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7E7B8" w14:textId="77777777" w:rsidR="00923A98" w:rsidRPr="00D264D1" w:rsidRDefault="00D264D1">
      <w:pPr>
        <w:rPr>
          <w:rFonts w:ascii="黑体" w:eastAsia="黑体" w:hAnsi="黑体"/>
          <w:sz w:val="32"/>
          <w:szCs w:val="32"/>
        </w:rPr>
      </w:pPr>
      <w:r w:rsidRPr="00D264D1">
        <w:rPr>
          <w:rFonts w:ascii="黑体" w:eastAsia="黑体" w:hAnsi="黑体"/>
          <w:sz w:val="32"/>
          <w:szCs w:val="32"/>
        </w:rPr>
        <w:t>附件</w:t>
      </w:r>
      <w:r w:rsidRPr="00D264D1">
        <w:rPr>
          <w:rFonts w:ascii="黑体" w:eastAsia="黑体" w:hAnsi="黑体" w:hint="eastAsia"/>
          <w:sz w:val="32"/>
          <w:szCs w:val="32"/>
        </w:rPr>
        <w:t>2</w:t>
      </w:r>
    </w:p>
    <w:p w14:paraId="3EB14819" w14:textId="77777777" w:rsidR="00923A98" w:rsidRDefault="00923A98"/>
    <w:p w14:paraId="3227C126" w14:textId="77777777" w:rsidR="00923A98" w:rsidRDefault="00923A98"/>
    <w:p w14:paraId="3A298F05" w14:textId="77777777" w:rsidR="00923A98" w:rsidRDefault="00923A98" w:rsidP="00431485">
      <w:pPr>
        <w:rPr>
          <w:rFonts w:ascii="黑体" w:eastAsia="黑体" w:hAnsi="黑体"/>
          <w:sz w:val="44"/>
          <w:szCs w:val="44"/>
        </w:rPr>
      </w:pPr>
    </w:p>
    <w:p w14:paraId="67607FD7" w14:textId="77777777" w:rsidR="00923A98" w:rsidRDefault="00923A98">
      <w:pPr>
        <w:ind w:firstLineChars="400" w:firstLine="1760"/>
        <w:rPr>
          <w:rFonts w:ascii="黑体" w:eastAsia="黑体" w:hAnsi="黑体"/>
          <w:sz w:val="44"/>
          <w:szCs w:val="44"/>
        </w:rPr>
      </w:pPr>
    </w:p>
    <w:p w14:paraId="7C1550D1" w14:textId="77777777" w:rsidR="00242435" w:rsidRDefault="00431485">
      <w:pPr>
        <w:jc w:val="center"/>
        <w:rPr>
          <w:rFonts w:ascii="黑体" w:eastAsia="黑体" w:hAnsi="黑体"/>
          <w:sz w:val="44"/>
          <w:szCs w:val="44"/>
        </w:rPr>
      </w:pPr>
      <w:r>
        <w:rPr>
          <w:rFonts w:ascii="黑体" w:eastAsia="黑体" w:hAnsi="黑体" w:hint="eastAsia"/>
          <w:sz w:val="44"/>
          <w:szCs w:val="44"/>
        </w:rPr>
        <w:t>阿坝州妇女联合会</w:t>
      </w:r>
    </w:p>
    <w:p w14:paraId="58CA497A" w14:textId="77777777" w:rsidR="00923A98" w:rsidRDefault="0030031F" w:rsidP="00431485">
      <w:pPr>
        <w:jc w:val="center"/>
        <w:rPr>
          <w:rFonts w:ascii="黑体" w:eastAsia="黑体" w:hAnsi="黑体"/>
          <w:sz w:val="44"/>
          <w:szCs w:val="44"/>
        </w:rPr>
      </w:pPr>
      <w:r>
        <w:rPr>
          <w:rFonts w:ascii="黑体" w:eastAsia="黑体" w:hAnsi="黑体"/>
          <w:sz w:val="44"/>
          <w:szCs w:val="44"/>
        </w:rPr>
        <w:t>2</w:t>
      </w:r>
      <w:r w:rsidR="00242435">
        <w:rPr>
          <w:rFonts w:ascii="黑体" w:eastAsia="黑体" w:hAnsi="黑体" w:hint="eastAsia"/>
          <w:sz w:val="44"/>
          <w:szCs w:val="44"/>
        </w:rPr>
        <w:t>02</w:t>
      </w:r>
      <w:r w:rsidR="00793FEE">
        <w:rPr>
          <w:rFonts w:ascii="黑体" w:eastAsia="黑体" w:hAnsi="黑体" w:hint="eastAsia"/>
          <w:sz w:val="44"/>
          <w:szCs w:val="44"/>
        </w:rPr>
        <w:t>3</w:t>
      </w:r>
      <w:r>
        <w:rPr>
          <w:rFonts w:ascii="黑体" w:eastAsia="黑体" w:hAnsi="黑体" w:hint="eastAsia"/>
          <w:sz w:val="44"/>
          <w:szCs w:val="44"/>
        </w:rPr>
        <w:t>年部门预算</w:t>
      </w:r>
    </w:p>
    <w:p w14:paraId="6371A85B" w14:textId="77777777" w:rsidR="00923A98" w:rsidRPr="00431485" w:rsidRDefault="00923A98">
      <w:pPr>
        <w:ind w:firstLineChars="400" w:firstLine="1760"/>
        <w:rPr>
          <w:rFonts w:ascii="黑体" w:eastAsia="黑体" w:hAnsi="黑体"/>
          <w:sz w:val="44"/>
          <w:szCs w:val="44"/>
        </w:rPr>
      </w:pPr>
    </w:p>
    <w:p w14:paraId="1A549F80" w14:textId="77777777" w:rsidR="00923A98" w:rsidRDefault="00923A98">
      <w:pPr>
        <w:ind w:firstLineChars="400" w:firstLine="1760"/>
        <w:rPr>
          <w:rFonts w:ascii="黑体" w:eastAsia="黑体" w:hAnsi="黑体"/>
          <w:sz w:val="44"/>
          <w:szCs w:val="44"/>
        </w:rPr>
      </w:pPr>
    </w:p>
    <w:p w14:paraId="3B77AF51" w14:textId="77777777" w:rsidR="00923A98" w:rsidRDefault="00923A98">
      <w:pPr>
        <w:ind w:firstLineChars="400" w:firstLine="1760"/>
        <w:rPr>
          <w:rFonts w:ascii="黑体" w:eastAsia="黑体" w:hAnsi="黑体"/>
          <w:sz w:val="44"/>
          <w:szCs w:val="44"/>
        </w:rPr>
      </w:pPr>
    </w:p>
    <w:p w14:paraId="798D8AA4" w14:textId="77777777" w:rsidR="00923A98" w:rsidRDefault="00923A98">
      <w:pPr>
        <w:ind w:firstLineChars="400" w:firstLine="1760"/>
        <w:rPr>
          <w:rFonts w:ascii="黑体" w:eastAsia="黑体" w:hAnsi="黑体"/>
          <w:sz w:val="44"/>
          <w:szCs w:val="44"/>
        </w:rPr>
      </w:pPr>
    </w:p>
    <w:p w14:paraId="460CBC13" w14:textId="77777777" w:rsidR="00923A98" w:rsidRDefault="00923A98">
      <w:pPr>
        <w:ind w:firstLineChars="400" w:firstLine="1760"/>
        <w:rPr>
          <w:rFonts w:ascii="黑体" w:eastAsia="黑体" w:hAnsi="黑体"/>
          <w:sz w:val="44"/>
          <w:szCs w:val="44"/>
        </w:rPr>
      </w:pPr>
    </w:p>
    <w:p w14:paraId="71980089" w14:textId="77777777" w:rsidR="00923A98" w:rsidRDefault="00923A98">
      <w:pPr>
        <w:ind w:firstLineChars="400" w:firstLine="1760"/>
        <w:rPr>
          <w:rFonts w:ascii="黑体" w:eastAsia="黑体" w:hAnsi="黑体"/>
          <w:sz w:val="44"/>
          <w:szCs w:val="44"/>
        </w:rPr>
      </w:pPr>
    </w:p>
    <w:p w14:paraId="6F598D97" w14:textId="77777777" w:rsidR="00923A98" w:rsidRDefault="00923A98">
      <w:pPr>
        <w:ind w:firstLineChars="400" w:firstLine="1760"/>
        <w:rPr>
          <w:rFonts w:ascii="黑体" w:eastAsia="黑体" w:hAnsi="黑体"/>
          <w:sz w:val="44"/>
          <w:szCs w:val="44"/>
        </w:rPr>
      </w:pPr>
    </w:p>
    <w:p w14:paraId="5999C394" w14:textId="77777777" w:rsidR="00923A98" w:rsidRDefault="00923A98">
      <w:pPr>
        <w:ind w:firstLineChars="400" w:firstLine="1760"/>
        <w:rPr>
          <w:rFonts w:ascii="黑体" w:eastAsia="黑体" w:hAnsi="黑体"/>
          <w:sz w:val="44"/>
          <w:szCs w:val="44"/>
        </w:rPr>
      </w:pPr>
    </w:p>
    <w:p w14:paraId="7AF0E9FE" w14:textId="77777777" w:rsidR="00923A98" w:rsidRDefault="00923A98">
      <w:pPr>
        <w:ind w:firstLineChars="400" w:firstLine="1760"/>
        <w:rPr>
          <w:rFonts w:ascii="黑体" w:eastAsia="黑体" w:hAnsi="黑体"/>
          <w:sz w:val="44"/>
          <w:szCs w:val="44"/>
        </w:rPr>
      </w:pPr>
    </w:p>
    <w:p w14:paraId="074D9E54" w14:textId="77777777" w:rsidR="00923A98" w:rsidRDefault="00923A98">
      <w:pPr>
        <w:ind w:firstLineChars="400" w:firstLine="1760"/>
        <w:rPr>
          <w:rFonts w:ascii="黑体" w:eastAsia="黑体" w:hAnsi="黑体"/>
          <w:sz w:val="44"/>
          <w:szCs w:val="44"/>
        </w:rPr>
      </w:pPr>
    </w:p>
    <w:p w14:paraId="47BFA31B" w14:textId="77777777" w:rsidR="00AB4C2F" w:rsidRPr="00AB4C2F" w:rsidRDefault="00AB4C2F">
      <w:pPr>
        <w:ind w:firstLineChars="400" w:firstLine="1760"/>
        <w:rPr>
          <w:rFonts w:ascii="黑体" w:eastAsia="黑体" w:hAnsi="黑体"/>
          <w:sz w:val="44"/>
          <w:szCs w:val="44"/>
        </w:rPr>
      </w:pPr>
    </w:p>
    <w:p w14:paraId="1DE10B31" w14:textId="77777777" w:rsidR="00431485" w:rsidRPr="00431485" w:rsidRDefault="00431485" w:rsidP="00431485">
      <w:pPr>
        <w:jc w:val="center"/>
        <w:rPr>
          <w:rFonts w:ascii="楷体" w:eastAsia="楷体" w:hAnsi="楷体"/>
          <w:sz w:val="32"/>
          <w:szCs w:val="32"/>
        </w:rPr>
      </w:pPr>
      <w:r w:rsidRPr="00431485">
        <w:rPr>
          <w:rFonts w:ascii="楷体" w:eastAsia="楷体" w:hAnsi="楷体" w:hint="eastAsia"/>
          <w:sz w:val="32"/>
          <w:szCs w:val="32"/>
        </w:rPr>
        <w:t>2023年1月</w:t>
      </w:r>
      <w:r w:rsidR="00B3601C">
        <w:rPr>
          <w:rFonts w:ascii="楷体" w:eastAsia="楷体" w:hAnsi="楷体" w:hint="eastAsia"/>
          <w:sz w:val="32"/>
          <w:szCs w:val="32"/>
        </w:rPr>
        <w:t>12</w:t>
      </w:r>
      <w:r w:rsidRPr="00431485">
        <w:rPr>
          <w:rFonts w:ascii="楷体" w:eastAsia="楷体" w:hAnsi="楷体" w:hint="eastAsia"/>
          <w:sz w:val="32"/>
          <w:szCs w:val="32"/>
        </w:rPr>
        <w:t>日</w:t>
      </w:r>
    </w:p>
    <w:p w14:paraId="5D771C1C" w14:textId="77777777" w:rsidR="00431485" w:rsidRDefault="00431485">
      <w:pPr>
        <w:ind w:firstLineChars="400" w:firstLine="1760"/>
        <w:rPr>
          <w:rFonts w:ascii="黑体" w:eastAsia="黑体" w:hAnsi="黑体"/>
          <w:sz w:val="44"/>
          <w:szCs w:val="44"/>
        </w:rPr>
      </w:pPr>
    </w:p>
    <w:p w14:paraId="3D7E38B0" w14:textId="77777777" w:rsidR="00431485" w:rsidRDefault="00431485">
      <w:pPr>
        <w:ind w:firstLineChars="400" w:firstLine="1760"/>
        <w:rPr>
          <w:rFonts w:ascii="黑体" w:eastAsia="黑体" w:hAnsi="黑体"/>
          <w:sz w:val="44"/>
          <w:szCs w:val="44"/>
        </w:rPr>
      </w:pPr>
    </w:p>
    <w:p w14:paraId="2E517B99" w14:textId="77777777" w:rsidR="00431485" w:rsidRDefault="00431485">
      <w:pPr>
        <w:ind w:firstLineChars="400" w:firstLine="1760"/>
        <w:rPr>
          <w:rFonts w:ascii="黑体" w:eastAsia="黑体" w:hAnsi="黑体"/>
          <w:sz w:val="44"/>
          <w:szCs w:val="44"/>
        </w:rPr>
      </w:pPr>
    </w:p>
    <w:p w14:paraId="06FF7740" w14:textId="77777777" w:rsidR="00923A98" w:rsidRDefault="00923A98">
      <w:pPr>
        <w:rPr>
          <w:rFonts w:ascii="黑体" w:eastAsia="黑体" w:hAnsi="黑体"/>
          <w:sz w:val="44"/>
          <w:szCs w:val="44"/>
        </w:rPr>
      </w:pPr>
    </w:p>
    <w:p w14:paraId="118E7D7D" w14:textId="77777777" w:rsidR="00923A98" w:rsidRDefault="0030031F">
      <w:pPr>
        <w:ind w:firstLineChars="600" w:firstLine="3120"/>
        <w:rPr>
          <w:rFonts w:ascii="黑体" w:eastAsia="黑体" w:hAnsi="黑体"/>
          <w:sz w:val="52"/>
          <w:szCs w:val="52"/>
        </w:rPr>
      </w:pPr>
      <w:r>
        <w:rPr>
          <w:rFonts w:ascii="黑体" w:eastAsia="黑体" w:hAnsi="黑体" w:hint="eastAsia"/>
          <w:sz w:val="52"/>
          <w:szCs w:val="52"/>
        </w:rPr>
        <w:lastRenderedPageBreak/>
        <w:t>目录</w:t>
      </w:r>
    </w:p>
    <w:p w14:paraId="2270D078" w14:textId="77777777" w:rsidR="00923A98" w:rsidRDefault="00923A98">
      <w:pPr>
        <w:ind w:firstLineChars="700" w:firstLine="3080"/>
        <w:rPr>
          <w:rFonts w:ascii="黑体" w:eastAsia="黑体" w:hAnsi="黑体"/>
          <w:sz w:val="44"/>
          <w:szCs w:val="44"/>
        </w:rPr>
      </w:pPr>
    </w:p>
    <w:p w14:paraId="5CFA5DF0" w14:textId="77777777" w:rsidR="00923A98" w:rsidRDefault="0030031F">
      <w:pPr>
        <w:pStyle w:val="a5"/>
        <w:ind w:firstLineChars="0" w:firstLine="0"/>
        <w:rPr>
          <w:rFonts w:ascii="黑体" w:eastAsia="黑体" w:hAnsi="黑体"/>
          <w:sz w:val="32"/>
          <w:szCs w:val="32"/>
        </w:rPr>
      </w:pPr>
      <w:r>
        <w:rPr>
          <w:rFonts w:ascii="黑体" w:eastAsia="黑体" w:hAnsi="黑体" w:hint="eastAsia"/>
          <w:sz w:val="32"/>
          <w:szCs w:val="32"/>
        </w:rPr>
        <w:t>一、基本职能及主要工作</w:t>
      </w:r>
    </w:p>
    <w:p w14:paraId="0BF2B1EF" w14:textId="77777777" w:rsidR="00923A98" w:rsidRPr="00476B63" w:rsidRDefault="0030031F">
      <w:pPr>
        <w:rPr>
          <w:rFonts w:ascii="楷体" w:eastAsia="楷体" w:hAnsi="楷体"/>
          <w:sz w:val="32"/>
          <w:szCs w:val="32"/>
        </w:rPr>
      </w:pPr>
      <w:r w:rsidRPr="00476B63">
        <w:rPr>
          <w:rFonts w:ascii="楷体" w:eastAsia="楷体" w:hAnsi="楷体" w:hint="eastAsia"/>
          <w:sz w:val="32"/>
          <w:szCs w:val="32"/>
        </w:rPr>
        <w:t>（一）部门职能简介</w:t>
      </w:r>
    </w:p>
    <w:p w14:paraId="78A0C6F5" w14:textId="77777777" w:rsidR="00923A98" w:rsidRPr="00476B63" w:rsidRDefault="0030031F">
      <w:pPr>
        <w:rPr>
          <w:rFonts w:ascii="楷体" w:eastAsia="楷体" w:hAnsi="楷体"/>
          <w:sz w:val="32"/>
          <w:szCs w:val="32"/>
        </w:rPr>
      </w:pPr>
      <w:r w:rsidRPr="00476B63">
        <w:rPr>
          <w:rFonts w:ascii="楷体" w:eastAsia="楷体" w:hAnsi="楷体" w:hint="eastAsia"/>
          <w:sz w:val="32"/>
          <w:szCs w:val="32"/>
        </w:rPr>
        <w:t>（二）</w:t>
      </w:r>
      <w:r w:rsidRPr="00476B63">
        <w:rPr>
          <w:rFonts w:ascii="楷体" w:eastAsia="楷体" w:hAnsi="楷体"/>
          <w:sz w:val="32"/>
          <w:szCs w:val="32"/>
        </w:rPr>
        <w:t>20</w:t>
      </w:r>
      <w:r w:rsidR="00242435" w:rsidRPr="00476B63">
        <w:rPr>
          <w:rFonts w:ascii="楷体" w:eastAsia="楷体" w:hAnsi="楷体" w:hint="eastAsia"/>
          <w:sz w:val="32"/>
          <w:szCs w:val="32"/>
        </w:rPr>
        <w:t>2</w:t>
      </w:r>
      <w:r w:rsidR="00793FEE">
        <w:rPr>
          <w:rFonts w:ascii="楷体" w:eastAsia="楷体" w:hAnsi="楷体" w:hint="eastAsia"/>
          <w:sz w:val="32"/>
          <w:szCs w:val="32"/>
        </w:rPr>
        <w:t>3</w:t>
      </w:r>
      <w:r w:rsidRPr="00476B63">
        <w:rPr>
          <w:rFonts w:ascii="楷体" w:eastAsia="楷体" w:hAnsi="楷体" w:hint="eastAsia"/>
          <w:sz w:val="32"/>
          <w:szCs w:val="32"/>
        </w:rPr>
        <w:t>年重点工作</w:t>
      </w:r>
    </w:p>
    <w:p w14:paraId="4AFD9A7E" w14:textId="77777777" w:rsidR="00923A98" w:rsidRDefault="0030031F">
      <w:pPr>
        <w:rPr>
          <w:rFonts w:ascii="黑体" w:eastAsia="黑体" w:hAnsi="黑体"/>
          <w:sz w:val="32"/>
          <w:szCs w:val="32"/>
        </w:rPr>
      </w:pPr>
      <w:r>
        <w:rPr>
          <w:rFonts w:ascii="黑体" w:eastAsia="黑体" w:hAnsi="黑体" w:hint="eastAsia"/>
          <w:sz w:val="32"/>
          <w:szCs w:val="32"/>
        </w:rPr>
        <w:t>二、部门预算单位构成</w:t>
      </w:r>
    </w:p>
    <w:p w14:paraId="7E1CA66A" w14:textId="77777777" w:rsidR="00923A98" w:rsidRDefault="0030031F">
      <w:pPr>
        <w:rPr>
          <w:rFonts w:ascii="黑体" w:eastAsia="黑体" w:hAnsi="黑体"/>
          <w:sz w:val="32"/>
          <w:szCs w:val="32"/>
        </w:rPr>
      </w:pPr>
      <w:r>
        <w:rPr>
          <w:rFonts w:ascii="黑体" w:eastAsia="黑体" w:hAnsi="黑体" w:hint="eastAsia"/>
          <w:sz w:val="32"/>
          <w:szCs w:val="32"/>
        </w:rPr>
        <w:t>三、收支预算情况说明</w:t>
      </w:r>
    </w:p>
    <w:p w14:paraId="2C293E20" w14:textId="77777777" w:rsidR="00923A98" w:rsidRPr="00476B63" w:rsidRDefault="0030031F">
      <w:pPr>
        <w:rPr>
          <w:rFonts w:ascii="楷体" w:eastAsia="楷体" w:hAnsi="楷体"/>
          <w:sz w:val="32"/>
          <w:szCs w:val="32"/>
        </w:rPr>
      </w:pPr>
      <w:r w:rsidRPr="00476B63">
        <w:rPr>
          <w:rFonts w:ascii="楷体" w:eastAsia="楷体" w:hAnsi="楷体" w:hint="eastAsia"/>
          <w:sz w:val="32"/>
          <w:szCs w:val="32"/>
        </w:rPr>
        <w:t>（一）收入预算情况</w:t>
      </w:r>
    </w:p>
    <w:p w14:paraId="454110CA" w14:textId="77777777" w:rsidR="00923A98" w:rsidRPr="00476B63" w:rsidRDefault="0030031F">
      <w:pPr>
        <w:rPr>
          <w:rFonts w:ascii="楷体" w:eastAsia="楷体" w:hAnsi="楷体"/>
          <w:sz w:val="32"/>
          <w:szCs w:val="32"/>
        </w:rPr>
      </w:pPr>
      <w:r w:rsidRPr="00476B63">
        <w:rPr>
          <w:rFonts w:ascii="楷体" w:eastAsia="楷体" w:hAnsi="楷体" w:hint="eastAsia"/>
          <w:sz w:val="32"/>
          <w:szCs w:val="32"/>
        </w:rPr>
        <w:t>（二）支出预算情况</w:t>
      </w:r>
    </w:p>
    <w:p w14:paraId="6C2DF3F1" w14:textId="77777777" w:rsidR="00923A98" w:rsidRDefault="0030031F">
      <w:pPr>
        <w:rPr>
          <w:rFonts w:ascii="黑体" w:eastAsia="黑体" w:hAnsi="黑体"/>
          <w:sz w:val="32"/>
          <w:szCs w:val="32"/>
        </w:rPr>
      </w:pPr>
      <w:r>
        <w:rPr>
          <w:rFonts w:ascii="黑体" w:eastAsia="黑体" w:hAnsi="黑体" w:hint="eastAsia"/>
          <w:sz w:val="32"/>
          <w:szCs w:val="32"/>
        </w:rPr>
        <w:t>四、财政拨款收支预算情况说明</w:t>
      </w:r>
    </w:p>
    <w:p w14:paraId="39F4473B" w14:textId="77777777" w:rsidR="00923A98" w:rsidRDefault="0030031F">
      <w:pPr>
        <w:rPr>
          <w:rFonts w:ascii="黑体" w:eastAsia="黑体" w:hAnsi="黑体"/>
          <w:sz w:val="32"/>
          <w:szCs w:val="32"/>
        </w:rPr>
      </w:pPr>
      <w:r>
        <w:rPr>
          <w:rFonts w:ascii="黑体" w:eastAsia="黑体" w:hAnsi="黑体" w:hint="eastAsia"/>
          <w:sz w:val="32"/>
          <w:szCs w:val="32"/>
        </w:rPr>
        <w:t>五、一般公共预算当年拨款情况说明</w:t>
      </w:r>
    </w:p>
    <w:p w14:paraId="6B5D84D0" w14:textId="77777777" w:rsidR="00923A98" w:rsidRDefault="0030031F">
      <w:pPr>
        <w:rPr>
          <w:rFonts w:ascii="黑体" w:eastAsia="黑体" w:hAnsi="黑体"/>
          <w:sz w:val="32"/>
          <w:szCs w:val="32"/>
        </w:rPr>
      </w:pPr>
      <w:r w:rsidRPr="00476B63">
        <w:rPr>
          <w:rFonts w:ascii="楷体" w:eastAsia="楷体" w:hAnsi="楷体" w:hint="eastAsia"/>
          <w:sz w:val="32"/>
          <w:szCs w:val="32"/>
        </w:rPr>
        <w:t>（一）一般公共预算当年拨款规模变化情况</w:t>
      </w:r>
      <w:r w:rsidRPr="00476B63">
        <w:rPr>
          <w:rFonts w:ascii="楷体" w:eastAsia="楷体" w:hAnsi="楷体"/>
          <w:sz w:val="32"/>
          <w:szCs w:val="32"/>
        </w:rPr>
        <w:br/>
      </w:r>
      <w:r w:rsidRPr="00476B63">
        <w:rPr>
          <w:rFonts w:ascii="楷体" w:eastAsia="楷体" w:hAnsi="楷体" w:hint="eastAsia"/>
          <w:sz w:val="32"/>
          <w:szCs w:val="32"/>
        </w:rPr>
        <w:t>（二）一般公共预算当年拨款结构情况</w:t>
      </w:r>
      <w:r w:rsidRPr="00476B63">
        <w:rPr>
          <w:rFonts w:ascii="楷体" w:eastAsia="楷体" w:hAnsi="楷体"/>
          <w:sz w:val="32"/>
          <w:szCs w:val="32"/>
        </w:rPr>
        <w:br/>
      </w:r>
      <w:r w:rsidRPr="00476B63">
        <w:rPr>
          <w:rFonts w:ascii="楷体" w:eastAsia="楷体" w:hAnsi="楷体" w:hint="eastAsia"/>
          <w:sz w:val="32"/>
          <w:szCs w:val="32"/>
        </w:rPr>
        <w:t>（三）一般公共预算当年拨款具体使用情况</w:t>
      </w:r>
      <w:r>
        <w:rPr>
          <w:rFonts w:ascii="??" w:hAnsi="??" w:cs="宋体"/>
          <w:kern w:val="0"/>
          <w:sz w:val="16"/>
          <w:szCs w:val="16"/>
        </w:rPr>
        <w:br/>
      </w:r>
      <w:r>
        <w:rPr>
          <w:rFonts w:ascii="黑体" w:eastAsia="黑体" w:hAnsi="黑体" w:hint="eastAsia"/>
          <w:sz w:val="32"/>
          <w:szCs w:val="32"/>
        </w:rPr>
        <w:t>六、一般公共预算基本支出情况说明</w:t>
      </w:r>
      <w:r>
        <w:rPr>
          <w:rFonts w:ascii="黑体" w:eastAsia="黑体" w:hAnsi="黑体"/>
          <w:sz w:val="32"/>
          <w:szCs w:val="32"/>
        </w:rPr>
        <w:br/>
      </w:r>
      <w:r>
        <w:rPr>
          <w:rFonts w:ascii="黑体" w:eastAsia="黑体" w:hAnsi="黑体" w:hint="eastAsia"/>
          <w:sz w:val="32"/>
          <w:szCs w:val="32"/>
        </w:rPr>
        <w:t>七、“三公”经费财政拨款预算安排情况说明</w:t>
      </w:r>
      <w:r>
        <w:rPr>
          <w:rFonts w:ascii="黑体" w:eastAsia="黑体" w:hAnsi="黑体"/>
          <w:sz w:val="32"/>
          <w:szCs w:val="32"/>
        </w:rPr>
        <w:br/>
      </w:r>
      <w:r>
        <w:rPr>
          <w:rFonts w:ascii="黑体" w:eastAsia="黑体" w:hAnsi="黑体" w:hint="eastAsia"/>
          <w:sz w:val="32"/>
          <w:szCs w:val="32"/>
        </w:rPr>
        <w:t>八、政府性基金预算支出情况说明</w:t>
      </w:r>
      <w:r>
        <w:rPr>
          <w:rFonts w:ascii="黑体" w:eastAsia="黑体" w:hAnsi="黑体"/>
          <w:sz w:val="32"/>
          <w:szCs w:val="32"/>
        </w:rPr>
        <w:br/>
      </w:r>
      <w:r>
        <w:rPr>
          <w:rFonts w:ascii="黑体" w:eastAsia="黑体" w:hAnsi="黑体" w:hint="eastAsia"/>
          <w:sz w:val="32"/>
          <w:szCs w:val="32"/>
        </w:rPr>
        <w:t>九、其他重要事项的情况说明</w:t>
      </w:r>
      <w:r>
        <w:rPr>
          <w:rFonts w:ascii="黑体" w:eastAsia="黑体" w:hAnsi="黑体"/>
          <w:sz w:val="32"/>
          <w:szCs w:val="32"/>
        </w:rPr>
        <w:br/>
      </w:r>
      <w:r>
        <w:rPr>
          <w:rFonts w:ascii="黑体" w:eastAsia="黑体" w:hAnsi="黑体" w:hint="eastAsia"/>
          <w:sz w:val="32"/>
          <w:szCs w:val="32"/>
        </w:rPr>
        <w:t>十、名称解释</w:t>
      </w:r>
    </w:p>
    <w:p w14:paraId="7DBD0C5B" w14:textId="77777777" w:rsidR="00923A98" w:rsidRDefault="00923A98">
      <w:pPr>
        <w:rPr>
          <w:rFonts w:ascii="黑体" w:eastAsia="黑体" w:hAnsi="黑体"/>
          <w:sz w:val="32"/>
          <w:szCs w:val="32"/>
        </w:rPr>
      </w:pPr>
    </w:p>
    <w:p w14:paraId="588FF55F" w14:textId="77777777" w:rsidR="00923A98" w:rsidRDefault="00923A98">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5C51029" w14:textId="77777777" w:rsidR="00923A98" w:rsidRDefault="0030031F" w:rsidP="00476B63">
      <w:pPr>
        <w:pStyle w:val="a5"/>
        <w:ind w:firstLine="640"/>
        <w:rPr>
          <w:rFonts w:ascii="黑体" w:eastAsia="黑体" w:hAnsi="黑体"/>
          <w:sz w:val="32"/>
          <w:szCs w:val="32"/>
        </w:rPr>
      </w:pPr>
      <w:r>
        <w:rPr>
          <w:rFonts w:ascii="黑体" w:eastAsia="黑体" w:hAnsi="黑体" w:hint="eastAsia"/>
          <w:sz w:val="32"/>
          <w:szCs w:val="32"/>
        </w:rPr>
        <w:lastRenderedPageBreak/>
        <w:t>一、基本职能及主要工作</w:t>
      </w:r>
    </w:p>
    <w:p w14:paraId="1409B5C9" w14:textId="77777777" w:rsidR="00242435" w:rsidRPr="001634E3" w:rsidRDefault="001634E3" w:rsidP="001634E3">
      <w:pPr>
        <w:ind w:firstLineChars="200" w:firstLine="640"/>
        <w:rPr>
          <w:rFonts w:ascii="楷体" w:eastAsia="楷体" w:hAnsi="楷体"/>
          <w:sz w:val="32"/>
          <w:szCs w:val="32"/>
        </w:rPr>
      </w:pPr>
      <w:r w:rsidRPr="001634E3">
        <w:rPr>
          <w:rFonts w:ascii="楷体" w:eastAsia="楷体" w:hAnsi="楷体" w:hint="eastAsia"/>
          <w:sz w:val="32"/>
          <w:szCs w:val="32"/>
        </w:rPr>
        <w:t>（一）</w:t>
      </w:r>
      <w:r w:rsidR="0030031F" w:rsidRPr="001634E3">
        <w:rPr>
          <w:rFonts w:ascii="楷体" w:eastAsia="楷体" w:hAnsi="楷体" w:hint="eastAsia"/>
          <w:sz w:val="32"/>
          <w:szCs w:val="32"/>
        </w:rPr>
        <w:t>部门职能简介</w:t>
      </w:r>
    </w:p>
    <w:p w14:paraId="538F9F09" w14:textId="77777777" w:rsidR="00EC11E8" w:rsidRPr="00E52D5E" w:rsidRDefault="00EC11E8" w:rsidP="00EC11E8">
      <w:pPr>
        <w:widowControl/>
        <w:spacing w:line="520" w:lineRule="exact"/>
        <w:ind w:firstLineChars="200" w:firstLine="640"/>
        <w:jc w:val="left"/>
        <w:rPr>
          <w:rFonts w:ascii="仿宋" w:eastAsia="仿宋" w:hAnsi="仿宋" w:cs="华文仿宋"/>
          <w:bCs/>
          <w:kern w:val="0"/>
          <w:sz w:val="32"/>
          <w:szCs w:val="32"/>
        </w:rPr>
      </w:pPr>
      <w:r w:rsidRPr="00E52D5E">
        <w:rPr>
          <w:rFonts w:ascii="仿宋" w:eastAsia="仿宋" w:hAnsi="仿宋" w:cs="华文仿宋" w:hint="eastAsia"/>
          <w:bCs/>
          <w:kern w:val="0"/>
          <w:sz w:val="32"/>
          <w:szCs w:val="32"/>
        </w:rPr>
        <w:t>1.坚持正确的政治方向，团结、教育全州各族各界妇女在思想上、行动上同党中央保持高度一致。</w:t>
      </w:r>
    </w:p>
    <w:p w14:paraId="47D4ECE4" w14:textId="77777777" w:rsidR="00EC11E8" w:rsidRPr="00E52D5E" w:rsidRDefault="00EC11E8" w:rsidP="00EC11E8">
      <w:pPr>
        <w:widowControl/>
        <w:spacing w:line="520" w:lineRule="exact"/>
        <w:ind w:firstLineChars="200" w:firstLine="640"/>
        <w:jc w:val="left"/>
        <w:rPr>
          <w:rFonts w:ascii="仿宋" w:eastAsia="仿宋" w:hAnsi="仿宋" w:cs="华文仿宋"/>
          <w:bCs/>
          <w:kern w:val="0"/>
          <w:sz w:val="32"/>
          <w:szCs w:val="32"/>
        </w:rPr>
      </w:pPr>
      <w:r w:rsidRPr="00E52D5E">
        <w:rPr>
          <w:rFonts w:ascii="仿宋" w:eastAsia="仿宋" w:hAnsi="仿宋" w:cs="华文仿宋" w:hint="eastAsia"/>
          <w:bCs/>
          <w:kern w:val="0"/>
          <w:sz w:val="32"/>
          <w:szCs w:val="32"/>
        </w:rPr>
        <w:t>2.宣传马克思主义妇女观和男女平等基本国策，教育、引导妇女树立正确的世界观、人生观、价值观、弘杨“自尊、自信、自立、自强”精神，积极开展对妇女的科技文化及生产劳动技能教育培训，全面提高妇女素质。</w:t>
      </w:r>
    </w:p>
    <w:p w14:paraId="4E90D1C0" w14:textId="77777777" w:rsidR="00EC11E8" w:rsidRPr="00E52D5E" w:rsidRDefault="00EC11E8" w:rsidP="00EC11E8">
      <w:pPr>
        <w:widowControl/>
        <w:spacing w:line="520" w:lineRule="exact"/>
        <w:ind w:firstLineChars="200" w:firstLine="640"/>
        <w:jc w:val="left"/>
        <w:rPr>
          <w:rFonts w:ascii="仿宋" w:eastAsia="仿宋" w:hAnsi="仿宋" w:cs="华文仿宋"/>
          <w:bCs/>
          <w:kern w:val="0"/>
          <w:sz w:val="32"/>
          <w:szCs w:val="32"/>
        </w:rPr>
      </w:pPr>
      <w:r w:rsidRPr="00E52D5E">
        <w:rPr>
          <w:rFonts w:ascii="仿宋" w:eastAsia="仿宋" w:hAnsi="仿宋" w:cs="华文仿宋" w:hint="eastAsia"/>
          <w:bCs/>
          <w:kern w:val="0"/>
          <w:sz w:val="32"/>
          <w:szCs w:val="32"/>
        </w:rPr>
        <w:t>3.代表妇女参与国家和社会事务的民主管理和民主监督；关注并加强研究涉及妇女切身利益的热点、难点问题，及时向州委、州政府反映社情民意，提出对策建议；依法维护妇女儿童的合法权益。</w:t>
      </w:r>
    </w:p>
    <w:p w14:paraId="24CB944F" w14:textId="77777777" w:rsidR="00EC11E8" w:rsidRPr="00E52D5E" w:rsidRDefault="00EC11E8" w:rsidP="00EC11E8">
      <w:pPr>
        <w:widowControl/>
        <w:spacing w:line="520" w:lineRule="exact"/>
        <w:ind w:firstLineChars="200" w:firstLine="640"/>
        <w:jc w:val="left"/>
        <w:rPr>
          <w:rFonts w:ascii="仿宋" w:eastAsia="仿宋" w:hAnsi="仿宋" w:cs="华文仿宋"/>
          <w:bCs/>
          <w:kern w:val="0"/>
          <w:sz w:val="32"/>
          <w:szCs w:val="32"/>
        </w:rPr>
      </w:pPr>
      <w:r w:rsidRPr="00E52D5E">
        <w:rPr>
          <w:rFonts w:ascii="仿宋" w:eastAsia="仿宋" w:hAnsi="仿宋" w:cs="华文仿宋" w:hint="eastAsia"/>
          <w:bCs/>
          <w:kern w:val="0"/>
          <w:sz w:val="32"/>
          <w:szCs w:val="32"/>
        </w:rPr>
        <w:t>4.坚持为妇女儿童服务、为基层服务，加强与社会各界的联系，协调推动全社会为妇女儿童办实事，办好事。</w:t>
      </w:r>
    </w:p>
    <w:p w14:paraId="31056135" w14:textId="77777777" w:rsidR="00EC11E8" w:rsidRPr="00E52D5E" w:rsidRDefault="00EC11E8" w:rsidP="00EC11E8">
      <w:pPr>
        <w:widowControl/>
        <w:spacing w:line="520" w:lineRule="exact"/>
        <w:ind w:firstLineChars="200" w:firstLine="640"/>
        <w:jc w:val="left"/>
        <w:rPr>
          <w:rFonts w:ascii="仿宋" w:eastAsia="仿宋" w:hAnsi="仿宋" w:cs="华文仿宋"/>
          <w:bCs/>
          <w:kern w:val="0"/>
          <w:sz w:val="32"/>
          <w:szCs w:val="32"/>
        </w:rPr>
      </w:pPr>
      <w:r w:rsidRPr="00E52D5E">
        <w:rPr>
          <w:rFonts w:ascii="仿宋" w:eastAsia="仿宋" w:hAnsi="仿宋" w:cs="华文仿宋" w:hint="eastAsia"/>
          <w:bCs/>
          <w:kern w:val="0"/>
          <w:sz w:val="32"/>
          <w:szCs w:val="32"/>
        </w:rPr>
        <w:t>5.指导县妇联依据《 中华全国妇女联合会章程 》和州妇女代表大会的任务，开展妇女儿童工作；联系团体会员并给予工作指导；巩固和扩大各族各界妇女的大团结，促进我州民族团结，社会稳定。</w:t>
      </w:r>
    </w:p>
    <w:p w14:paraId="366F052C" w14:textId="77777777" w:rsidR="00EC11E8" w:rsidRPr="005F08D4" w:rsidRDefault="00EC11E8" w:rsidP="00EC11E8">
      <w:pPr>
        <w:widowControl/>
        <w:spacing w:line="520" w:lineRule="exact"/>
        <w:ind w:firstLineChars="200" w:firstLine="640"/>
        <w:jc w:val="left"/>
        <w:rPr>
          <w:rFonts w:ascii="仿宋" w:eastAsia="仿宋" w:hAnsi="仿宋" w:cs="华文仿宋"/>
          <w:bCs/>
          <w:kern w:val="0"/>
          <w:sz w:val="32"/>
          <w:szCs w:val="32"/>
        </w:rPr>
      </w:pPr>
      <w:r w:rsidRPr="00E52D5E">
        <w:rPr>
          <w:rFonts w:ascii="仿宋" w:eastAsia="仿宋" w:hAnsi="仿宋" w:cs="华文仿宋" w:hint="eastAsia"/>
          <w:bCs/>
          <w:kern w:val="0"/>
          <w:sz w:val="32"/>
          <w:szCs w:val="32"/>
        </w:rPr>
        <w:t>6.承办州政府妇女儿童工作委员会办公室的工作。</w:t>
      </w:r>
    </w:p>
    <w:p w14:paraId="5C26376F" w14:textId="77777777" w:rsidR="00923A98" w:rsidRPr="001634E3" w:rsidRDefault="0030031F" w:rsidP="001634E3">
      <w:pPr>
        <w:ind w:firstLineChars="200" w:firstLine="640"/>
        <w:rPr>
          <w:rFonts w:ascii="楷体" w:eastAsia="楷体" w:hAnsi="楷体"/>
          <w:sz w:val="32"/>
          <w:szCs w:val="32"/>
        </w:rPr>
      </w:pPr>
      <w:r w:rsidRPr="001634E3">
        <w:rPr>
          <w:rFonts w:ascii="楷体" w:eastAsia="楷体" w:hAnsi="楷体" w:hint="eastAsia"/>
          <w:sz w:val="32"/>
          <w:szCs w:val="32"/>
        </w:rPr>
        <w:t>（二）</w:t>
      </w:r>
      <w:r w:rsidRPr="001634E3">
        <w:rPr>
          <w:rFonts w:ascii="楷体" w:eastAsia="楷体" w:hAnsi="楷体"/>
          <w:sz w:val="32"/>
          <w:szCs w:val="32"/>
        </w:rPr>
        <w:t>20</w:t>
      </w:r>
      <w:r w:rsidR="00242435" w:rsidRPr="001634E3">
        <w:rPr>
          <w:rFonts w:ascii="楷体" w:eastAsia="楷体" w:hAnsi="楷体" w:hint="eastAsia"/>
          <w:sz w:val="32"/>
          <w:szCs w:val="32"/>
        </w:rPr>
        <w:t>2</w:t>
      </w:r>
      <w:r w:rsidR="00793FEE">
        <w:rPr>
          <w:rFonts w:ascii="楷体" w:eastAsia="楷体" w:hAnsi="楷体" w:hint="eastAsia"/>
          <w:sz w:val="32"/>
          <w:szCs w:val="32"/>
        </w:rPr>
        <w:t>3</w:t>
      </w:r>
      <w:r w:rsidRPr="001634E3">
        <w:rPr>
          <w:rFonts w:ascii="楷体" w:eastAsia="楷体" w:hAnsi="楷体" w:hint="eastAsia"/>
          <w:sz w:val="32"/>
          <w:szCs w:val="32"/>
        </w:rPr>
        <w:t>年重点工作</w:t>
      </w:r>
    </w:p>
    <w:p w14:paraId="41297DFB" w14:textId="77777777" w:rsidR="00CD35F7" w:rsidRPr="00CD35F7" w:rsidRDefault="00CD35F7" w:rsidP="00CD35F7">
      <w:pPr>
        <w:pStyle w:val="a5"/>
        <w:tabs>
          <w:tab w:val="left" w:pos="6695"/>
          <w:tab w:val="left" w:pos="6725"/>
        </w:tabs>
        <w:spacing w:line="576" w:lineRule="exact"/>
        <w:ind w:firstLineChars="177" w:firstLine="569"/>
        <w:textAlignment w:val="top"/>
        <w:rPr>
          <w:rFonts w:ascii="仿宋_GB2312" w:eastAsia="仿宋_GB2312" w:hAnsi="Times New Roman"/>
          <w:bCs/>
          <w:color w:val="000000" w:themeColor="text1"/>
          <w:sz w:val="32"/>
          <w:szCs w:val="32"/>
        </w:rPr>
      </w:pPr>
      <w:r w:rsidRPr="00CD35F7">
        <w:rPr>
          <w:rFonts w:ascii="仿宋_GB2312" w:eastAsia="仿宋_GB2312" w:hAnsi="Times New Roman" w:hint="eastAsia"/>
          <w:b/>
          <w:color w:val="000000" w:themeColor="text1"/>
          <w:sz w:val="32"/>
          <w:szCs w:val="32"/>
        </w:rPr>
        <w:t>1.深刻领会党的二十大精神。</w:t>
      </w:r>
      <w:r w:rsidRPr="00CD35F7">
        <w:rPr>
          <w:rFonts w:ascii="仿宋_GB2312" w:eastAsia="仿宋_GB2312" w:hAnsi="Times New Roman" w:hint="eastAsia"/>
          <w:bCs/>
          <w:color w:val="000000" w:themeColor="text1"/>
          <w:sz w:val="32"/>
          <w:szCs w:val="32"/>
        </w:rPr>
        <w:t>将学习党的二十大精神作为全州妇联组织当前和今后一个时期的头等大事和政治任务，组织全州妇联干部深刻领会党的二十大丰富的政治成果、理论成果和实践成果，深刻理解内涵，精准把握外延，引导全州妇联干部更加坚定拥护“两个确立”，坚决做到“两个</w:t>
      </w:r>
      <w:r w:rsidRPr="00CD35F7">
        <w:rPr>
          <w:rFonts w:ascii="仿宋_GB2312" w:eastAsia="仿宋_GB2312" w:hAnsi="Times New Roman" w:hint="eastAsia"/>
          <w:bCs/>
          <w:color w:val="000000" w:themeColor="text1"/>
          <w:sz w:val="32"/>
          <w:szCs w:val="32"/>
        </w:rPr>
        <w:lastRenderedPageBreak/>
        <w:t>维护”，始终在思想上政治上行动上同以习近平同志为核心的党中央保持高度一致。</w:t>
      </w:r>
    </w:p>
    <w:p w14:paraId="6FD2EC29" w14:textId="5F6C1681" w:rsidR="00CD35F7" w:rsidRPr="00CD35F7" w:rsidRDefault="00CD35F7" w:rsidP="00CD35F7">
      <w:pPr>
        <w:tabs>
          <w:tab w:val="left" w:pos="6695"/>
          <w:tab w:val="left" w:pos="6725"/>
        </w:tabs>
        <w:spacing w:line="576" w:lineRule="exact"/>
        <w:ind w:firstLineChars="177" w:firstLine="569"/>
        <w:textAlignment w:val="top"/>
        <w:rPr>
          <w:rFonts w:ascii="仿宋_GB2312" w:eastAsia="仿宋_GB2312" w:hAnsi="Times New Roman"/>
          <w:bCs/>
          <w:color w:val="000000" w:themeColor="text1"/>
          <w:sz w:val="32"/>
          <w:szCs w:val="32"/>
        </w:rPr>
      </w:pPr>
      <w:r w:rsidRPr="00CD35F7">
        <w:rPr>
          <w:rFonts w:ascii="仿宋_GB2312" w:eastAsia="仿宋_GB2312" w:hAnsi="Times New Roman" w:hint="eastAsia"/>
          <w:b/>
          <w:color w:val="000000" w:themeColor="text1"/>
          <w:sz w:val="32"/>
          <w:szCs w:val="32"/>
        </w:rPr>
        <w:t>2.持续开展宣传引领。</w:t>
      </w:r>
      <w:r w:rsidRPr="00CD35F7">
        <w:rPr>
          <w:rFonts w:ascii="仿宋_GB2312" w:eastAsia="仿宋_GB2312" w:hAnsi="Times New Roman" w:hint="eastAsia"/>
          <w:bCs/>
          <w:color w:val="000000" w:themeColor="text1"/>
          <w:sz w:val="32"/>
          <w:szCs w:val="32"/>
        </w:rPr>
        <w:t>积极推动党的二十大决策部署在全州妇联系统落地生根，通过线上、线下各类平台渠道，深入宣传党的二十大精神，自觉坚持党对妇联组织的全面领导，不断提高政治判断力、政治领悟力、政治执行力，更好地为党夯实执政的妇女群众基础；积极用党的最新要求引领全州广大妇</w:t>
      </w:r>
      <w:proofErr w:type="gramStart"/>
      <w:r w:rsidRPr="00CD35F7">
        <w:rPr>
          <w:rFonts w:ascii="仿宋_GB2312" w:eastAsia="仿宋_GB2312" w:hAnsi="Times New Roman" w:hint="eastAsia"/>
          <w:bCs/>
          <w:color w:val="000000" w:themeColor="text1"/>
          <w:sz w:val="32"/>
          <w:szCs w:val="32"/>
        </w:rPr>
        <w:t>踔</w:t>
      </w:r>
      <w:proofErr w:type="gramEnd"/>
      <w:r w:rsidRPr="00CD35F7">
        <w:rPr>
          <w:rFonts w:ascii="仿宋_GB2312" w:eastAsia="仿宋_GB2312" w:hAnsi="Times New Roman" w:hint="eastAsia"/>
          <w:bCs/>
          <w:color w:val="000000" w:themeColor="text1"/>
          <w:sz w:val="32"/>
          <w:szCs w:val="32"/>
        </w:rPr>
        <w:t>厉奋发、勇毅前行，为高质量建设“一州两区三家园”贡献巾帼力量。</w:t>
      </w:r>
    </w:p>
    <w:p w14:paraId="09BAC2E8" w14:textId="77777777" w:rsidR="00CD35F7" w:rsidRPr="00CD35F7" w:rsidRDefault="00CD35F7" w:rsidP="00CD35F7">
      <w:pPr>
        <w:pStyle w:val="a5"/>
        <w:tabs>
          <w:tab w:val="left" w:pos="6695"/>
          <w:tab w:val="left" w:pos="6725"/>
        </w:tabs>
        <w:spacing w:line="576" w:lineRule="exact"/>
        <w:ind w:firstLineChars="177" w:firstLine="569"/>
        <w:textAlignment w:val="top"/>
        <w:rPr>
          <w:rFonts w:ascii="仿宋_GB2312" w:eastAsia="仿宋_GB2312" w:hAnsi="Times New Roman"/>
          <w:bCs/>
          <w:color w:val="000000" w:themeColor="text1"/>
          <w:sz w:val="32"/>
          <w:szCs w:val="32"/>
        </w:rPr>
      </w:pPr>
      <w:r w:rsidRPr="00CD35F7">
        <w:rPr>
          <w:rFonts w:ascii="仿宋_GB2312" w:eastAsia="仿宋_GB2312" w:hAnsi="Times New Roman" w:hint="eastAsia"/>
          <w:b/>
          <w:color w:val="000000" w:themeColor="text1"/>
          <w:sz w:val="32"/>
          <w:szCs w:val="32"/>
        </w:rPr>
        <w:t>3.深化妇联组织改革。</w:t>
      </w:r>
      <w:r w:rsidRPr="00CD35F7">
        <w:rPr>
          <w:rFonts w:ascii="仿宋_GB2312" w:eastAsia="仿宋_GB2312" w:hAnsi="Times New Roman" w:hint="eastAsia"/>
          <w:bCs/>
          <w:color w:val="000000" w:themeColor="text1"/>
          <w:sz w:val="32"/>
          <w:szCs w:val="32"/>
        </w:rPr>
        <w:t>持续巩固拓展“会改联”和乡镇妇联区域化建设成果，继续实施“基层妇联领头雁培训行动计划”，持续加大基层妇联干部培训力度，提升</w:t>
      </w:r>
      <w:proofErr w:type="gramStart"/>
      <w:r w:rsidRPr="00CD35F7">
        <w:rPr>
          <w:rFonts w:ascii="仿宋_GB2312" w:eastAsia="仿宋_GB2312" w:hAnsi="Times New Roman" w:hint="eastAsia"/>
          <w:bCs/>
          <w:color w:val="000000" w:themeColor="text1"/>
          <w:sz w:val="32"/>
          <w:szCs w:val="32"/>
        </w:rPr>
        <w:t>履</w:t>
      </w:r>
      <w:proofErr w:type="gramEnd"/>
      <w:r w:rsidRPr="00CD35F7">
        <w:rPr>
          <w:rFonts w:ascii="仿宋_GB2312" w:eastAsia="仿宋_GB2312" w:hAnsi="Times New Roman" w:hint="eastAsia"/>
          <w:bCs/>
          <w:color w:val="000000" w:themeColor="text1"/>
          <w:sz w:val="32"/>
          <w:szCs w:val="32"/>
        </w:rPr>
        <w:t>职能力；加大“两新”组织中党的妇女组织的建设力度，发挥好妇联组织引领、联系、服务功能；持续壮大妇女组织力量，引导更多爱心力量参与我州妇女事业。</w:t>
      </w:r>
    </w:p>
    <w:p w14:paraId="5CD3E1DF" w14:textId="77777777" w:rsidR="00CD35F7" w:rsidRPr="00CD35F7" w:rsidRDefault="00CD35F7" w:rsidP="00CD35F7">
      <w:pPr>
        <w:pStyle w:val="a5"/>
        <w:tabs>
          <w:tab w:val="left" w:pos="6695"/>
          <w:tab w:val="left" w:pos="6725"/>
        </w:tabs>
        <w:spacing w:line="576" w:lineRule="exact"/>
        <w:ind w:firstLineChars="177" w:firstLine="569"/>
        <w:textAlignment w:val="top"/>
        <w:rPr>
          <w:rFonts w:ascii="仿宋_GB2312" w:eastAsia="仿宋_GB2312" w:hAnsi="Times New Roman"/>
          <w:bCs/>
          <w:color w:val="000000" w:themeColor="text1"/>
          <w:sz w:val="32"/>
          <w:szCs w:val="32"/>
        </w:rPr>
      </w:pPr>
      <w:r w:rsidRPr="00CD35F7">
        <w:rPr>
          <w:rFonts w:ascii="仿宋_GB2312" w:eastAsia="仿宋_GB2312" w:hAnsi="Times New Roman" w:hint="eastAsia"/>
          <w:b/>
          <w:color w:val="000000" w:themeColor="text1"/>
          <w:sz w:val="32"/>
          <w:szCs w:val="32"/>
        </w:rPr>
        <w:t>4.营造良好发展环境。</w:t>
      </w:r>
      <w:r w:rsidRPr="00CD35F7">
        <w:rPr>
          <w:rFonts w:ascii="仿宋_GB2312" w:eastAsia="仿宋_GB2312" w:hAnsi="Times New Roman" w:hint="eastAsia"/>
          <w:bCs/>
          <w:color w:val="000000" w:themeColor="text1"/>
          <w:sz w:val="32"/>
          <w:szCs w:val="32"/>
        </w:rPr>
        <w:t>聚焦广大妇女新期盼新诉求，聚焦巩固拓展</w:t>
      </w:r>
      <w:proofErr w:type="gramStart"/>
      <w:r w:rsidRPr="00CD35F7">
        <w:rPr>
          <w:rFonts w:ascii="仿宋_GB2312" w:eastAsia="仿宋_GB2312" w:hAnsi="Times New Roman" w:hint="eastAsia"/>
          <w:bCs/>
          <w:color w:val="000000" w:themeColor="text1"/>
          <w:sz w:val="32"/>
          <w:szCs w:val="32"/>
        </w:rPr>
        <w:t>脱贫成效同</w:t>
      </w:r>
      <w:proofErr w:type="gramEnd"/>
      <w:r w:rsidRPr="00CD35F7">
        <w:rPr>
          <w:rFonts w:ascii="仿宋_GB2312" w:eastAsia="仿宋_GB2312" w:hAnsi="Times New Roman" w:hint="eastAsia"/>
          <w:bCs/>
          <w:color w:val="000000" w:themeColor="text1"/>
          <w:sz w:val="32"/>
          <w:szCs w:val="32"/>
        </w:rPr>
        <w:t>乡村振兴有效衔接等工作，切实抓好“乡村女能人”等培训，建好管好“妇”字号基地，培育一批妇女“双创”人才，起到引领示范作用。更加深入</w:t>
      </w:r>
      <w:proofErr w:type="gramStart"/>
      <w:r w:rsidRPr="00CD35F7">
        <w:rPr>
          <w:rFonts w:ascii="仿宋_GB2312" w:eastAsia="仿宋_GB2312" w:hAnsi="Times New Roman" w:hint="eastAsia"/>
          <w:bCs/>
          <w:color w:val="000000" w:themeColor="text1"/>
          <w:sz w:val="32"/>
          <w:szCs w:val="32"/>
        </w:rPr>
        <w:t>践行</w:t>
      </w:r>
      <w:proofErr w:type="gramEnd"/>
      <w:r w:rsidRPr="00CD35F7">
        <w:rPr>
          <w:rFonts w:ascii="仿宋_GB2312" w:eastAsia="仿宋_GB2312" w:hAnsi="Times New Roman" w:hint="eastAsia"/>
          <w:bCs/>
          <w:color w:val="000000" w:themeColor="text1"/>
          <w:sz w:val="32"/>
          <w:szCs w:val="32"/>
        </w:rPr>
        <w:t>习近平生态文明思想，及时按要求筹备“沿黄九省区生态保护和高质量发展巾帼论坛”系列活动。</w:t>
      </w:r>
    </w:p>
    <w:p w14:paraId="478D0C91" w14:textId="77777777" w:rsidR="00CD35F7" w:rsidRPr="00CD35F7" w:rsidRDefault="00CD35F7" w:rsidP="00CD35F7">
      <w:pPr>
        <w:tabs>
          <w:tab w:val="left" w:pos="6695"/>
          <w:tab w:val="left" w:pos="6725"/>
        </w:tabs>
        <w:spacing w:line="576" w:lineRule="exact"/>
        <w:ind w:firstLineChars="177" w:firstLine="569"/>
        <w:textAlignment w:val="top"/>
        <w:rPr>
          <w:rFonts w:ascii="仿宋_GB2312" w:eastAsia="仿宋_GB2312" w:hAnsi="Times New Roman"/>
          <w:bCs/>
          <w:color w:val="000000" w:themeColor="text1"/>
          <w:sz w:val="32"/>
          <w:szCs w:val="32"/>
        </w:rPr>
      </w:pPr>
      <w:r w:rsidRPr="00CD35F7">
        <w:rPr>
          <w:rFonts w:ascii="仿宋_GB2312" w:eastAsia="仿宋_GB2312" w:hAnsi="Times New Roman" w:hint="eastAsia"/>
          <w:b/>
          <w:color w:val="000000" w:themeColor="text1"/>
          <w:sz w:val="32"/>
          <w:szCs w:val="32"/>
        </w:rPr>
        <w:t>5.大力推动关爱活动。</w:t>
      </w:r>
      <w:r w:rsidRPr="00CD35F7">
        <w:rPr>
          <w:rFonts w:ascii="仿宋_GB2312" w:eastAsia="仿宋_GB2312" w:hAnsi="Times New Roman" w:hint="eastAsia"/>
          <w:bCs/>
          <w:color w:val="000000" w:themeColor="text1"/>
          <w:sz w:val="32"/>
          <w:szCs w:val="32"/>
        </w:rPr>
        <w:t>紧盯单亲母亲及家庭、觉</w:t>
      </w:r>
      <w:proofErr w:type="gramStart"/>
      <w:r w:rsidRPr="00CD35F7">
        <w:rPr>
          <w:rFonts w:ascii="仿宋_GB2312" w:eastAsia="仿宋_GB2312" w:hAnsi="Times New Roman" w:hint="eastAsia"/>
          <w:bCs/>
          <w:color w:val="000000" w:themeColor="text1"/>
          <w:sz w:val="32"/>
          <w:szCs w:val="32"/>
        </w:rPr>
        <w:t>姆</w:t>
      </w:r>
      <w:proofErr w:type="gramEnd"/>
      <w:r w:rsidRPr="00CD35F7">
        <w:rPr>
          <w:rFonts w:ascii="仿宋_GB2312" w:eastAsia="仿宋_GB2312" w:hAnsi="Times New Roman" w:hint="eastAsia"/>
          <w:bCs/>
          <w:color w:val="000000" w:themeColor="text1"/>
          <w:sz w:val="32"/>
          <w:szCs w:val="32"/>
        </w:rPr>
        <w:t>、留守儿童等特殊群体，开展各类关爱活动，促进出台相关关爱帮扶政策，保障民生诉求。严格按照习近平总书记关于注重</w:t>
      </w:r>
      <w:r w:rsidRPr="00CD35F7">
        <w:rPr>
          <w:rFonts w:ascii="仿宋_GB2312" w:eastAsia="仿宋_GB2312" w:hAnsi="Times New Roman" w:hint="eastAsia"/>
          <w:bCs/>
          <w:color w:val="000000" w:themeColor="text1"/>
          <w:sz w:val="32"/>
          <w:szCs w:val="32"/>
        </w:rPr>
        <w:lastRenderedPageBreak/>
        <w:t>家庭、注重家风、注重家教系列重要论述精神，有序推进家庭文明建设，积极开展家庭教育服务，着力加强婚恋观、家庭观引导，</w:t>
      </w:r>
      <w:proofErr w:type="gramStart"/>
      <w:r w:rsidRPr="00CD35F7">
        <w:rPr>
          <w:rFonts w:ascii="仿宋_GB2312" w:eastAsia="仿宋_GB2312" w:hAnsi="Times New Roman" w:hint="eastAsia"/>
          <w:bCs/>
          <w:color w:val="000000" w:themeColor="text1"/>
          <w:sz w:val="32"/>
          <w:szCs w:val="32"/>
        </w:rPr>
        <w:t>培树良好</w:t>
      </w:r>
      <w:proofErr w:type="gramEnd"/>
      <w:r w:rsidRPr="00CD35F7">
        <w:rPr>
          <w:rFonts w:ascii="仿宋_GB2312" w:eastAsia="仿宋_GB2312" w:hAnsi="Times New Roman" w:hint="eastAsia"/>
          <w:bCs/>
          <w:color w:val="000000" w:themeColor="text1"/>
          <w:sz w:val="32"/>
          <w:szCs w:val="32"/>
        </w:rPr>
        <w:t>家风的同时，涵养良好党风政风。</w:t>
      </w:r>
    </w:p>
    <w:p w14:paraId="0927E761" w14:textId="77777777" w:rsidR="00CD35F7" w:rsidRPr="00CD35F7" w:rsidRDefault="00CD35F7" w:rsidP="00CD35F7">
      <w:pPr>
        <w:tabs>
          <w:tab w:val="left" w:pos="6695"/>
          <w:tab w:val="left" w:pos="6725"/>
        </w:tabs>
        <w:spacing w:line="576" w:lineRule="exact"/>
        <w:ind w:firstLineChars="177" w:firstLine="569"/>
        <w:textAlignment w:val="top"/>
        <w:rPr>
          <w:rFonts w:ascii="仿宋_GB2312" w:eastAsia="仿宋_GB2312" w:hAnsi="Times New Roman"/>
          <w:bCs/>
          <w:color w:val="000000" w:themeColor="text1"/>
          <w:sz w:val="32"/>
          <w:szCs w:val="32"/>
        </w:rPr>
      </w:pPr>
      <w:r w:rsidRPr="00CD35F7">
        <w:rPr>
          <w:rFonts w:ascii="仿宋_GB2312" w:eastAsia="仿宋_GB2312" w:hAnsi="Times New Roman" w:hint="eastAsia"/>
          <w:b/>
          <w:color w:val="000000" w:themeColor="text1"/>
          <w:sz w:val="32"/>
          <w:szCs w:val="32"/>
        </w:rPr>
        <w:t>6.深入开展维权工作。</w:t>
      </w:r>
      <w:r w:rsidRPr="00CD35F7">
        <w:rPr>
          <w:rFonts w:ascii="仿宋_GB2312" w:eastAsia="仿宋_GB2312" w:hAnsi="Times New Roman" w:hint="eastAsia"/>
          <w:bCs/>
          <w:color w:val="000000" w:themeColor="text1"/>
          <w:sz w:val="32"/>
          <w:szCs w:val="32"/>
        </w:rPr>
        <w:t>将维权</w:t>
      </w:r>
      <w:proofErr w:type="gramStart"/>
      <w:r w:rsidRPr="00CD35F7">
        <w:rPr>
          <w:rFonts w:ascii="仿宋_GB2312" w:eastAsia="仿宋_GB2312" w:hAnsi="Times New Roman" w:hint="eastAsia"/>
          <w:bCs/>
          <w:color w:val="000000" w:themeColor="text1"/>
          <w:sz w:val="32"/>
          <w:szCs w:val="32"/>
        </w:rPr>
        <w:t>维稳工作</w:t>
      </w:r>
      <w:proofErr w:type="gramEnd"/>
      <w:r w:rsidRPr="00CD35F7">
        <w:rPr>
          <w:rFonts w:ascii="仿宋_GB2312" w:eastAsia="仿宋_GB2312" w:hAnsi="Times New Roman" w:hint="eastAsia"/>
          <w:bCs/>
          <w:color w:val="000000" w:themeColor="text1"/>
          <w:sz w:val="32"/>
          <w:szCs w:val="32"/>
        </w:rPr>
        <w:t>做在平常、抓在经常、落到基层，不断满足妇女群众对美好生活的向往，进一步宣传普及《家庭教育促进法》等法律法规，推动“平安家庭”建设，促进社会和谐。关口前置，预防为主，切实组织做好涉及妇女儿童领域矛盾隐患排查，化解问题。高效运转妇女儿童维权“五项机制”，做好联动协调，惩治打击侵害妇女儿童权益犯罪行为。</w:t>
      </w:r>
    </w:p>
    <w:p w14:paraId="5AE41967" w14:textId="77777777" w:rsidR="00CD35F7" w:rsidRPr="00CD35F7" w:rsidRDefault="00CD35F7" w:rsidP="00CD35F7">
      <w:pPr>
        <w:tabs>
          <w:tab w:val="left" w:pos="6695"/>
          <w:tab w:val="left" w:pos="6725"/>
        </w:tabs>
        <w:spacing w:line="576" w:lineRule="exact"/>
        <w:ind w:firstLineChars="177" w:firstLine="569"/>
        <w:textAlignment w:val="top"/>
        <w:rPr>
          <w:rFonts w:ascii="仿宋_GB2312" w:eastAsia="仿宋_GB2312" w:hAnsi="Times New Roman"/>
          <w:bCs/>
          <w:color w:val="000000" w:themeColor="text1"/>
          <w:sz w:val="32"/>
          <w:szCs w:val="32"/>
        </w:rPr>
      </w:pPr>
      <w:r w:rsidRPr="00CD35F7">
        <w:rPr>
          <w:rFonts w:ascii="仿宋_GB2312" w:eastAsia="仿宋_GB2312" w:hAnsi="Times New Roman" w:hint="eastAsia"/>
          <w:b/>
          <w:color w:val="000000" w:themeColor="text1"/>
          <w:sz w:val="32"/>
          <w:szCs w:val="32"/>
        </w:rPr>
        <w:t>7.继续加强自身建设。</w:t>
      </w:r>
      <w:r w:rsidRPr="00CD35F7">
        <w:rPr>
          <w:rFonts w:ascii="仿宋_GB2312" w:eastAsia="仿宋_GB2312" w:hAnsi="Times New Roman" w:hint="eastAsia"/>
          <w:bCs/>
          <w:color w:val="000000" w:themeColor="text1"/>
          <w:sz w:val="32"/>
          <w:szCs w:val="32"/>
        </w:rPr>
        <w:t>进一步落实党风廉政建设相关工作要求，压紧压实“一岗双责”，加深党员干部廉政思想教育，完善内控制度，坚强监督管理，严格制度执行，进一步夯牢“三不”思想基础、制度基础。诚恳接受州委第二轮巡察反馈的问题，逐一研究制定针对性整改方案，压</w:t>
      </w:r>
      <w:proofErr w:type="gramStart"/>
      <w:r w:rsidRPr="00CD35F7">
        <w:rPr>
          <w:rFonts w:ascii="仿宋_GB2312" w:eastAsia="仿宋_GB2312" w:hAnsi="Times New Roman" w:hint="eastAsia"/>
          <w:bCs/>
          <w:color w:val="000000" w:themeColor="text1"/>
          <w:sz w:val="32"/>
          <w:szCs w:val="32"/>
        </w:rPr>
        <w:t>茬推进</w:t>
      </w:r>
      <w:proofErr w:type="gramEnd"/>
      <w:r w:rsidRPr="00CD35F7">
        <w:rPr>
          <w:rFonts w:ascii="仿宋_GB2312" w:eastAsia="仿宋_GB2312" w:hAnsi="Times New Roman" w:hint="eastAsia"/>
          <w:bCs/>
          <w:color w:val="000000" w:themeColor="text1"/>
          <w:sz w:val="32"/>
          <w:szCs w:val="32"/>
        </w:rPr>
        <w:t>整改，同时定期开展自查排查，确保巡察反馈问题如期整改，按期交账，类似问题不再发生。持之以恒整治“四风”，严格落实重大事项请示报告制度，明确规矩意识和纪律意识，杜绝形式主义、官僚主义，打造一支作风严明、战斗力强的妇联干部铁军。</w:t>
      </w:r>
    </w:p>
    <w:p w14:paraId="7BAF61DA" w14:textId="77777777" w:rsidR="00923A98" w:rsidRPr="00CD35F7" w:rsidRDefault="0030031F" w:rsidP="00476B63">
      <w:pPr>
        <w:pStyle w:val="a5"/>
        <w:numPr>
          <w:ilvl w:val="0"/>
          <w:numId w:val="5"/>
        </w:numPr>
        <w:ind w:firstLineChars="0"/>
        <w:rPr>
          <w:rFonts w:ascii="黑体" w:eastAsia="黑体" w:hAnsi="黑体"/>
          <w:sz w:val="32"/>
          <w:szCs w:val="32"/>
        </w:rPr>
      </w:pPr>
      <w:r w:rsidRPr="00CD35F7">
        <w:rPr>
          <w:rFonts w:ascii="黑体" w:eastAsia="黑体" w:hAnsi="黑体" w:hint="eastAsia"/>
          <w:sz w:val="32"/>
          <w:szCs w:val="32"/>
        </w:rPr>
        <w:t>部门预算单位构成</w:t>
      </w:r>
    </w:p>
    <w:p w14:paraId="1249D572" w14:textId="77777777" w:rsidR="00CD35F7" w:rsidRPr="00CD35F7" w:rsidRDefault="00CD35F7" w:rsidP="00CD35F7">
      <w:pPr>
        <w:spacing w:line="520" w:lineRule="exact"/>
        <w:ind w:firstLineChars="221" w:firstLine="707"/>
        <w:rPr>
          <w:rFonts w:ascii="仿宋" w:eastAsia="仿宋" w:hAnsi="仿宋" w:cs="仿宋"/>
          <w:sz w:val="32"/>
          <w:szCs w:val="32"/>
        </w:rPr>
      </w:pPr>
      <w:r w:rsidRPr="00CD35F7">
        <w:rPr>
          <w:rFonts w:ascii="仿宋" w:eastAsia="仿宋" w:hAnsi="仿宋" w:cs="仿宋" w:hint="eastAsia"/>
          <w:sz w:val="32"/>
          <w:szCs w:val="32"/>
        </w:rPr>
        <w:t>阿坝州妇联属一级预算单位，我会设一室三部，即办公室、家儿权益部、组织宣传部、发展联络部。州政府妇儿工委办设在我会。总编制14名，其中：行政编制11名，工勤</w:t>
      </w:r>
      <w:r w:rsidRPr="00CD35F7">
        <w:rPr>
          <w:rFonts w:ascii="仿宋" w:eastAsia="仿宋" w:hAnsi="仿宋" w:cs="仿宋" w:hint="eastAsia"/>
          <w:sz w:val="32"/>
          <w:szCs w:val="32"/>
        </w:rPr>
        <w:lastRenderedPageBreak/>
        <w:t>人员3名。在职人员总数14名，其中：行政人员10名，工勤人员3名；退休人员</w:t>
      </w:r>
      <w:r>
        <w:rPr>
          <w:rFonts w:ascii="仿宋" w:eastAsia="仿宋" w:hAnsi="仿宋" w:cs="仿宋" w:hint="eastAsia"/>
          <w:sz w:val="32"/>
          <w:szCs w:val="32"/>
        </w:rPr>
        <w:t>5</w:t>
      </w:r>
      <w:r w:rsidRPr="00CD35F7">
        <w:rPr>
          <w:rFonts w:ascii="仿宋" w:eastAsia="仿宋" w:hAnsi="仿宋" w:cs="仿宋" w:hint="eastAsia"/>
          <w:sz w:val="32"/>
          <w:szCs w:val="32"/>
        </w:rPr>
        <w:t>人。</w:t>
      </w:r>
    </w:p>
    <w:p w14:paraId="358E2399" w14:textId="77777777" w:rsidR="001634E3" w:rsidRDefault="00476B63" w:rsidP="00476B63">
      <w:pPr>
        <w:pStyle w:val="a5"/>
        <w:ind w:left="720" w:firstLineChars="0" w:firstLine="0"/>
        <w:rPr>
          <w:rFonts w:ascii="黑体" w:eastAsia="黑体" w:hAnsi="黑体"/>
          <w:sz w:val="32"/>
          <w:szCs w:val="32"/>
        </w:rPr>
      </w:pPr>
      <w:r>
        <w:rPr>
          <w:rFonts w:ascii="黑体" w:eastAsia="黑体" w:hAnsi="黑体" w:hint="eastAsia"/>
          <w:sz w:val="32"/>
          <w:szCs w:val="32"/>
        </w:rPr>
        <w:t>三、</w:t>
      </w:r>
      <w:r w:rsidR="0030031F" w:rsidRPr="00242435">
        <w:rPr>
          <w:rFonts w:ascii="黑体" w:eastAsia="黑体" w:hAnsi="黑体" w:hint="eastAsia"/>
          <w:sz w:val="32"/>
          <w:szCs w:val="32"/>
        </w:rPr>
        <w:t>收支预算情况说明</w:t>
      </w:r>
    </w:p>
    <w:p w14:paraId="28F86C5D" w14:textId="77777777" w:rsidR="00CD35F7" w:rsidRPr="00530919" w:rsidRDefault="00CD35F7" w:rsidP="00CD35F7">
      <w:pPr>
        <w:spacing w:line="520" w:lineRule="exact"/>
        <w:ind w:firstLineChars="220" w:firstLine="704"/>
        <w:rPr>
          <w:rFonts w:ascii="仿宋" w:eastAsia="仿宋" w:hAnsi="仿宋" w:cs="仿宋"/>
          <w:sz w:val="32"/>
          <w:szCs w:val="32"/>
        </w:rPr>
      </w:pPr>
      <w:r w:rsidRPr="00E52D5E">
        <w:rPr>
          <w:rFonts w:ascii="仿宋" w:eastAsia="仿宋" w:hAnsi="仿宋" w:cs="仿宋"/>
          <w:sz w:val="32"/>
          <w:szCs w:val="32"/>
        </w:rPr>
        <w:t>按照综合预算的原则，</w:t>
      </w:r>
      <w:r w:rsidRPr="00E52D5E">
        <w:rPr>
          <w:rFonts w:ascii="仿宋" w:eastAsia="仿宋" w:hAnsi="仿宋" w:cs="仿宋" w:hint="eastAsia"/>
          <w:sz w:val="32"/>
          <w:szCs w:val="32"/>
        </w:rPr>
        <w:t>我会</w:t>
      </w:r>
      <w:r w:rsidRPr="00E52D5E">
        <w:rPr>
          <w:rFonts w:ascii="仿宋" w:eastAsia="仿宋" w:hAnsi="仿宋" w:cs="仿宋"/>
          <w:sz w:val="32"/>
          <w:szCs w:val="32"/>
        </w:rPr>
        <w:t>所有收入和支出均纳入部门预算管理。一般公共预算拨款收入</w:t>
      </w:r>
      <w:r>
        <w:rPr>
          <w:rFonts w:ascii="仿宋" w:eastAsia="仿宋" w:hAnsi="仿宋" w:cs="仿宋" w:hint="eastAsia"/>
          <w:sz w:val="32"/>
          <w:szCs w:val="32"/>
        </w:rPr>
        <w:t>578.15</w:t>
      </w:r>
      <w:r w:rsidRPr="00E52D5E">
        <w:rPr>
          <w:rFonts w:ascii="仿宋" w:eastAsia="仿宋" w:hAnsi="仿宋" w:cs="仿宋"/>
          <w:sz w:val="32"/>
          <w:szCs w:val="32"/>
        </w:rPr>
        <w:t>万元，支出包括：一般公共服务支出</w:t>
      </w:r>
      <w:r>
        <w:rPr>
          <w:rFonts w:ascii="仿宋" w:eastAsia="仿宋" w:hAnsi="仿宋" w:cs="仿宋" w:hint="eastAsia"/>
          <w:sz w:val="32"/>
          <w:szCs w:val="32"/>
        </w:rPr>
        <w:t>483.9</w:t>
      </w:r>
      <w:r w:rsidRPr="00E52D5E">
        <w:rPr>
          <w:rFonts w:ascii="仿宋" w:eastAsia="仿宋" w:hAnsi="仿宋" w:cs="仿宋"/>
          <w:sz w:val="32"/>
          <w:szCs w:val="32"/>
        </w:rPr>
        <w:t>万元，社会保障和就业支出</w:t>
      </w:r>
      <w:r>
        <w:rPr>
          <w:rFonts w:ascii="仿宋" w:eastAsia="仿宋" w:hAnsi="仿宋" w:cs="仿宋" w:hint="eastAsia"/>
          <w:sz w:val="32"/>
          <w:szCs w:val="32"/>
        </w:rPr>
        <w:t>50.48</w:t>
      </w:r>
      <w:r w:rsidRPr="00E52D5E">
        <w:rPr>
          <w:rFonts w:ascii="仿宋" w:eastAsia="仿宋" w:hAnsi="仿宋" w:cs="仿宋"/>
          <w:sz w:val="32"/>
          <w:szCs w:val="32"/>
        </w:rPr>
        <w:t>万元，医疗卫生与计划生育支出</w:t>
      </w:r>
      <w:r>
        <w:rPr>
          <w:rFonts w:ascii="仿宋" w:eastAsia="仿宋" w:hAnsi="仿宋" w:cs="仿宋" w:hint="eastAsia"/>
          <w:sz w:val="32"/>
          <w:szCs w:val="32"/>
        </w:rPr>
        <w:t>19.05</w:t>
      </w:r>
      <w:r w:rsidRPr="00E52D5E">
        <w:rPr>
          <w:rFonts w:ascii="仿宋" w:eastAsia="仿宋" w:hAnsi="仿宋" w:cs="仿宋"/>
          <w:sz w:val="32"/>
          <w:szCs w:val="32"/>
        </w:rPr>
        <w:t>万元，住房保障支出</w:t>
      </w:r>
      <w:r>
        <w:rPr>
          <w:rFonts w:ascii="仿宋" w:eastAsia="仿宋" w:hAnsi="仿宋" w:cs="仿宋" w:hint="eastAsia"/>
          <w:sz w:val="32"/>
          <w:szCs w:val="32"/>
        </w:rPr>
        <w:t>24.72</w:t>
      </w:r>
      <w:r w:rsidRPr="00E52D5E">
        <w:rPr>
          <w:rFonts w:ascii="仿宋" w:eastAsia="仿宋" w:hAnsi="仿宋" w:cs="仿宋"/>
          <w:sz w:val="32"/>
          <w:szCs w:val="32"/>
        </w:rPr>
        <w:t>万元。</w:t>
      </w:r>
      <w:r>
        <w:rPr>
          <w:rFonts w:ascii="仿宋" w:eastAsia="仿宋" w:hAnsi="仿宋" w:cs="仿宋" w:hint="eastAsia"/>
          <w:sz w:val="32"/>
          <w:szCs w:val="32"/>
        </w:rPr>
        <w:t>2023</w:t>
      </w:r>
      <w:r w:rsidRPr="00E52D5E">
        <w:rPr>
          <w:rFonts w:ascii="仿宋" w:eastAsia="仿宋" w:hAnsi="仿宋" w:cs="仿宋"/>
          <w:sz w:val="32"/>
          <w:szCs w:val="32"/>
        </w:rPr>
        <w:t>年收支总预算</w:t>
      </w:r>
      <w:r>
        <w:rPr>
          <w:rFonts w:ascii="仿宋" w:eastAsia="仿宋" w:hAnsi="仿宋" w:cs="仿宋" w:hint="eastAsia"/>
          <w:sz w:val="32"/>
          <w:szCs w:val="32"/>
        </w:rPr>
        <w:t>578.15</w:t>
      </w:r>
      <w:r w:rsidRPr="00E52D5E">
        <w:rPr>
          <w:rFonts w:ascii="仿宋" w:eastAsia="仿宋" w:hAnsi="仿宋" w:cs="仿宋"/>
          <w:sz w:val="32"/>
          <w:szCs w:val="32"/>
        </w:rPr>
        <w:t>万元,比20</w:t>
      </w:r>
      <w:r>
        <w:rPr>
          <w:rFonts w:ascii="仿宋" w:eastAsia="仿宋" w:hAnsi="仿宋" w:cs="仿宋"/>
          <w:sz w:val="32"/>
          <w:szCs w:val="32"/>
        </w:rPr>
        <w:t>2</w:t>
      </w:r>
      <w:r>
        <w:rPr>
          <w:rFonts w:ascii="仿宋" w:eastAsia="仿宋" w:hAnsi="仿宋" w:cs="仿宋" w:hint="eastAsia"/>
          <w:sz w:val="32"/>
          <w:szCs w:val="32"/>
        </w:rPr>
        <w:t>2</w:t>
      </w:r>
      <w:r w:rsidRPr="00E52D5E">
        <w:rPr>
          <w:rFonts w:ascii="仿宋" w:eastAsia="仿宋" w:hAnsi="仿宋" w:cs="仿宋"/>
          <w:sz w:val="32"/>
          <w:szCs w:val="32"/>
        </w:rPr>
        <w:t>年收支预算总数增加</w:t>
      </w:r>
      <w:r>
        <w:rPr>
          <w:rFonts w:ascii="仿宋" w:eastAsia="仿宋" w:hAnsi="仿宋" w:cs="仿宋" w:hint="eastAsia"/>
          <w:sz w:val="32"/>
          <w:szCs w:val="32"/>
        </w:rPr>
        <w:t>83.07</w:t>
      </w:r>
      <w:r w:rsidRPr="00E52D5E">
        <w:rPr>
          <w:rFonts w:ascii="仿宋" w:eastAsia="仿宋" w:hAnsi="仿宋" w:cs="仿宋"/>
          <w:sz w:val="32"/>
          <w:szCs w:val="32"/>
        </w:rPr>
        <w:t>万元，</w:t>
      </w:r>
      <w:r w:rsidRPr="005C156E">
        <w:rPr>
          <w:rFonts w:ascii="仿宋" w:eastAsia="仿宋" w:hAnsi="仿宋" w:cs="仿宋"/>
          <w:sz w:val="32"/>
          <w:szCs w:val="32"/>
        </w:rPr>
        <w:t>主要原因</w:t>
      </w:r>
      <w:r w:rsidRPr="005C156E">
        <w:rPr>
          <w:rFonts w:ascii="仿宋" w:eastAsia="仿宋" w:hAnsi="仿宋" w:cs="仿宋" w:hint="eastAsia"/>
          <w:sz w:val="32"/>
          <w:szCs w:val="32"/>
        </w:rPr>
        <w:t>:</w:t>
      </w:r>
      <w:r>
        <w:rPr>
          <w:rFonts w:ascii="仿宋" w:eastAsia="仿宋" w:hAnsi="仿宋" w:cs="仿宋" w:hint="eastAsia"/>
          <w:sz w:val="32"/>
          <w:szCs w:val="32"/>
        </w:rPr>
        <w:t>一是州政府第二综合办公楼年度管理由我会负责增加41万元；二是增加家庭教育指导服务费20万元；三是新调入2名工作人员，人员经费增加16.38万元；四是由于办公桌椅2003年购买，年久失修影响工作效率，增加办公设备购置5.69万元。</w:t>
      </w:r>
    </w:p>
    <w:p w14:paraId="5D620613" w14:textId="77777777" w:rsidR="00CD35F7" w:rsidRPr="00530919" w:rsidRDefault="00CD35F7" w:rsidP="00CD35F7">
      <w:pPr>
        <w:spacing w:line="520" w:lineRule="exact"/>
        <w:ind w:firstLineChars="220" w:firstLine="704"/>
        <w:rPr>
          <w:rFonts w:ascii="楷体_GB2312" w:eastAsia="楷体_GB2312" w:hAnsi="仿宋" w:cs="仿宋"/>
          <w:b/>
          <w:sz w:val="32"/>
          <w:szCs w:val="32"/>
        </w:rPr>
      </w:pPr>
      <w:r w:rsidRPr="00530919">
        <w:rPr>
          <w:rFonts w:ascii="楷体_GB2312" w:eastAsia="楷体_GB2312" w:hAnsi="仿宋" w:cs="仿宋" w:hint="eastAsia"/>
          <w:b/>
          <w:sz w:val="32"/>
          <w:szCs w:val="32"/>
        </w:rPr>
        <w:t>（一）收入预算情况</w:t>
      </w:r>
    </w:p>
    <w:p w14:paraId="148FDC06" w14:textId="77777777" w:rsidR="00CD35F7" w:rsidRPr="00E52D5E" w:rsidRDefault="00CD35F7" w:rsidP="00CD35F7">
      <w:pPr>
        <w:spacing w:line="520" w:lineRule="exact"/>
        <w:ind w:firstLineChars="220" w:firstLine="704"/>
        <w:rPr>
          <w:rFonts w:ascii="仿宋" w:eastAsia="仿宋" w:hAnsi="仿宋" w:cs="仿宋"/>
          <w:sz w:val="32"/>
          <w:szCs w:val="32"/>
        </w:rPr>
      </w:pPr>
      <w:r w:rsidRPr="00E52D5E">
        <w:rPr>
          <w:rFonts w:ascii="仿宋" w:eastAsia="仿宋" w:hAnsi="仿宋" w:cs="仿宋" w:hint="eastAsia"/>
          <w:sz w:val="32"/>
          <w:szCs w:val="32"/>
        </w:rPr>
        <w:t>州妇联</w:t>
      </w:r>
      <w:r w:rsidRPr="00E52D5E">
        <w:rPr>
          <w:rFonts w:ascii="仿宋" w:eastAsia="仿宋" w:hAnsi="仿宋" w:cs="仿宋"/>
          <w:sz w:val="32"/>
          <w:szCs w:val="32"/>
        </w:rPr>
        <w:t>20</w:t>
      </w:r>
      <w:r>
        <w:rPr>
          <w:rFonts w:ascii="仿宋" w:eastAsia="仿宋" w:hAnsi="仿宋" w:cs="仿宋" w:hint="eastAsia"/>
          <w:sz w:val="32"/>
          <w:szCs w:val="32"/>
        </w:rPr>
        <w:t>23</w:t>
      </w:r>
      <w:r w:rsidRPr="00E52D5E">
        <w:rPr>
          <w:rFonts w:ascii="仿宋" w:eastAsia="仿宋" w:hAnsi="仿宋" w:cs="仿宋"/>
          <w:sz w:val="32"/>
          <w:szCs w:val="32"/>
        </w:rPr>
        <w:t>年收入预算</w:t>
      </w:r>
      <w:r>
        <w:rPr>
          <w:rFonts w:ascii="仿宋" w:eastAsia="仿宋" w:hAnsi="仿宋" w:cs="仿宋" w:hint="eastAsia"/>
          <w:sz w:val="32"/>
          <w:szCs w:val="32"/>
        </w:rPr>
        <w:t>578.15</w:t>
      </w:r>
      <w:r w:rsidRPr="00E52D5E">
        <w:rPr>
          <w:rFonts w:ascii="仿宋" w:eastAsia="仿宋" w:hAnsi="仿宋" w:cs="仿宋"/>
          <w:sz w:val="32"/>
          <w:szCs w:val="32"/>
        </w:rPr>
        <w:t>万元，占</w:t>
      </w:r>
      <w:r>
        <w:rPr>
          <w:rFonts w:ascii="仿宋" w:eastAsia="仿宋" w:hAnsi="仿宋" w:cs="仿宋" w:hint="eastAsia"/>
          <w:sz w:val="32"/>
          <w:szCs w:val="32"/>
        </w:rPr>
        <w:t>100</w:t>
      </w:r>
      <w:r w:rsidRPr="00E52D5E">
        <w:rPr>
          <w:rFonts w:ascii="仿宋" w:eastAsia="仿宋" w:hAnsi="仿宋" w:cs="仿宋"/>
          <w:sz w:val="32"/>
          <w:szCs w:val="32"/>
        </w:rPr>
        <w:t>%；一般公共预算拨款收入</w:t>
      </w:r>
      <w:r>
        <w:rPr>
          <w:rFonts w:ascii="仿宋" w:eastAsia="仿宋" w:hAnsi="仿宋" w:cs="仿宋" w:hint="eastAsia"/>
          <w:sz w:val="32"/>
          <w:szCs w:val="32"/>
        </w:rPr>
        <w:t>578.15</w:t>
      </w:r>
      <w:r w:rsidRPr="00E52D5E">
        <w:rPr>
          <w:rFonts w:ascii="仿宋" w:eastAsia="仿宋" w:hAnsi="仿宋" w:cs="仿宋"/>
          <w:sz w:val="32"/>
          <w:szCs w:val="32"/>
        </w:rPr>
        <w:t>万元，占</w:t>
      </w:r>
      <w:r>
        <w:rPr>
          <w:rFonts w:ascii="仿宋" w:eastAsia="仿宋" w:hAnsi="仿宋" w:cs="仿宋" w:hint="eastAsia"/>
          <w:sz w:val="32"/>
          <w:szCs w:val="32"/>
        </w:rPr>
        <w:t>100</w:t>
      </w:r>
      <w:r w:rsidRPr="00E52D5E">
        <w:rPr>
          <w:rFonts w:ascii="仿宋" w:eastAsia="仿宋" w:hAnsi="仿宋" w:cs="仿宋"/>
          <w:sz w:val="32"/>
          <w:szCs w:val="32"/>
        </w:rPr>
        <w:t>%。</w:t>
      </w:r>
    </w:p>
    <w:p w14:paraId="6DF892D7" w14:textId="77777777" w:rsidR="00CD35F7" w:rsidRPr="00530919" w:rsidRDefault="00CD35F7" w:rsidP="00CD35F7">
      <w:pPr>
        <w:spacing w:line="520" w:lineRule="exact"/>
        <w:ind w:firstLineChars="220" w:firstLine="704"/>
        <w:rPr>
          <w:rFonts w:ascii="楷体_GB2312" w:eastAsia="楷体_GB2312" w:hAnsi="仿宋" w:cs="仿宋"/>
          <w:b/>
          <w:sz w:val="32"/>
          <w:szCs w:val="32"/>
        </w:rPr>
      </w:pPr>
      <w:r w:rsidRPr="00530919">
        <w:rPr>
          <w:rFonts w:ascii="楷体_GB2312" w:eastAsia="楷体_GB2312" w:hAnsi="仿宋" w:cs="仿宋"/>
          <w:b/>
          <w:sz w:val="32"/>
          <w:szCs w:val="32"/>
        </w:rPr>
        <w:t>（二）支出预算情况</w:t>
      </w:r>
    </w:p>
    <w:p w14:paraId="742638F0" w14:textId="77777777" w:rsidR="00CD35F7" w:rsidRPr="00E52D5E" w:rsidRDefault="00CD35F7" w:rsidP="00CD35F7">
      <w:pPr>
        <w:spacing w:line="520" w:lineRule="exact"/>
        <w:ind w:firstLineChars="220" w:firstLine="704"/>
        <w:rPr>
          <w:rFonts w:ascii="仿宋" w:eastAsia="仿宋" w:hAnsi="仿宋" w:cs="仿宋"/>
          <w:sz w:val="32"/>
          <w:szCs w:val="32"/>
        </w:rPr>
      </w:pPr>
      <w:r w:rsidRPr="00E52D5E">
        <w:rPr>
          <w:rFonts w:ascii="仿宋" w:eastAsia="仿宋" w:hAnsi="仿宋" w:cs="仿宋" w:hint="eastAsia"/>
          <w:sz w:val="32"/>
          <w:szCs w:val="32"/>
        </w:rPr>
        <w:t>州妇联</w:t>
      </w:r>
      <w:r w:rsidRPr="00E52D5E">
        <w:rPr>
          <w:rFonts w:ascii="仿宋" w:eastAsia="仿宋" w:hAnsi="仿宋" w:cs="仿宋"/>
          <w:sz w:val="32"/>
          <w:szCs w:val="32"/>
        </w:rPr>
        <w:t>20</w:t>
      </w:r>
      <w:r>
        <w:rPr>
          <w:rFonts w:ascii="仿宋" w:eastAsia="仿宋" w:hAnsi="仿宋" w:cs="仿宋" w:hint="eastAsia"/>
          <w:sz w:val="32"/>
          <w:szCs w:val="32"/>
        </w:rPr>
        <w:t>23</w:t>
      </w:r>
      <w:r w:rsidRPr="00E52D5E">
        <w:rPr>
          <w:rFonts w:ascii="仿宋" w:eastAsia="仿宋" w:hAnsi="仿宋" w:cs="仿宋"/>
          <w:sz w:val="32"/>
          <w:szCs w:val="32"/>
        </w:rPr>
        <w:t>年支出预算</w:t>
      </w:r>
      <w:r>
        <w:rPr>
          <w:rFonts w:ascii="仿宋" w:eastAsia="仿宋" w:hAnsi="仿宋" w:cs="仿宋" w:hint="eastAsia"/>
          <w:sz w:val="32"/>
          <w:szCs w:val="32"/>
        </w:rPr>
        <w:t>578.15</w:t>
      </w:r>
      <w:r w:rsidRPr="00E52D5E">
        <w:rPr>
          <w:rFonts w:ascii="仿宋" w:eastAsia="仿宋" w:hAnsi="仿宋" w:cs="仿宋"/>
          <w:sz w:val="32"/>
          <w:szCs w:val="32"/>
        </w:rPr>
        <w:t>万元，其中：基本支出</w:t>
      </w:r>
      <w:r>
        <w:rPr>
          <w:rFonts w:ascii="仿宋" w:eastAsia="仿宋" w:hAnsi="仿宋" w:cs="仿宋" w:hint="eastAsia"/>
          <w:sz w:val="32"/>
          <w:szCs w:val="32"/>
        </w:rPr>
        <w:t>423.46</w:t>
      </w:r>
      <w:r w:rsidRPr="00E52D5E">
        <w:rPr>
          <w:rFonts w:ascii="仿宋" w:eastAsia="仿宋" w:hAnsi="仿宋" w:cs="仿宋"/>
          <w:sz w:val="32"/>
          <w:szCs w:val="32"/>
        </w:rPr>
        <w:t>万元，</w:t>
      </w:r>
      <w:r w:rsidRPr="000E124F">
        <w:rPr>
          <w:rFonts w:ascii="仿宋" w:eastAsia="仿宋" w:hAnsi="仿宋" w:cs="仿宋"/>
          <w:sz w:val="32"/>
          <w:szCs w:val="32"/>
        </w:rPr>
        <w:t>占</w:t>
      </w:r>
      <w:r>
        <w:rPr>
          <w:rFonts w:ascii="仿宋" w:eastAsia="仿宋" w:hAnsi="仿宋" w:cs="仿宋" w:hint="eastAsia"/>
          <w:sz w:val="32"/>
          <w:szCs w:val="32"/>
        </w:rPr>
        <w:t>73</w:t>
      </w:r>
      <w:r w:rsidRPr="000E124F">
        <w:rPr>
          <w:rFonts w:ascii="仿宋" w:eastAsia="仿宋" w:hAnsi="仿宋" w:cs="仿宋"/>
          <w:sz w:val="32"/>
          <w:szCs w:val="32"/>
        </w:rPr>
        <w:t>%；</w:t>
      </w:r>
      <w:r w:rsidRPr="00E52D5E">
        <w:rPr>
          <w:rFonts w:ascii="仿宋" w:eastAsia="仿宋" w:hAnsi="仿宋" w:cs="仿宋"/>
          <w:sz w:val="32"/>
          <w:szCs w:val="32"/>
        </w:rPr>
        <w:t>项目支出</w:t>
      </w:r>
      <w:r>
        <w:rPr>
          <w:rFonts w:ascii="仿宋" w:eastAsia="仿宋" w:hAnsi="仿宋" w:cs="仿宋" w:hint="eastAsia"/>
          <w:sz w:val="32"/>
          <w:szCs w:val="32"/>
        </w:rPr>
        <w:t>154.69</w:t>
      </w:r>
      <w:r w:rsidRPr="00E52D5E">
        <w:rPr>
          <w:rFonts w:ascii="仿宋" w:eastAsia="仿宋" w:hAnsi="仿宋" w:cs="仿宋"/>
          <w:sz w:val="32"/>
          <w:szCs w:val="32"/>
        </w:rPr>
        <w:t>万元，</w:t>
      </w:r>
      <w:r w:rsidRPr="000E124F">
        <w:rPr>
          <w:rFonts w:ascii="仿宋" w:eastAsia="仿宋" w:hAnsi="仿宋" w:cs="仿宋"/>
          <w:sz w:val="32"/>
          <w:szCs w:val="32"/>
        </w:rPr>
        <w:t>占</w:t>
      </w:r>
      <w:r>
        <w:rPr>
          <w:rFonts w:ascii="仿宋" w:eastAsia="仿宋" w:hAnsi="仿宋" w:cs="仿宋" w:hint="eastAsia"/>
          <w:sz w:val="32"/>
          <w:szCs w:val="32"/>
        </w:rPr>
        <w:t>27</w:t>
      </w:r>
      <w:r w:rsidRPr="000E124F">
        <w:rPr>
          <w:rFonts w:ascii="仿宋" w:eastAsia="仿宋" w:hAnsi="仿宋" w:cs="仿宋"/>
          <w:sz w:val="32"/>
          <w:szCs w:val="32"/>
        </w:rPr>
        <w:t>%</w:t>
      </w:r>
      <w:r w:rsidRPr="00E52D5E">
        <w:rPr>
          <w:rFonts w:ascii="仿宋" w:eastAsia="仿宋" w:hAnsi="仿宋" w:cs="仿宋"/>
          <w:sz w:val="32"/>
          <w:szCs w:val="32"/>
        </w:rPr>
        <w:t>。</w:t>
      </w:r>
    </w:p>
    <w:p w14:paraId="796352AF" w14:textId="77777777" w:rsidR="00CD35F7" w:rsidRDefault="0030031F" w:rsidP="00CD35F7">
      <w:pPr>
        <w:spacing w:line="520" w:lineRule="exact"/>
        <w:ind w:firstLineChars="265" w:firstLine="848"/>
        <w:rPr>
          <w:rFonts w:ascii="黑体" w:eastAsia="黑体" w:hAnsi="黑体"/>
          <w:sz w:val="32"/>
          <w:szCs w:val="32"/>
        </w:rPr>
      </w:pPr>
      <w:r>
        <w:rPr>
          <w:rFonts w:ascii="黑体" w:eastAsia="黑体" w:hAnsi="黑体" w:hint="eastAsia"/>
          <w:sz w:val="32"/>
          <w:szCs w:val="32"/>
        </w:rPr>
        <w:t>四、财政拨款收支预算情况说明</w:t>
      </w:r>
    </w:p>
    <w:p w14:paraId="7267FB62" w14:textId="77777777" w:rsidR="00CD35F7" w:rsidRDefault="00CD35F7" w:rsidP="00CD35F7">
      <w:pPr>
        <w:spacing w:line="520" w:lineRule="exact"/>
        <w:ind w:firstLineChars="265" w:firstLine="848"/>
        <w:rPr>
          <w:rFonts w:ascii="仿宋" w:eastAsia="仿宋" w:hAnsi="仿宋" w:cs="仿宋"/>
          <w:sz w:val="32"/>
          <w:szCs w:val="32"/>
        </w:rPr>
      </w:pPr>
      <w:r>
        <w:rPr>
          <w:rFonts w:ascii="仿宋_GB2312" w:eastAsia="仿宋_GB2312" w:cs="仿宋_GB2312" w:hint="eastAsia"/>
          <w:sz w:val="32"/>
          <w:szCs w:val="32"/>
        </w:rPr>
        <w:t>州妇联</w:t>
      </w:r>
      <w:r>
        <w:rPr>
          <w:rFonts w:ascii="仿宋_GB2312" w:eastAsia="仿宋_GB2312" w:hint="eastAsia"/>
          <w:sz w:val="32"/>
          <w:szCs w:val="32"/>
        </w:rPr>
        <w:t>2023年财政拨款收支总预算578.15万元,比2022年财政拨款收支总预算增加</w:t>
      </w:r>
      <w:r>
        <w:rPr>
          <w:rFonts w:ascii="仿宋" w:eastAsia="仿宋" w:hAnsi="仿宋" w:cs="仿宋" w:hint="eastAsia"/>
          <w:sz w:val="32"/>
          <w:szCs w:val="32"/>
        </w:rPr>
        <w:t>83.07</w:t>
      </w:r>
      <w:r w:rsidRPr="00E52D5E">
        <w:rPr>
          <w:rFonts w:ascii="仿宋" w:eastAsia="仿宋" w:hAnsi="仿宋" w:cs="仿宋"/>
          <w:sz w:val="32"/>
          <w:szCs w:val="32"/>
        </w:rPr>
        <w:t>万元</w:t>
      </w:r>
      <w:r>
        <w:rPr>
          <w:rFonts w:ascii="仿宋_GB2312" w:eastAsia="仿宋_GB2312" w:hint="eastAsia"/>
          <w:sz w:val="32"/>
          <w:szCs w:val="32"/>
        </w:rPr>
        <w:t>，主要原因:</w:t>
      </w:r>
      <w:r w:rsidRPr="00530919">
        <w:rPr>
          <w:rFonts w:ascii="仿宋" w:eastAsia="仿宋" w:hAnsi="仿宋" w:cs="仿宋"/>
          <w:sz w:val="32"/>
          <w:szCs w:val="32"/>
        </w:rPr>
        <w:t xml:space="preserve"> </w:t>
      </w:r>
      <w:r w:rsidRPr="005C156E">
        <w:rPr>
          <w:rFonts w:ascii="仿宋" w:eastAsia="仿宋" w:hAnsi="仿宋" w:cs="仿宋"/>
          <w:sz w:val="32"/>
          <w:szCs w:val="32"/>
        </w:rPr>
        <w:t>主要原因</w:t>
      </w:r>
      <w:r w:rsidRPr="005C156E">
        <w:rPr>
          <w:rFonts w:ascii="仿宋" w:eastAsia="仿宋" w:hAnsi="仿宋" w:cs="仿宋" w:hint="eastAsia"/>
          <w:sz w:val="32"/>
          <w:szCs w:val="32"/>
        </w:rPr>
        <w:t>:</w:t>
      </w:r>
      <w:r>
        <w:rPr>
          <w:rFonts w:ascii="仿宋" w:eastAsia="仿宋" w:hAnsi="仿宋" w:cs="仿宋" w:hint="eastAsia"/>
          <w:sz w:val="32"/>
          <w:szCs w:val="32"/>
        </w:rPr>
        <w:t>一是州政府第二综合办公楼年度管理由我会负责增加41万元；二是增加家庭教育指导服务费20万元；三是新调入2名工作人员，人员经费增加16.38万元；四是由于办公桌椅2003年购买，年久失修影响工作效率，增加办公设</w:t>
      </w:r>
      <w:r>
        <w:rPr>
          <w:rFonts w:ascii="仿宋" w:eastAsia="仿宋" w:hAnsi="仿宋" w:cs="仿宋" w:hint="eastAsia"/>
          <w:sz w:val="32"/>
          <w:szCs w:val="32"/>
        </w:rPr>
        <w:lastRenderedPageBreak/>
        <w:t>备购置5.69万元。</w:t>
      </w:r>
    </w:p>
    <w:p w14:paraId="1A23C987" w14:textId="77777777" w:rsidR="00CD35F7" w:rsidRDefault="00CD35F7" w:rsidP="00CD35F7">
      <w:pPr>
        <w:spacing w:line="520" w:lineRule="exact"/>
        <w:ind w:firstLineChars="265" w:firstLine="848"/>
        <w:rPr>
          <w:rFonts w:ascii="仿宋" w:eastAsia="仿宋" w:hAnsi="仿宋" w:cs="仿宋"/>
          <w:sz w:val="32"/>
          <w:szCs w:val="32"/>
        </w:rPr>
      </w:pPr>
      <w:r w:rsidRPr="00E52D5E">
        <w:rPr>
          <w:rFonts w:ascii="仿宋" w:eastAsia="仿宋" w:hAnsi="仿宋" w:cs="仿宋"/>
          <w:sz w:val="32"/>
          <w:szCs w:val="32"/>
        </w:rPr>
        <w:t>收入包括：一般公共预算拨款收入</w:t>
      </w:r>
      <w:r>
        <w:rPr>
          <w:rFonts w:ascii="仿宋" w:eastAsia="仿宋" w:hAnsi="仿宋" w:cs="仿宋" w:hint="eastAsia"/>
          <w:sz w:val="32"/>
          <w:szCs w:val="32"/>
        </w:rPr>
        <w:t>578.15</w:t>
      </w:r>
      <w:r>
        <w:rPr>
          <w:rFonts w:ascii="仿宋" w:eastAsia="仿宋" w:hAnsi="仿宋" w:cs="仿宋"/>
          <w:sz w:val="32"/>
          <w:szCs w:val="32"/>
        </w:rPr>
        <w:t>万元</w:t>
      </w:r>
      <w:r>
        <w:rPr>
          <w:rFonts w:ascii="仿宋" w:eastAsia="仿宋" w:hAnsi="仿宋" w:cs="仿宋" w:hint="eastAsia"/>
          <w:sz w:val="32"/>
          <w:szCs w:val="32"/>
        </w:rPr>
        <w:t>，较上年增加83.07</w:t>
      </w:r>
      <w:r w:rsidRPr="00E52D5E">
        <w:rPr>
          <w:rFonts w:ascii="仿宋" w:eastAsia="仿宋" w:hAnsi="仿宋" w:cs="仿宋"/>
          <w:sz w:val="32"/>
          <w:szCs w:val="32"/>
        </w:rPr>
        <w:t>万元</w:t>
      </w:r>
      <w:r w:rsidR="000A7343">
        <w:rPr>
          <w:rFonts w:ascii="仿宋" w:eastAsia="仿宋" w:hAnsi="仿宋" w:cs="仿宋" w:hint="eastAsia"/>
          <w:sz w:val="32"/>
          <w:szCs w:val="32"/>
        </w:rPr>
        <w:t>。</w:t>
      </w:r>
    </w:p>
    <w:p w14:paraId="69F6FB4F" w14:textId="77777777" w:rsidR="00CD35F7" w:rsidRDefault="00CD35F7" w:rsidP="00CD35F7">
      <w:pPr>
        <w:spacing w:line="520" w:lineRule="exact"/>
        <w:ind w:firstLineChars="220" w:firstLine="704"/>
        <w:rPr>
          <w:rFonts w:ascii="仿宋" w:eastAsia="仿宋" w:hAnsi="仿宋" w:cs="仿宋"/>
          <w:sz w:val="32"/>
          <w:szCs w:val="32"/>
        </w:rPr>
      </w:pPr>
      <w:r w:rsidRPr="00E52D5E">
        <w:rPr>
          <w:rFonts w:ascii="仿宋" w:eastAsia="仿宋" w:hAnsi="仿宋" w:cs="仿宋"/>
          <w:sz w:val="32"/>
          <w:szCs w:val="32"/>
        </w:rPr>
        <w:t>支出包括：一般公共服务支出</w:t>
      </w:r>
      <w:r>
        <w:rPr>
          <w:rFonts w:ascii="仿宋" w:eastAsia="仿宋" w:hAnsi="仿宋" w:cs="仿宋" w:hint="eastAsia"/>
          <w:sz w:val="32"/>
          <w:szCs w:val="32"/>
        </w:rPr>
        <w:t>483.9</w:t>
      </w:r>
      <w:r w:rsidRPr="00E52D5E">
        <w:rPr>
          <w:rFonts w:ascii="仿宋" w:eastAsia="仿宋" w:hAnsi="仿宋" w:cs="仿宋"/>
          <w:sz w:val="32"/>
          <w:szCs w:val="32"/>
        </w:rPr>
        <w:t>万元，社会保障和就业支出</w:t>
      </w:r>
      <w:r>
        <w:rPr>
          <w:rFonts w:ascii="仿宋" w:eastAsia="仿宋" w:hAnsi="仿宋" w:cs="仿宋" w:hint="eastAsia"/>
          <w:sz w:val="32"/>
          <w:szCs w:val="32"/>
        </w:rPr>
        <w:t>50.48</w:t>
      </w:r>
      <w:r w:rsidRPr="00E52D5E">
        <w:rPr>
          <w:rFonts w:ascii="仿宋" w:eastAsia="仿宋" w:hAnsi="仿宋" w:cs="仿宋"/>
          <w:sz w:val="32"/>
          <w:szCs w:val="32"/>
        </w:rPr>
        <w:t>万元，</w:t>
      </w:r>
      <w:r>
        <w:rPr>
          <w:rFonts w:ascii="仿宋" w:eastAsia="仿宋" w:hAnsi="仿宋" w:cs="仿宋" w:hint="eastAsia"/>
          <w:sz w:val="32"/>
          <w:szCs w:val="32"/>
        </w:rPr>
        <w:t>卫生健康</w:t>
      </w:r>
      <w:r w:rsidRPr="00E52D5E">
        <w:rPr>
          <w:rFonts w:ascii="仿宋" w:eastAsia="仿宋" w:hAnsi="仿宋" w:cs="仿宋"/>
          <w:sz w:val="32"/>
          <w:szCs w:val="32"/>
        </w:rPr>
        <w:t>支出</w:t>
      </w:r>
      <w:r>
        <w:rPr>
          <w:rFonts w:ascii="仿宋" w:eastAsia="仿宋" w:hAnsi="仿宋" w:cs="仿宋" w:hint="eastAsia"/>
          <w:sz w:val="32"/>
          <w:szCs w:val="32"/>
        </w:rPr>
        <w:t>19.05</w:t>
      </w:r>
      <w:r w:rsidRPr="00E52D5E">
        <w:rPr>
          <w:rFonts w:ascii="仿宋" w:eastAsia="仿宋" w:hAnsi="仿宋" w:cs="仿宋"/>
          <w:sz w:val="32"/>
          <w:szCs w:val="32"/>
        </w:rPr>
        <w:t>万元，住房保障支出</w:t>
      </w:r>
      <w:r>
        <w:rPr>
          <w:rFonts w:ascii="仿宋" w:eastAsia="仿宋" w:hAnsi="仿宋" w:cs="仿宋" w:hint="eastAsia"/>
          <w:sz w:val="32"/>
          <w:szCs w:val="32"/>
        </w:rPr>
        <w:t>24.72</w:t>
      </w:r>
      <w:r w:rsidRPr="00E52D5E">
        <w:rPr>
          <w:rFonts w:ascii="仿宋" w:eastAsia="仿宋" w:hAnsi="仿宋" w:cs="仿宋"/>
          <w:sz w:val="32"/>
          <w:szCs w:val="32"/>
        </w:rPr>
        <w:t>万元。</w:t>
      </w:r>
    </w:p>
    <w:p w14:paraId="4313F98A" w14:textId="77777777" w:rsidR="00923A98" w:rsidRDefault="0030031F" w:rsidP="00CD35F7">
      <w:pPr>
        <w:ind w:leftChars="304" w:left="638"/>
        <w:rPr>
          <w:rFonts w:ascii="黑体" w:eastAsia="黑体" w:hAnsi="黑体"/>
          <w:sz w:val="32"/>
          <w:szCs w:val="32"/>
        </w:rPr>
      </w:pPr>
      <w:r>
        <w:rPr>
          <w:rFonts w:ascii="黑体" w:eastAsia="黑体" w:hAnsi="黑体" w:hint="eastAsia"/>
          <w:sz w:val="32"/>
          <w:szCs w:val="32"/>
        </w:rPr>
        <w:t>五、一般公共预算当年拨款情况说明</w:t>
      </w:r>
    </w:p>
    <w:p w14:paraId="7058F5ED" w14:textId="77777777" w:rsidR="000A7343" w:rsidRPr="00D17B2D" w:rsidRDefault="000A7343" w:rsidP="000A7343">
      <w:pPr>
        <w:pStyle w:val="1"/>
        <w:spacing w:before="0" w:line="360" w:lineRule="auto"/>
        <w:ind w:firstLine="660"/>
        <w:rPr>
          <w:rFonts w:ascii="楷体_GB2312" w:eastAsia="楷体_GB2312" w:cs="仿宋_GB2312"/>
          <w:b/>
          <w:kern w:val="2"/>
          <w:sz w:val="32"/>
          <w:szCs w:val="32"/>
        </w:rPr>
      </w:pPr>
      <w:r>
        <w:rPr>
          <w:rFonts w:ascii="楷体_GB2312" w:eastAsia="楷体_GB2312" w:cs="仿宋_GB2312" w:hint="eastAsia"/>
          <w:b/>
          <w:kern w:val="2"/>
          <w:sz w:val="32"/>
          <w:szCs w:val="32"/>
        </w:rPr>
        <w:t>（</w:t>
      </w:r>
      <w:r w:rsidRPr="00D17B2D">
        <w:rPr>
          <w:rFonts w:ascii="楷体_GB2312" w:eastAsia="楷体_GB2312" w:cs="仿宋_GB2312" w:hint="eastAsia"/>
          <w:b/>
          <w:kern w:val="2"/>
          <w:sz w:val="32"/>
          <w:szCs w:val="32"/>
        </w:rPr>
        <w:t>一）一般公共预算当年拨款规模变化情况</w:t>
      </w:r>
    </w:p>
    <w:p w14:paraId="1FDF7A4A" w14:textId="77777777" w:rsidR="000A7343" w:rsidRPr="00530919" w:rsidRDefault="000A7343" w:rsidP="000A7343">
      <w:pPr>
        <w:spacing w:line="520" w:lineRule="exact"/>
        <w:ind w:firstLineChars="220" w:firstLine="704"/>
        <w:rPr>
          <w:rFonts w:ascii="仿宋" w:eastAsia="仿宋" w:hAnsi="仿宋" w:cs="仿宋"/>
          <w:sz w:val="32"/>
          <w:szCs w:val="32"/>
        </w:rPr>
      </w:pPr>
      <w:r w:rsidRPr="000A7343">
        <w:rPr>
          <w:rFonts w:ascii="仿宋" w:eastAsia="仿宋" w:hAnsi="仿宋" w:cs="仿宋" w:hint="eastAsia"/>
          <w:sz w:val="32"/>
          <w:szCs w:val="32"/>
        </w:rPr>
        <w:t>州妇联2023年一般公共预算当年拨款578.15元，比2021年预算数增加</w:t>
      </w:r>
      <w:r>
        <w:rPr>
          <w:rFonts w:ascii="仿宋" w:eastAsia="仿宋" w:hAnsi="仿宋" w:cs="仿宋" w:hint="eastAsia"/>
          <w:sz w:val="32"/>
          <w:szCs w:val="32"/>
        </w:rPr>
        <w:t>83.07</w:t>
      </w:r>
      <w:r w:rsidRPr="000A7343">
        <w:rPr>
          <w:rFonts w:ascii="仿宋" w:eastAsia="仿宋" w:hAnsi="仿宋" w:cs="仿宋" w:hint="eastAsia"/>
          <w:sz w:val="32"/>
          <w:szCs w:val="32"/>
        </w:rPr>
        <w:t>万元，</w:t>
      </w:r>
      <w:r w:rsidRPr="005C156E">
        <w:rPr>
          <w:rFonts w:ascii="仿宋" w:eastAsia="仿宋" w:hAnsi="仿宋" w:cs="仿宋"/>
          <w:sz w:val="32"/>
          <w:szCs w:val="32"/>
        </w:rPr>
        <w:t>主要原因</w:t>
      </w:r>
      <w:r w:rsidRPr="005C156E">
        <w:rPr>
          <w:rFonts w:ascii="仿宋" w:eastAsia="仿宋" w:hAnsi="仿宋" w:cs="仿宋" w:hint="eastAsia"/>
          <w:sz w:val="32"/>
          <w:szCs w:val="32"/>
        </w:rPr>
        <w:t>:</w:t>
      </w:r>
      <w:r>
        <w:rPr>
          <w:rFonts w:ascii="仿宋" w:eastAsia="仿宋" w:hAnsi="仿宋" w:cs="仿宋" w:hint="eastAsia"/>
          <w:sz w:val="32"/>
          <w:szCs w:val="32"/>
        </w:rPr>
        <w:t>一是州政府第二综合办公楼年度管理由我会负责增加41万元；二是增加家庭教育指导服务费20万元；三是新调入2名工作人员，人员经费增加16.38万元；四是由于办公桌椅2003年购买，年久失修影响工作效率，增加办公设备购置5.69万元。</w:t>
      </w:r>
    </w:p>
    <w:p w14:paraId="5B631FA7" w14:textId="77777777" w:rsidR="000A7343" w:rsidRDefault="000A7343" w:rsidP="000A7343">
      <w:pPr>
        <w:pStyle w:val="1"/>
        <w:spacing w:before="0" w:line="360" w:lineRule="auto"/>
        <w:ind w:firstLineChars="220" w:firstLine="704"/>
        <w:rPr>
          <w:rFonts w:ascii="方正楷体简体" w:eastAsia="方正楷体简体" w:cs="宋体"/>
          <w:b/>
          <w:sz w:val="32"/>
          <w:szCs w:val="32"/>
        </w:rPr>
      </w:pPr>
      <w:r w:rsidRPr="00D17B2D">
        <w:rPr>
          <w:rFonts w:ascii="方正楷体简体" w:eastAsia="方正楷体简体" w:cs="宋体" w:hint="eastAsia"/>
          <w:b/>
          <w:sz w:val="32"/>
          <w:szCs w:val="32"/>
        </w:rPr>
        <w:t>（二）一般公共预算当年拨款结构情况</w:t>
      </w:r>
    </w:p>
    <w:p w14:paraId="04C24168" w14:textId="77777777" w:rsidR="000A7343" w:rsidRPr="00D17B2D" w:rsidRDefault="000A7343" w:rsidP="000A7343">
      <w:pPr>
        <w:pStyle w:val="1"/>
        <w:spacing w:before="0" w:line="360" w:lineRule="auto"/>
        <w:ind w:firstLineChars="220" w:firstLine="704"/>
        <w:rPr>
          <w:rFonts w:cs="宋体"/>
          <w:sz w:val="32"/>
          <w:szCs w:val="32"/>
        </w:rPr>
      </w:pPr>
      <w:r>
        <w:rPr>
          <w:rFonts w:cs="宋体" w:hint="eastAsia"/>
          <w:sz w:val="32"/>
          <w:szCs w:val="32"/>
        </w:rPr>
        <w:t>一般公共服务支出483.90万元，占83%；社会保障和就业支出50.48万元，占9%；卫生健康支出19.05万元，占3%；住房保障支出24.72万元，占5%。</w:t>
      </w:r>
    </w:p>
    <w:p w14:paraId="2B53F04D" w14:textId="77777777" w:rsidR="000A7343" w:rsidRPr="00D17B2D" w:rsidRDefault="000A7343" w:rsidP="000A7343">
      <w:pPr>
        <w:pStyle w:val="1"/>
        <w:spacing w:before="0" w:line="360" w:lineRule="auto"/>
        <w:ind w:firstLine="660"/>
        <w:rPr>
          <w:rFonts w:ascii="楷体_GB2312" w:eastAsia="楷体_GB2312" w:cs="仿宋_GB2312"/>
          <w:b/>
          <w:kern w:val="2"/>
          <w:sz w:val="32"/>
          <w:szCs w:val="32"/>
        </w:rPr>
      </w:pPr>
      <w:r w:rsidRPr="00D17B2D">
        <w:rPr>
          <w:rFonts w:ascii="楷体_GB2312" w:eastAsia="楷体_GB2312" w:cs="仿宋_GB2312" w:hint="eastAsia"/>
          <w:b/>
          <w:kern w:val="2"/>
          <w:sz w:val="32"/>
          <w:szCs w:val="32"/>
        </w:rPr>
        <w:t>（三）一般公共预算当年拨款具体使用情况</w:t>
      </w:r>
    </w:p>
    <w:p w14:paraId="4E367251" w14:textId="77777777" w:rsidR="000A7343" w:rsidRPr="00E52D5E" w:rsidRDefault="000A7343" w:rsidP="000A7343">
      <w:pPr>
        <w:spacing w:line="520" w:lineRule="exact"/>
        <w:ind w:firstLineChars="220" w:firstLine="704"/>
        <w:rPr>
          <w:rFonts w:ascii="仿宋" w:eastAsia="仿宋" w:hAnsi="仿宋" w:cs="仿宋"/>
          <w:sz w:val="32"/>
          <w:szCs w:val="32"/>
        </w:rPr>
      </w:pPr>
      <w:r w:rsidRPr="00E52D5E">
        <w:rPr>
          <w:rFonts w:ascii="仿宋" w:eastAsia="仿宋" w:hAnsi="仿宋" w:cs="仿宋" w:hint="eastAsia"/>
          <w:sz w:val="32"/>
          <w:szCs w:val="32"/>
        </w:rPr>
        <w:t>1．一般公共服务（201）群团事务（29）行政运行（01）20</w:t>
      </w:r>
      <w:r>
        <w:rPr>
          <w:rFonts w:ascii="仿宋" w:eastAsia="仿宋" w:hAnsi="仿宋" w:cs="仿宋" w:hint="eastAsia"/>
          <w:sz w:val="32"/>
          <w:szCs w:val="32"/>
        </w:rPr>
        <w:t>23</w:t>
      </w:r>
      <w:r w:rsidRPr="00E52D5E">
        <w:rPr>
          <w:rFonts w:ascii="仿宋" w:eastAsia="仿宋" w:hAnsi="仿宋" w:cs="仿宋" w:hint="eastAsia"/>
          <w:sz w:val="32"/>
          <w:szCs w:val="32"/>
        </w:rPr>
        <w:t>年预算数为</w:t>
      </w:r>
      <w:r>
        <w:rPr>
          <w:rFonts w:ascii="仿宋" w:eastAsia="仿宋" w:hAnsi="仿宋" w:cs="仿宋" w:hint="eastAsia"/>
          <w:sz w:val="32"/>
          <w:szCs w:val="32"/>
        </w:rPr>
        <w:t>329.21</w:t>
      </w:r>
      <w:r w:rsidRPr="00E52D5E">
        <w:rPr>
          <w:rFonts w:ascii="仿宋" w:eastAsia="仿宋" w:hAnsi="仿宋" w:cs="仿宋" w:hint="eastAsia"/>
          <w:sz w:val="32"/>
          <w:szCs w:val="32"/>
        </w:rPr>
        <w:t>万元，主要用于:工资福利支出、商品服务支出</w:t>
      </w:r>
      <w:r>
        <w:rPr>
          <w:rFonts w:ascii="仿宋" w:eastAsia="仿宋" w:hAnsi="仿宋" w:cs="仿宋" w:hint="eastAsia"/>
          <w:sz w:val="32"/>
          <w:szCs w:val="32"/>
        </w:rPr>
        <w:t>、</w:t>
      </w:r>
      <w:r w:rsidRPr="00E52D5E">
        <w:rPr>
          <w:rFonts w:ascii="仿宋" w:eastAsia="仿宋" w:hAnsi="仿宋" w:cs="仿宋" w:hint="eastAsia"/>
          <w:sz w:val="32"/>
          <w:szCs w:val="32"/>
        </w:rPr>
        <w:t>对个人家庭补助</w:t>
      </w:r>
      <w:r>
        <w:rPr>
          <w:rFonts w:ascii="仿宋" w:eastAsia="仿宋" w:hAnsi="仿宋" w:cs="仿宋" w:hint="eastAsia"/>
          <w:sz w:val="32"/>
          <w:szCs w:val="32"/>
        </w:rPr>
        <w:t>和</w:t>
      </w:r>
      <w:r w:rsidRPr="00E52D5E">
        <w:rPr>
          <w:rFonts w:ascii="仿宋" w:eastAsia="仿宋" w:hAnsi="仿宋" w:cs="仿宋" w:hint="eastAsia"/>
          <w:sz w:val="32"/>
          <w:szCs w:val="32"/>
        </w:rPr>
        <w:t>办公设备购置。</w:t>
      </w:r>
    </w:p>
    <w:p w14:paraId="19CC7E0C" w14:textId="77777777" w:rsidR="000A7343" w:rsidRDefault="000A7343" w:rsidP="000A7343">
      <w:pPr>
        <w:spacing w:line="520" w:lineRule="exact"/>
        <w:ind w:firstLineChars="220" w:firstLine="704"/>
        <w:rPr>
          <w:rFonts w:ascii="仿宋" w:eastAsia="仿宋" w:hAnsi="仿宋" w:cs="仿宋"/>
          <w:sz w:val="32"/>
          <w:szCs w:val="32"/>
        </w:rPr>
      </w:pPr>
      <w:r w:rsidRPr="00E52D5E">
        <w:rPr>
          <w:rFonts w:ascii="仿宋" w:eastAsia="仿宋" w:hAnsi="仿宋" w:cs="仿宋" w:hint="eastAsia"/>
          <w:sz w:val="32"/>
          <w:szCs w:val="32"/>
        </w:rPr>
        <w:t>2</w:t>
      </w:r>
      <w:r>
        <w:rPr>
          <w:rFonts w:ascii="仿宋" w:eastAsia="仿宋" w:hAnsi="仿宋" w:cs="仿宋" w:hint="eastAsia"/>
          <w:sz w:val="32"/>
          <w:szCs w:val="32"/>
        </w:rPr>
        <w:t>．</w:t>
      </w:r>
      <w:r w:rsidRPr="00E52D5E">
        <w:rPr>
          <w:rFonts w:ascii="仿宋" w:eastAsia="仿宋" w:hAnsi="仿宋" w:cs="仿宋" w:hint="eastAsia"/>
          <w:sz w:val="32"/>
          <w:szCs w:val="32"/>
        </w:rPr>
        <w:t>一般公共服务（201）群团事务（29）一般行政管理事务（02），</w:t>
      </w:r>
      <w:r>
        <w:rPr>
          <w:rFonts w:ascii="仿宋" w:eastAsia="仿宋" w:hAnsi="仿宋" w:cs="仿宋" w:hint="eastAsia"/>
          <w:sz w:val="32"/>
          <w:szCs w:val="32"/>
        </w:rPr>
        <w:t>2023</w:t>
      </w:r>
      <w:r w:rsidRPr="00E52D5E">
        <w:rPr>
          <w:rFonts w:ascii="仿宋" w:eastAsia="仿宋" w:hAnsi="仿宋" w:cs="仿宋" w:hint="eastAsia"/>
          <w:sz w:val="32"/>
          <w:szCs w:val="32"/>
        </w:rPr>
        <w:t>年预算数为</w:t>
      </w:r>
      <w:r>
        <w:rPr>
          <w:rFonts w:ascii="仿宋" w:eastAsia="仿宋" w:hAnsi="仿宋" w:cs="仿宋" w:hint="eastAsia"/>
          <w:sz w:val="32"/>
          <w:szCs w:val="32"/>
        </w:rPr>
        <w:t>154.69</w:t>
      </w:r>
      <w:r w:rsidRPr="00E52D5E">
        <w:rPr>
          <w:rFonts w:ascii="仿宋" w:eastAsia="仿宋" w:hAnsi="仿宋" w:cs="仿宋" w:hint="eastAsia"/>
          <w:sz w:val="32"/>
          <w:szCs w:val="32"/>
        </w:rPr>
        <w:t>万元，主要用于商品服务支出</w:t>
      </w:r>
      <w:r>
        <w:rPr>
          <w:rFonts w:ascii="仿宋" w:eastAsia="仿宋" w:hAnsi="仿宋" w:cs="仿宋" w:hint="eastAsia"/>
          <w:sz w:val="32"/>
          <w:szCs w:val="32"/>
        </w:rPr>
        <w:t>、</w:t>
      </w:r>
      <w:r w:rsidRPr="00E52D5E">
        <w:rPr>
          <w:rFonts w:ascii="仿宋" w:eastAsia="仿宋" w:hAnsi="仿宋" w:cs="仿宋" w:hint="eastAsia"/>
          <w:sz w:val="32"/>
          <w:szCs w:val="32"/>
        </w:rPr>
        <w:t>对个人家庭补助</w:t>
      </w:r>
      <w:r>
        <w:rPr>
          <w:rFonts w:ascii="仿宋" w:eastAsia="仿宋" w:hAnsi="仿宋" w:cs="仿宋" w:hint="eastAsia"/>
          <w:sz w:val="32"/>
          <w:szCs w:val="32"/>
        </w:rPr>
        <w:t>以及其他资本性支出</w:t>
      </w:r>
      <w:r w:rsidRPr="00E52D5E">
        <w:rPr>
          <w:rFonts w:ascii="仿宋" w:eastAsia="仿宋" w:hAnsi="仿宋" w:cs="仿宋" w:hint="eastAsia"/>
          <w:sz w:val="32"/>
          <w:szCs w:val="32"/>
        </w:rPr>
        <w:t>。</w:t>
      </w:r>
    </w:p>
    <w:p w14:paraId="550C460F" w14:textId="77777777" w:rsidR="000A7343" w:rsidRPr="00E52D5E" w:rsidRDefault="000A7343" w:rsidP="000A7343">
      <w:pPr>
        <w:spacing w:line="520" w:lineRule="exact"/>
        <w:ind w:firstLineChars="220" w:firstLine="704"/>
        <w:rPr>
          <w:rFonts w:ascii="仿宋" w:eastAsia="仿宋" w:hAnsi="仿宋" w:cs="仿宋"/>
          <w:sz w:val="32"/>
          <w:szCs w:val="32"/>
        </w:rPr>
      </w:pPr>
      <w:r>
        <w:rPr>
          <w:rFonts w:ascii="仿宋" w:eastAsia="仿宋" w:hAnsi="仿宋" w:cs="仿宋" w:hint="eastAsia"/>
          <w:sz w:val="32"/>
          <w:szCs w:val="32"/>
        </w:rPr>
        <w:lastRenderedPageBreak/>
        <w:t>3.</w:t>
      </w:r>
      <w:r w:rsidRPr="00E52D5E">
        <w:rPr>
          <w:rFonts w:ascii="仿宋" w:eastAsia="仿宋" w:hAnsi="仿宋" w:cs="仿宋" w:hint="eastAsia"/>
          <w:sz w:val="32"/>
          <w:szCs w:val="32"/>
        </w:rPr>
        <w:t>社会保障和就业支出（208）行政事业单位离退休（05）机关事业单位基本养老保险缴费支出（05），</w:t>
      </w:r>
      <w:r>
        <w:rPr>
          <w:rFonts w:ascii="仿宋" w:eastAsia="仿宋" w:hAnsi="仿宋" w:cs="仿宋" w:hint="eastAsia"/>
          <w:sz w:val="32"/>
          <w:szCs w:val="32"/>
        </w:rPr>
        <w:t>2021</w:t>
      </w:r>
      <w:r w:rsidRPr="00E52D5E">
        <w:rPr>
          <w:rFonts w:ascii="仿宋" w:eastAsia="仿宋" w:hAnsi="仿宋" w:cs="仿宋" w:hint="eastAsia"/>
          <w:sz w:val="32"/>
          <w:szCs w:val="32"/>
        </w:rPr>
        <w:t>年预算数为</w:t>
      </w:r>
      <w:r>
        <w:rPr>
          <w:rFonts w:ascii="仿宋" w:eastAsia="仿宋" w:hAnsi="仿宋" w:cs="仿宋" w:hint="eastAsia"/>
          <w:sz w:val="32"/>
          <w:szCs w:val="32"/>
        </w:rPr>
        <w:t>33.65</w:t>
      </w:r>
      <w:r w:rsidRPr="00E52D5E">
        <w:rPr>
          <w:rFonts w:ascii="仿宋" w:eastAsia="仿宋" w:hAnsi="仿宋" w:cs="仿宋" w:hint="eastAsia"/>
          <w:sz w:val="32"/>
          <w:szCs w:val="32"/>
        </w:rPr>
        <w:t>万元，主要用于单位职工养老保险</w:t>
      </w:r>
      <w:r>
        <w:rPr>
          <w:rFonts w:ascii="仿宋" w:eastAsia="仿宋" w:hAnsi="仿宋" w:cs="仿宋" w:hint="eastAsia"/>
          <w:sz w:val="32"/>
          <w:szCs w:val="32"/>
        </w:rPr>
        <w:t>支出</w:t>
      </w:r>
      <w:r w:rsidRPr="00E52D5E">
        <w:rPr>
          <w:rFonts w:ascii="仿宋" w:eastAsia="仿宋" w:hAnsi="仿宋" w:cs="仿宋" w:hint="eastAsia"/>
          <w:sz w:val="32"/>
          <w:szCs w:val="32"/>
        </w:rPr>
        <w:t>。</w:t>
      </w:r>
    </w:p>
    <w:p w14:paraId="52E89406" w14:textId="77777777" w:rsidR="000A7343" w:rsidRPr="00E52D5E" w:rsidRDefault="000A7343" w:rsidP="000A7343">
      <w:pPr>
        <w:spacing w:line="520" w:lineRule="exact"/>
        <w:ind w:firstLineChars="220" w:firstLine="704"/>
        <w:rPr>
          <w:rFonts w:ascii="仿宋" w:eastAsia="仿宋" w:hAnsi="仿宋" w:cs="仿宋"/>
          <w:sz w:val="32"/>
          <w:szCs w:val="32"/>
        </w:rPr>
      </w:pPr>
      <w:r>
        <w:rPr>
          <w:rFonts w:ascii="仿宋" w:eastAsia="仿宋" w:hAnsi="仿宋" w:cs="仿宋" w:hint="eastAsia"/>
          <w:sz w:val="32"/>
          <w:szCs w:val="32"/>
        </w:rPr>
        <w:t>5</w:t>
      </w:r>
      <w:r w:rsidRPr="00E52D5E">
        <w:rPr>
          <w:rFonts w:ascii="仿宋" w:eastAsia="仿宋" w:hAnsi="仿宋" w:cs="仿宋" w:hint="eastAsia"/>
          <w:sz w:val="32"/>
          <w:szCs w:val="32"/>
        </w:rPr>
        <w:t>．社会保障和就业支出（208）行政事业单位离退休（05）机关事业单位职业年金缴费支出（06），</w:t>
      </w:r>
      <w:r>
        <w:rPr>
          <w:rFonts w:ascii="仿宋" w:eastAsia="仿宋" w:hAnsi="仿宋" w:cs="仿宋" w:hint="eastAsia"/>
          <w:sz w:val="32"/>
          <w:szCs w:val="32"/>
        </w:rPr>
        <w:t>2021</w:t>
      </w:r>
      <w:r w:rsidRPr="00E52D5E">
        <w:rPr>
          <w:rFonts w:ascii="仿宋" w:eastAsia="仿宋" w:hAnsi="仿宋" w:cs="仿宋" w:hint="eastAsia"/>
          <w:sz w:val="32"/>
          <w:szCs w:val="32"/>
        </w:rPr>
        <w:t>年预算数为</w:t>
      </w:r>
      <w:r>
        <w:rPr>
          <w:rFonts w:ascii="仿宋" w:eastAsia="仿宋" w:hAnsi="仿宋" w:cs="仿宋" w:hint="eastAsia"/>
          <w:sz w:val="32"/>
          <w:szCs w:val="32"/>
        </w:rPr>
        <w:t>16.83</w:t>
      </w:r>
      <w:r w:rsidRPr="00E52D5E">
        <w:rPr>
          <w:rFonts w:ascii="仿宋" w:eastAsia="仿宋" w:hAnsi="仿宋" w:cs="仿宋" w:hint="eastAsia"/>
          <w:sz w:val="32"/>
          <w:szCs w:val="32"/>
        </w:rPr>
        <w:t>万元，主要用于单位职工职业年金支出。</w:t>
      </w:r>
    </w:p>
    <w:p w14:paraId="3F839D92" w14:textId="77777777" w:rsidR="000A7343" w:rsidRPr="00E52D5E" w:rsidRDefault="000A7343" w:rsidP="000A7343">
      <w:pPr>
        <w:spacing w:line="520" w:lineRule="exact"/>
        <w:ind w:firstLineChars="220" w:firstLine="704"/>
        <w:rPr>
          <w:rFonts w:ascii="仿宋" w:eastAsia="仿宋" w:hAnsi="仿宋" w:cs="仿宋"/>
          <w:sz w:val="32"/>
          <w:szCs w:val="32"/>
        </w:rPr>
      </w:pPr>
      <w:r>
        <w:rPr>
          <w:rFonts w:ascii="仿宋" w:eastAsia="仿宋" w:hAnsi="仿宋" w:cs="仿宋" w:hint="eastAsia"/>
          <w:sz w:val="32"/>
          <w:szCs w:val="32"/>
        </w:rPr>
        <w:t>6</w:t>
      </w:r>
      <w:r w:rsidRPr="00E52D5E">
        <w:rPr>
          <w:rFonts w:ascii="仿宋" w:eastAsia="仿宋" w:hAnsi="仿宋" w:cs="仿宋" w:hint="eastAsia"/>
          <w:sz w:val="32"/>
          <w:szCs w:val="32"/>
        </w:rPr>
        <w:t>.卫生健康支出（210）行政事业单位医疗（11）行政单位医疗（01），</w:t>
      </w:r>
      <w:r>
        <w:rPr>
          <w:rFonts w:ascii="仿宋" w:eastAsia="仿宋" w:hAnsi="仿宋" w:cs="仿宋" w:hint="eastAsia"/>
          <w:sz w:val="32"/>
          <w:szCs w:val="32"/>
        </w:rPr>
        <w:t>2021</w:t>
      </w:r>
      <w:r w:rsidRPr="00E52D5E">
        <w:rPr>
          <w:rFonts w:ascii="仿宋" w:eastAsia="仿宋" w:hAnsi="仿宋" w:cs="仿宋" w:hint="eastAsia"/>
          <w:sz w:val="32"/>
          <w:szCs w:val="32"/>
        </w:rPr>
        <w:t>年预算数为</w:t>
      </w:r>
      <w:r>
        <w:rPr>
          <w:rFonts w:ascii="仿宋" w:eastAsia="仿宋" w:hAnsi="仿宋" w:cs="仿宋" w:hint="eastAsia"/>
          <w:sz w:val="32"/>
          <w:szCs w:val="32"/>
        </w:rPr>
        <w:t>14.72</w:t>
      </w:r>
      <w:r w:rsidRPr="00E52D5E">
        <w:rPr>
          <w:rFonts w:ascii="仿宋" w:eastAsia="仿宋" w:hAnsi="仿宋" w:cs="仿宋" w:hint="eastAsia"/>
          <w:sz w:val="32"/>
          <w:szCs w:val="32"/>
        </w:rPr>
        <w:t>万元，主要用于单位职工医疗保险。</w:t>
      </w:r>
    </w:p>
    <w:p w14:paraId="3740B964" w14:textId="77777777" w:rsidR="000A7343" w:rsidRPr="00E52D5E" w:rsidRDefault="000A7343" w:rsidP="000A7343">
      <w:pPr>
        <w:spacing w:line="520" w:lineRule="exact"/>
        <w:ind w:firstLineChars="220" w:firstLine="704"/>
        <w:rPr>
          <w:rFonts w:ascii="仿宋" w:eastAsia="仿宋" w:hAnsi="仿宋" w:cs="仿宋"/>
          <w:sz w:val="32"/>
          <w:szCs w:val="32"/>
        </w:rPr>
      </w:pPr>
      <w:r>
        <w:rPr>
          <w:rFonts w:ascii="仿宋" w:eastAsia="仿宋" w:hAnsi="仿宋" w:cs="仿宋" w:hint="eastAsia"/>
          <w:sz w:val="32"/>
          <w:szCs w:val="32"/>
        </w:rPr>
        <w:t>7</w:t>
      </w:r>
      <w:r w:rsidRPr="00E52D5E">
        <w:rPr>
          <w:rFonts w:ascii="仿宋" w:eastAsia="仿宋" w:hAnsi="仿宋" w:cs="仿宋" w:hint="eastAsia"/>
          <w:sz w:val="32"/>
          <w:szCs w:val="32"/>
        </w:rPr>
        <w:t>.卫生健康支出（210）行政事业单位医疗（11）公务员医疗补助（03），</w:t>
      </w:r>
      <w:r>
        <w:rPr>
          <w:rFonts w:ascii="仿宋" w:eastAsia="仿宋" w:hAnsi="仿宋" w:cs="仿宋" w:hint="eastAsia"/>
          <w:sz w:val="32"/>
          <w:szCs w:val="32"/>
        </w:rPr>
        <w:t>2021</w:t>
      </w:r>
      <w:r w:rsidRPr="00E52D5E">
        <w:rPr>
          <w:rFonts w:ascii="仿宋" w:eastAsia="仿宋" w:hAnsi="仿宋" w:cs="仿宋" w:hint="eastAsia"/>
          <w:sz w:val="32"/>
          <w:szCs w:val="32"/>
        </w:rPr>
        <w:t>年预算数为</w:t>
      </w:r>
      <w:r>
        <w:rPr>
          <w:rFonts w:ascii="仿宋" w:eastAsia="仿宋" w:hAnsi="仿宋" w:cs="仿宋" w:hint="eastAsia"/>
          <w:sz w:val="32"/>
          <w:szCs w:val="32"/>
        </w:rPr>
        <w:t>4.33</w:t>
      </w:r>
      <w:r w:rsidRPr="00E52D5E">
        <w:rPr>
          <w:rFonts w:ascii="仿宋" w:eastAsia="仿宋" w:hAnsi="仿宋" w:cs="仿宋" w:hint="eastAsia"/>
          <w:sz w:val="32"/>
          <w:szCs w:val="32"/>
        </w:rPr>
        <w:t>万元，主要用于单位</w:t>
      </w:r>
      <w:proofErr w:type="gramStart"/>
      <w:r w:rsidRPr="00E52D5E">
        <w:rPr>
          <w:rFonts w:ascii="仿宋" w:eastAsia="仿宋" w:hAnsi="仿宋" w:cs="仿宋" w:hint="eastAsia"/>
          <w:sz w:val="32"/>
          <w:szCs w:val="32"/>
        </w:rPr>
        <w:t>公各员医疗</w:t>
      </w:r>
      <w:proofErr w:type="gramEnd"/>
      <w:r w:rsidRPr="00E52D5E">
        <w:rPr>
          <w:rFonts w:ascii="仿宋" w:eastAsia="仿宋" w:hAnsi="仿宋" w:cs="仿宋" w:hint="eastAsia"/>
          <w:sz w:val="32"/>
          <w:szCs w:val="32"/>
        </w:rPr>
        <w:t>补助。</w:t>
      </w:r>
    </w:p>
    <w:p w14:paraId="4914F284" w14:textId="77777777" w:rsidR="000A7343" w:rsidRPr="00E52D5E" w:rsidRDefault="000A7343" w:rsidP="000A7343">
      <w:pPr>
        <w:spacing w:line="520" w:lineRule="exact"/>
        <w:ind w:firstLineChars="220" w:firstLine="704"/>
        <w:rPr>
          <w:rFonts w:ascii="仿宋" w:eastAsia="仿宋" w:hAnsi="仿宋" w:cs="仿宋"/>
          <w:sz w:val="32"/>
          <w:szCs w:val="32"/>
        </w:rPr>
      </w:pPr>
      <w:r>
        <w:rPr>
          <w:rFonts w:ascii="仿宋" w:eastAsia="仿宋" w:hAnsi="仿宋" w:cs="仿宋" w:hint="eastAsia"/>
          <w:sz w:val="32"/>
          <w:szCs w:val="32"/>
        </w:rPr>
        <w:t>8</w:t>
      </w:r>
      <w:r w:rsidRPr="00E52D5E">
        <w:rPr>
          <w:rFonts w:ascii="仿宋" w:eastAsia="仿宋" w:hAnsi="仿宋" w:cs="仿宋" w:hint="eastAsia"/>
          <w:sz w:val="32"/>
          <w:szCs w:val="32"/>
        </w:rPr>
        <w:t>.住房保障支出（221）住房改革支出（02）住房公积金（01），</w:t>
      </w:r>
      <w:r>
        <w:rPr>
          <w:rFonts w:ascii="仿宋" w:eastAsia="仿宋" w:hAnsi="仿宋" w:cs="仿宋" w:hint="eastAsia"/>
          <w:sz w:val="32"/>
          <w:szCs w:val="32"/>
        </w:rPr>
        <w:t>2021</w:t>
      </w:r>
      <w:r w:rsidRPr="00E52D5E">
        <w:rPr>
          <w:rFonts w:ascii="仿宋" w:eastAsia="仿宋" w:hAnsi="仿宋" w:cs="仿宋" w:hint="eastAsia"/>
          <w:sz w:val="32"/>
          <w:szCs w:val="32"/>
        </w:rPr>
        <w:t>年预算数为</w:t>
      </w:r>
      <w:r>
        <w:rPr>
          <w:rFonts w:ascii="仿宋" w:eastAsia="仿宋" w:hAnsi="仿宋" w:cs="仿宋" w:hint="eastAsia"/>
          <w:sz w:val="32"/>
          <w:szCs w:val="32"/>
        </w:rPr>
        <w:t>24.72</w:t>
      </w:r>
      <w:r w:rsidRPr="00E52D5E">
        <w:rPr>
          <w:rFonts w:ascii="仿宋" w:eastAsia="仿宋" w:hAnsi="仿宋" w:cs="仿宋" w:hint="eastAsia"/>
          <w:sz w:val="32"/>
          <w:szCs w:val="32"/>
        </w:rPr>
        <w:t>万元，主要用于单位职工住房公积金支出。</w:t>
      </w:r>
    </w:p>
    <w:p w14:paraId="43A88CD7" w14:textId="77777777" w:rsidR="00923A98" w:rsidRDefault="0030031F" w:rsidP="0054124B">
      <w:pPr>
        <w:pStyle w:val="1"/>
        <w:spacing w:before="0" w:line="360" w:lineRule="auto"/>
        <w:ind w:firstLine="660"/>
        <w:rPr>
          <w:rFonts w:ascii="黑体" w:eastAsia="黑体" w:hAnsi="黑体"/>
          <w:sz w:val="32"/>
          <w:szCs w:val="32"/>
        </w:rPr>
      </w:pPr>
      <w:r>
        <w:rPr>
          <w:rFonts w:ascii="黑体" w:eastAsia="黑体" w:hAnsi="黑体" w:hint="eastAsia"/>
          <w:sz w:val="32"/>
          <w:szCs w:val="32"/>
        </w:rPr>
        <w:t>六、一般公共预算基本支出情况说明</w:t>
      </w:r>
    </w:p>
    <w:p w14:paraId="342FFA9C" w14:textId="77777777" w:rsidR="003834AF" w:rsidRDefault="003834AF" w:rsidP="003834AF">
      <w:pPr>
        <w:spacing w:line="520" w:lineRule="exact"/>
        <w:ind w:firstLineChars="220" w:firstLine="704"/>
        <w:rPr>
          <w:rFonts w:ascii="仿宋" w:eastAsia="仿宋" w:hAnsi="仿宋" w:cs="仿宋"/>
          <w:sz w:val="32"/>
          <w:szCs w:val="32"/>
        </w:rPr>
      </w:pPr>
      <w:r w:rsidRPr="00E52D5E">
        <w:rPr>
          <w:rFonts w:ascii="仿宋" w:eastAsia="仿宋" w:hAnsi="仿宋" w:cs="仿宋" w:hint="eastAsia"/>
          <w:sz w:val="32"/>
          <w:szCs w:val="32"/>
        </w:rPr>
        <w:t>州妇联</w:t>
      </w:r>
      <w:r>
        <w:rPr>
          <w:rFonts w:ascii="仿宋" w:eastAsia="仿宋" w:hAnsi="仿宋" w:cs="仿宋" w:hint="eastAsia"/>
          <w:sz w:val="32"/>
          <w:szCs w:val="32"/>
        </w:rPr>
        <w:t>2023</w:t>
      </w:r>
      <w:r w:rsidRPr="00E52D5E">
        <w:rPr>
          <w:rFonts w:ascii="仿宋" w:eastAsia="仿宋" w:hAnsi="仿宋" w:cs="仿宋"/>
          <w:sz w:val="32"/>
          <w:szCs w:val="32"/>
        </w:rPr>
        <w:t>年一般公共预算基本支出</w:t>
      </w:r>
      <w:r w:rsidR="00193DB0">
        <w:rPr>
          <w:rFonts w:ascii="仿宋" w:eastAsia="仿宋" w:hAnsi="仿宋" w:cs="仿宋" w:hint="eastAsia"/>
          <w:sz w:val="32"/>
          <w:szCs w:val="32"/>
        </w:rPr>
        <w:t>598.15</w:t>
      </w:r>
      <w:r w:rsidRPr="00E52D5E">
        <w:rPr>
          <w:rFonts w:ascii="仿宋" w:eastAsia="仿宋" w:hAnsi="仿宋" w:cs="仿宋"/>
          <w:sz w:val="32"/>
          <w:szCs w:val="32"/>
        </w:rPr>
        <w:t>万元，其中：人员经费</w:t>
      </w:r>
      <w:r w:rsidR="00193DB0">
        <w:rPr>
          <w:rFonts w:ascii="仿宋" w:eastAsia="仿宋" w:hAnsi="仿宋" w:cs="仿宋" w:hint="eastAsia"/>
          <w:sz w:val="32"/>
          <w:szCs w:val="32"/>
        </w:rPr>
        <w:t>370.45</w:t>
      </w:r>
      <w:r w:rsidRPr="00E52D5E">
        <w:rPr>
          <w:rFonts w:ascii="仿宋" w:eastAsia="仿宋" w:hAnsi="仿宋" w:cs="仿宋"/>
          <w:sz w:val="32"/>
          <w:szCs w:val="32"/>
        </w:rPr>
        <w:t>万元，主要包括：基本工资</w:t>
      </w:r>
      <w:r>
        <w:rPr>
          <w:rFonts w:ascii="仿宋" w:eastAsia="仿宋" w:hAnsi="仿宋" w:cs="仿宋"/>
          <w:sz w:val="32"/>
          <w:szCs w:val="32"/>
        </w:rPr>
        <w:t>为</w:t>
      </w:r>
      <w:r w:rsidR="00193DB0">
        <w:rPr>
          <w:rFonts w:ascii="仿宋" w:eastAsia="仿宋" w:hAnsi="仿宋" w:cs="仿宋" w:hint="eastAsia"/>
          <w:sz w:val="32"/>
          <w:szCs w:val="32"/>
        </w:rPr>
        <w:t>62.47</w:t>
      </w:r>
      <w:r w:rsidRPr="00E52D5E">
        <w:rPr>
          <w:rFonts w:ascii="仿宋" w:eastAsia="仿宋" w:hAnsi="仿宋" w:cs="仿宋"/>
          <w:sz w:val="32"/>
          <w:szCs w:val="32"/>
        </w:rPr>
        <w:t>万元、津贴补贴</w:t>
      </w:r>
      <w:r>
        <w:rPr>
          <w:rFonts w:ascii="仿宋" w:eastAsia="仿宋" w:hAnsi="仿宋" w:cs="仿宋"/>
          <w:sz w:val="32"/>
          <w:szCs w:val="32"/>
        </w:rPr>
        <w:t>为</w:t>
      </w:r>
      <w:r w:rsidR="00193DB0">
        <w:rPr>
          <w:rFonts w:ascii="仿宋" w:eastAsia="仿宋" w:hAnsi="仿宋" w:cs="仿宋" w:hint="eastAsia"/>
          <w:sz w:val="32"/>
          <w:szCs w:val="32"/>
        </w:rPr>
        <w:t>143.95</w:t>
      </w:r>
      <w:r w:rsidRPr="00E52D5E">
        <w:rPr>
          <w:rFonts w:ascii="仿宋" w:eastAsia="仿宋" w:hAnsi="仿宋" w:cs="仿宋"/>
          <w:sz w:val="32"/>
          <w:szCs w:val="32"/>
        </w:rPr>
        <w:t>万元、奖金</w:t>
      </w:r>
      <w:r>
        <w:rPr>
          <w:rFonts w:ascii="仿宋" w:eastAsia="仿宋" w:hAnsi="仿宋" w:cs="仿宋"/>
          <w:sz w:val="32"/>
          <w:szCs w:val="32"/>
        </w:rPr>
        <w:t>为</w:t>
      </w:r>
      <w:r w:rsidR="00193DB0">
        <w:rPr>
          <w:rFonts w:ascii="仿宋" w:eastAsia="仿宋" w:hAnsi="仿宋" w:cs="仿宋" w:hint="eastAsia"/>
          <w:sz w:val="32"/>
          <w:szCs w:val="32"/>
        </w:rPr>
        <w:t>5.22</w:t>
      </w:r>
      <w:r w:rsidRPr="00E52D5E">
        <w:rPr>
          <w:rFonts w:ascii="仿宋" w:eastAsia="仿宋" w:hAnsi="仿宋" w:cs="仿宋"/>
          <w:sz w:val="32"/>
          <w:szCs w:val="32"/>
        </w:rPr>
        <w:t>万元、其他社会保障缴费</w:t>
      </w:r>
      <w:r w:rsidR="00193DB0">
        <w:rPr>
          <w:rFonts w:ascii="仿宋" w:eastAsia="仿宋" w:hAnsi="仿宋" w:cs="仿宋" w:hint="eastAsia"/>
          <w:sz w:val="32"/>
          <w:szCs w:val="32"/>
        </w:rPr>
        <w:t>3.78</w:t>
      </w:r>
      <w:r w:rsidRPr="00E52D5E">
        <w:rPr>
          <w:rFonts w:ascii="仿宋" w:eastAsia="仿宋" w:hAnsi="仿宋" w:cs="仿宋"/>
          <w:sz w:val="32"/>
          <w:szCs w:val="32"/>
        </w:rPr>
        <w:t>万元</w:t>
      </w:r>
      <w:r>
        <w:rPr>
          <w:rFonts w:ascii="仿宋" w:eastAsia="仿宋" w:hAnsi="仿宋" w:cs="仿宋"/>
          <w:sz w:val="32"/>
          <w:szCs w:val="32"/>
        </w:rPr>
        <w:t>、</w:t>
      </w:r>
      <w:r w:rsidRPr="00E52D5E">
        <w:rPr>
          <w:rFonts w:ascii="仿宋" w:eastAsia="仿宋" w:hAnsi="仿宋" w:cs="仿宋"/>
          <w:sz w:val="32"/>
          <w:szCs w:val="32"/>
        </w:rPr>
        <w:t>机关事业单位基本养老保险缴费</w:t>
      </w:r>
      <w:r>
        <w:rPr>
          <w:rFonts w:ascii="仿宋" w:eastAsia="仿宋" w:hAnsi="仿宋" w:cs="仿宋"/>
          <w:sz w:val="32"/>
          <w:szCs w:val="32"/>
        </w:rPr>
        <w:t>为</w:t>
      </w:r>
      <w:r w:rsidR="00193DB0">
        <w:rPr>
          <w:rFonts w:ascii="仿宋" w:eastAsia="仿宋" w:hAnsi="仿宋" w:cs="仿宋" w:hint="eastAsia"/>
          <w:sz w:val="32"/>
          <w:szCs w:val="32"/>
        </w:rPr>
        <w:t>33.65</w:t>
      </w:r>
      <w:r w:rsidRPr="00E52D5E">
        <w:rPr>
          <w:rFonts w:ascii="仿宋" w:eastAsia="仿宋" w:hAnsi="仿宋" w:cs="仿宋"/>
          <w:sz w:val="32"/>
          <w:szCs w:val="32"/>
        </w:rPr>
        <w:t>万元、职业年金缴费</w:t>
      </w:r>
      <w:r>
        <w:rPr>
          <w:rFonts w:ascii="仿宋" w:eastAsia="仿宋" w:hAnsi="仿宋" w:cs="仿宋"/>
          <w:sz w:val="32"/>
          <w:szCs w:val="32"/>
        </w:rPr>
        <w:t>为</w:t>
      </w:r>
      <w:r w:rsidR="00193DB0">
        <w:rPr>
          <w:rFonts w:ascii="仿宋" w:eastAsia="仿宋" w:hAnsi="仿宋" w:cs="仿宋" w:hint="eastAsia"/>
          <w:sz w:val="32"/>
          <w:szCs w:val="32"/>
        </w:rPr>
        <w:t>16.83</w:t>
      </w:r>
      <w:r w:rsidRPr="00E52D5E">
        <w:rPr>
          <w:rFonts w:ascii="仿宋" w:eastAsia="仿宋" w:hAnsi="仿宋" w:cs="仿宋"/>
          <w:sz w:val="32"/>
          <w:szCs w:val="32"/>
        </w:rPr>
        <w:t>万元、</w:t>
      </w:r>
      <w:r>
        <w:rPr>
          <w:rFonts w:ascii="仿宋" w:eastAsia="仿宋" w:hAnsi="仿宋" w:cs="仿宋" w:hint="eastAsia"/>
          <w:sz w:val="32"/>
          <w:szCs w:val="32"/>
        </w:rPr>
        <w:t>职工基本医疗保险费</w:t>
      </w:r>
      <w:r w:rsidR="00193DB0">
        <w:rPr>
          <w:rFonts w:ascii="仿宋" w:eastAsia="仿宋" w:hAnsi="仿宋" w:cs="仿宋" w:hint="eastAsia"/>
          <w:sz w:val="32"/>
          <w:szCs w:val="32"/>
        </w:rPr>
        <w:t>14.72</w:t>
      </w:r>
      <w:r>
        <w:rPr>
          <w:rFonts w:ascii="仿宋" w:eastAsia="仿宋" w:hAnsi="仿宋" w:cs="仿宋" w:hint="eastAsia"/>
          <w:sz w:val="32"/>
          <w:szCs w:val="32"/>
        </w:rPr>
        <w:t>万元、公务员医疗补助缴费</w:t>
      </w:r>
      <w:r w:rsidR="00193DB0">
        <w:rPr>
          <w:rFonts w:ascii="仿宋" w:eastAsia="仿宋" w:hAnsi="仿宋" w:cs="仿宋" w:hint="eastAsia"/>
          <w:sz w:val="32"/>
          <w:szCs w:val="32"/>
        </w:rPr>
        <w:t>4.33</w:t>
      </w:r>
      <w:r>
        <w:rPr>
          <w:rFonts w:ascii="仿宋" w:eastAsia="仿宋" w:hAnsi="仿宋" w:cs="仿宋" w:hint="eastAsia"/>
          <w:sz w:val="32"/>
          <w:szCs w:val="32"/>
        </w:rPr>
        <w:t>万元、</w:t>
      </w:r>
      <w:r w:rsidRPr="00E52D5E">
        <w:rPr>
          <w:rFonts w:ascii="仿宋" w:eastAsia="仿宋" w:hAnsi="仿宋" w:cs="仿宋"/>
          <w:sz w:val="32"/>
          <w:szCs w:val="32"/>
        </w:rPr>
        <w:t>其他工资福利支出</w:t>
      </w:r>
      <w:r>
        <w:rPr>
          <w:rFonts w:ascii="仿宋" w:eastAsia="仿宋" w:hAnsi="仿宋" w:cs="仿宋"/>
          <w:sz w:val="32"/>
          <w:szCs w:val="32"/>
        </w:rPr>
        <w:t>为</w:t>
      </w:r>
      <w:r>
        <w:rPr>
          <w:rFonts w:ascii="仿宋" w:eastAsia="仿宋" w:hAnsi="仿宋" w:cs="仿宋" w:hint="eastAsia"/>
          <w:sz w:val="32"/>
          <w:szCs w:val="32"/>
        </w:rPr>
        <w:t>45</w:t>
      </w:r>
      <w:r w:rsidRPr="00E52D5E">
        <w:rPr>
          <w:rFonts w:ascii="仿宋" w:eastAsia="仿宋" w:hAnsi="仿宋" w:cs="仿宋"/>
          <w:sz w:val="32"/>
          <w:szCs w:val="32"/>
        </w:rPr>
        <w:t>万元、住房公积金</w:t>
      </w:r>
      <w:r>
        <w:rPr>
          <w:rFonts w:ascii="仿宋" w:eastAsia="仿宋" w:hAnsi="仿宋" w:cs="仿宋"/>
          <w:sz w:val="32"/>
          <w:szCs w:val="32"/>
        </w:rPr>
        <w:t>为</w:t>
      </w:r>
      <w:r w:rsidR="00193DB0">
        <w:rPr>
          <w:rFonts w:ascii="仿宋" w:eastAsia="仿宋" w:hAnsi="仿宋" w:cs="仿宋" w:hint="eastAsia"/>
          <w:sz w:val="32"/>
          <w:szCs w:val="32"/>
        </w:rPr>
        <w:t>24.72</w:t>
      </w:r>
      <w:r w:rsidRPr="00E52D5E">
        <w:rPr>
          <w:rFonts w:ascii="仿宋" w:eastAsia="仿宋" w:hAnsi="仿宋" w:cs="仿宋"/>
          <w:sz w:val="32"/>
          <w:szCs w:val="32"/>
        </w:rPr>
        <w:t>万元</w:t>
      </w:r>
      <w:r>
        <w:rPr>
          <w:rFonts w:ascii="仿宋" w:eastAsia="仿宋" w:hAnsi="仿宋" w:cs="仿宋" w:hint="eastAsia"/>
          <w:sz w:val="32"/>
          <w:szCs w:val="32"/>
        </w:rPr>
        <w:t>、退休</w:t>
      </w:r>
      <w:r w:rsidR="00193DB0">
        <w:rPr>
          <w:rFonts w:ascii="仿宋" w:eastAsia="仿宋" w:hAnsi="仿宋" w:cs="仿宋" w:hint="eastAsia"/>
          <w:sz w:val="32"/>
          <w:szCs w:val="32"/>
        </w:rPr>
        <w:t>职工和遗嘱人员</w:t>
      </w:r>
      <w:r>
        <w:rPr>
          <w:rFonts w:ascii="仿宋" w:eastAsia="仿宋" w:hAnsi="仿宋" w:cs="仿宋" w:hint="eastAsia"/>
          <w:sz w:val="32"/>
          <w:szCs w:val="32"/>
        </w:rPr>
        <w:t>生活补助</w:t>
      </w:r>
      <w:r w:rsidR="00193DB0">
        <w:rPr>
          <w:rFonts w:ascii="仿宋" w:eastAsia="仿宋" w:hAnsi="仿宋" w:cs="仿宋" w:hint="eastAsia"/>
          <w:sz w:val="32"/>
          <w:szCs w:val="32"/>
        </w:rPr>
        <w:t>15.78</w:t>
      </w:r>
      <w:r>
        <w:rPr>
          <w:rFonts w:ascii="仿宋" w:eastAsia="仿宋" w:hAnsi="仿宋" w:cs="仿宋" w:hint="eastAsia"/>
          <w:sz w:val="32"/>
          <w:szCs w:val="32"/>
        </w:rPr>
        <w:t>万元。</w:t>
      </w:r>
    </w:p>
    <w:p w14:paraId="2FADF8BB" w14:textId="77777777" w:rsidR="003834AF" w:rsidRPr="00E52D5E" w:rsidRDefault="003834AF" w:rsidP="003834AF">
      <w:pPr>
        <w:spacing w:line="520" w:lineRule="exact"/>
        <w:ind w:firstLineChars="220" w:firstLine="704"/>
        <w:rPr>
          <w:rFonts w:ascii="仿宋" w:eastAsia="仿宋" w:hAnsi="仿宋" w:cs="仿宋"/>
          <w:sz w:val="32"/>
          <w:szCs w:val="32"/>
        </w:rPr>
      </w:pPr>
      <w:r w:rsidRPr="00E52D5E">
        <w:rPr>
          <w:rFonts w:ascii="仿宋" w:eastAsia="仿宋" w:hAnsi="仿宋" w:cs="仿宋"/>
          <w:sz w:val="32"/>
          <w:szCs w:val="32"/>
        </w:rPr>
        <w:t>公用经费</w:t>
      </w:r>
      <w:r w:rsidR="00193DB0">
        <w:rPr>
          <w:rFonts w:ascii="仿宋" w:eastAsia="仿宋" w:hAnsi="仿宋" w:cs="仿宋" w:hint="eastAsia"/>
          <w:sz w:val="32"/>
          <w:szCs w:val="32"/>
        </w:rPr>
        <w:t>53.01</w:t>
      </w:r>
      <w:r w:rsidRPr="00E52D5E">
        <w:rPr>
          <w:rFonts w:ascii="仿宋" w:eastAsia="仿宋" w:hAnsi="仿宋" w:cs="仿宋"/>
          <w:sz w:val="32"/>
          <w:szCs w:val="32"/>
        </w:rPr>
        <w:t>万元，主要包括：办公费</w:t>
      </w:r>
      <w:r>
        <w:rPr>
          <w:rFonts w:ascii="仿宋" w:eastAsia="仿宋" w:hAnsi="仿宋" w:cs="仿宋" w:hint="eastAsia"/>
          <w:sz w:val="32"/>
          <w:szCs w:val="32"/>
        </w:rPr>
        <w:t>为1.51万元</w:t>
      </w:r>
      <w:r w:rsidRPr="00E52D5E">
        <w:rPr>
          <w:rFonts w:ascii="仿宋" w:eastAsia="仿宋" w:hAnsi="仿宋" w:cs="仿宋"/>
          <w:sz w:val="32"/>
          <w:szCs w:val="32"/>
        </w:rPr>
        <w:t>、</w:t>
      </w:r>
      <w:r>
        <w:rPr>
          <w:rFonts w:ascii="仿宋" w:eastAsia="仿宋" w:hAnsi="仿宋" w:cs="仿宋" w:hint="eastAsia"/>
          <w:sz w:val="32"/>
          <w:szCs w:val="32"/>
        </w:rPr>
        <w:t>水</w:t>
      </w:r>
      <w:r w:rsidRPr="00E52D5E">
        <w:rPr>
          <w:rFonts w:ascii="仿宋" w:eastAsia="仿宋" w:hAnsi="仿宋" w:cs="仿宋"/>
          <w:sz w:val="32"/>
          <w:szCs w:val="32"/>
        </w:rPr>
        <w:t>电费</w:t>
      </w:r>
      <w:r>
        <w:rPr>
          <w:rFonts w:ascii="仿宋" w:eastAsia="仿宋" w:hAnsi="仿宋" w:cs="仿宋" w:hint="eastAsia"/>
          <w:sz w:val="32"/>
          <w:szCs w:val="32"/>
        </w:rPr>
        <w:t>为0.45万元</w:t>
      </w:r>
      <w:r w:rsidRPr="00E52D5E">
        <w:rPr>
          <w:rFonts w:ascii="仿宋" w:eastAsia="仿宋" w:hAnsi="仿宋" w:cs="仿宋"/>
          <w:sz w:val="32"/>
          <w:szCs w:val="32"/>
        </w:rPr>
        <w:t>、邮电费</w:t>
      </w:r>
      <w:r>
        <w:rPr>
          <w:rFonts w:ascii="仿宋" w:eastAsia="仿宋" w:hAnsi="仿宋" w:cs="仿宋" w:hint="eastAsia"/>
          <w:sz w:val="32"/>
          <w:szCs w:val="32"/>
        </w:rPr>
        <w:t>为</w:t>
      </w:r>
      <w:r w:rsidR="00193DB0">
        <w:rPr>
          <w:rFonts w:ascii="仿宋" w:eastAsia="仿宋" w:hAnsi="仿宋" w:cs="仿宋" w:hint="eastAsia"/>
          <w:sz w:val="32"/>
          <w:szCs w:val="32"/>
        </w:rPr>
        <w:t>5.35</w:t>
      </w:r>
      <w:r>
        <w:rPr>
          <w:rFonts w:ascii="仿宋" w:eastAsia="仿宋" w:hAnsi="仿宋" w:cs="仿宋" w:hint="eastAsia"/>
          <w:sz w:val="32"/>
          <w:szCs w:val="32"/>
        </w:rPr>
        <w:t>万元</w:t>
      </w:r>
      <w:r w:rsidRPr="00E52D5E">
        <w:rPr>
          <w:rFonts w:ascii="仿宋" w:eastAsia="仿宋" w:hAnsi="仿宋" w:cs="仿宋"/>
          <w:sz w:val="32"/>
          <w:szCs w:val="32"/>
        </w:rPr>
        <w:t>、</w:t>
      </w:r>
      <w:r w:rsidR="00193DB0">
        <w:rPr>
          <w:rFonts w:ascii="仿宋" w:eastAsia="仿宋" w:hAnsi="仿宋" w:cs="仿宋" w:hint="eastAsia"/>
          <w:sz w:val="32"/>
          <w:szCs w:val="32"/>
        </w:rPr>
        <w:t>取暖费0.6万元，</w:t>
      </w:r>
      <w:r w:rsidRPr="00E52D5E">
        <w:rPr>
          <w:rFonts w:ascii="仿宋" w:eastAsia="仿宋" w:hAnsi="仿宋" w:cs="仿宋"/>
          <w:sz w:val="32"/>
          <w:szCs w:val="32"/>
        </w:rPr>
        <w:lastRenderedPageBreak/>
        <w:t>差旅费</w:t>
      </w:r>
      <w:r>
        <w:rPr>
          <w:rFonts w:ascii="仿宋" w:eastAsia="仿宋" w:hAnsi="仿宋" w:cs="仿宋" w:hint="eastAsia"/>
          <w:sz w:val="32"/>
          <w:szCs w:val="32"/>
        </w:rPr>
        <w:t>为</w:t>
      </w:r>
      <w:r>
        <w:rPr>
          <w:rFonts w:ascii="仿宋" w:eastAsia="仿宋" w:hAnsi="仿宋" w:cs="仿宋"/>
          <w:sz w:val="32"/>
          <w:szCs w:val="32"/>
        </w:rPr>
        <w:t>13.41</w:t>
      </w:r>
      <w:r>
        <w:rPr>
          <w:rFonts w:ascii="仿宋" w:eastAsia="仿宋" w:hAnsi="仿宋" w:cs="仿宋" w:hint="eastAsia"/>
          <w:sz w:val="32"/>
          <w:szCs w:val="32"/>
        </w:rPr>
        <w:t>万元</w:t>
      </w:r>
      <w:r w:rsidRPr="00E52D5E">
        <w:rPr>
          <w:rFonts w:ascii="仿宋" w:eastAsia="仿宋" w:hAnsi="仿宋" w:cs="仿宋"/>
          <w:sz w:val="32"/>
          <w:szCs w:val="32"/>
        </w:rPr>
        <w:t>、维修（护）费</w:t>
      </w:r>
      <w:r>
        <w:rPr>
          <w:rFonts w:ascii="仿宋" w:eastAsia="仿宋" w:hAnsi="仿宋" w:cs="仿宋" w:hint="eastAsia"/>
          <w:sz w:val="32"/>
          <w:szCs w:val="32"/>
        </w:rPr>
        <w:t>为0.16万元</w:t>
      </w:r>
      <w:r>
        <w:rPr>
          <w:rFonts w:ascii="仿宋" w:eastAsia="仿宋" w:hAnsi="仿宋" w:cs="仿宋"/>
          <w:sz w:val="32"/>
          <w:szCs w:val="32"/>
        </w:rPr>
        <w:t>、</w:t>
      </w:r>
      <w:r w:rsidRPr="00E52D5E">
        <w:rPr>
          <w:rFonts w:ascii="仿宋" w:eastAsia="仿宋" w:hAnsi="仿宋" w:cs="仿宋"/>
          <w:sz w:val="32"/>
          <w:szCs w:val="32"/>
        </w:rPr>
        <w:t>培训费</w:t>
      </w:r>
      <w:r>
        <w:rPr>
          <w:rFonts w:ascii="仿宋" w:eastAsia="仿宋" w:hAnsi="仿宋" w:cs="仿宋" w:hint="eastAsia"/>
          <w:sz w:val="32"/>
          <w:szCs w:val="32"/>
        </w:rPr>
        <w:t>为2.</w:t>
      </w:r>
      <w:r w:rsidR="00193DB0">
        <w:rPr>
          <w:rFonts w:ascii="仿宋" w:eastAsia="仿宋" w:hAnsi="仿宋" w:cs="仿宋" w:hint="eastAsia"/>
          <w:sz w:val="32"/>
          <w:szCs w:val="32"/>
        </w:rPr>
        <w:t>78</w:t>
      </w:r>
      <w:r>
        <w:rPr>
          <w:rFonts w:ascii="仿宋" w:eastAsia="仿宋" w:hAnsi="仿宋" w:cs="仿宋" w:hint="eastAsia"/>
          <w:sz w:val="32"/>
          <w:szCs w:val="32"/>
        </w:rPr>
        <w:t>万元</w:t>
      </w:r>
      <w:r w:rsidRPr="00E52D5E">
        <w:rPr>
          <w:rFonts w:ascii="仿宋" w:eastAsia="仿宋" w:hAnsi="仿宋" w:cs="仿宋"/>
          <w:sz w:val="32"/>
          <w:szCs w:val="32"/>
        </w:rPr>
        <w:t>、</w:t>
      </w:r>
      <w:r w:rsidR="00193DB0">
        <w:rPr>
          <w:rFonts w:ascii="仿宋" w:eastAsia="仿宋" w:hAnsi="仿宋" w:cs="仿宋" w:hint="eastAsia"/>
          <w:sz w:val="32"/>
          <w:szCs w:val="32"/>
        </w:rPr>
        <w:t>公务接待费0.86、</w:t>
      </w:r>
      <w:r w:rsidRPr="00E52D5E">
        <w:rPr>
          <w:rFonts w:ascii="仿宋" w:eastAsia="仿宋" w:hAnsi="仿宋" w:cs="仿宋"/>
          <w:sz w:val="32"/>
          <w:szCs w:val="32"/>
        </w:rPr>
        <w:t>福利费</w:t>
      </w:r>
      <w:r>
        <w:rPr>
          <w:rFonts w:ascii="仿宋" w:eastAsia="仿宋" w:hAnsi="仿宋" w:cs="仿宋" w:hint="eastAsia"/>
          <w:sz w:val="32"/>
          <w:szCs w:val="32"/>
        </w:rPr>
        <w:t>为</w:t>
      </w:r>
      <w:r w:rsidR="00193DB0">
        <w:rPr>
          <w:rFonts w:ascii="仿宋" w:eastAsia="仿宋" w:hAnsi="仿宋" w:cs="仿宋" w:hint="eastAsia"/>
          <w:sz w:val="32"/>
          <w:szCs w:val="32"/>
        </w:rPr>
        <w:t>4.68</w:t>
      </w:r>
      <w:r>
        <w:rPr>
          <w:rFonts w:ascii="仿宋" w:eastAsia="仿宋" w:hAnsi="仿宋" w:cs="仿宋" w:hint="eastAsia"/>
          <w:sz w:val="32"/>
          <w:szCs w:val="32"/>
        </w:rPr>
        <w:t>万元</w:t>
      </w:r>
      <w:r>
        <w:rPr>
          <w:rFonts w:ascii="仿宋" w:eastAsia="仿宋" w:hAnsi="仿宋" w:cs="仿宋"/>
          <w:sz w:val="32"/>
          <w:szCs w:val="32"/>
        </w:rPr>
        <w:t>、</w:t>
      </w:r>
      <w:r>
        <w:rPr>
          <w:rFonts w:ascii="仿宋" w:eastAsia="仿宋" w:hAnsi="仿宋" w:cs="仿宋" w:hint="eastAsia"/>
          <w:sz w:val="32"/>
          <w:szCs w:val="32"/>
        </w:rPr>
        <w:t>公务用车运行维护费为11.52万元</w:t>
      </w:r>
      <w:r>
        <w:rPr>
          <w:rFonts w:ascii="仿宋" w:eastAsia="仿宋" w:hAnsi="仿宋" w:cs="仿宋"/>
          <w:sz w:val="32"/>
          <w:szCs w:val="32"/>
        </w:rPr>
        <w:t>、</w:t>
      </w:r>
      <w:r w:rsidR="00193DB0" w:rsidRPr="00E52D5E">
        <w:rPr>
          <w:rFonts w:ascii="仿宋" w:eastAsia="仿宋" w:hAnsi="仿宋" w:cs="仿宋"/>
          <w:sz w:val="32"/>
          <w:szCs w:val="32"/>
        </w:rPr>
        <w:t>其他商品和服务支出</w:t>
      </w:r>
      <w:r w:rsidR="00193DB0">
        <w:rPr>
          <w:rFonts w:ascii="仿宋" w:eastAsia="仿宋" w:hAnsi="仿宋" w:cs="仿宋" w:hint="eastAsia"/>
          <w:sz w:val="32"/>
          <w:szCs w:val="32"/>
        </w:rPr>
        <w:t>为11.69万元</w:t>
      </w:r>
      <w:r w:rsidRPr="00E52D5E">
        <w:rPr>
          <w:rFonts w:ascii="仿宋" w:eastAsia="仿宋" w:hAnsi="仿宋" w:cs="仿宋"/>
          <w:sz w:val="32"/>
          <w:szCs w:val="32"/>
        </w:rPr>
        <w:t>。</w:t>
      </w:r>
    </w:p>
    <w:p w14:paraId="402BF167" w14:textId="77777777" w:rsidR="00923A98" w:rsidRDefault="00476B63" w:rsidP="00193DB0">
      <w:pPr>
        <w:pStyle w:val="1"/>
        <w:spacing w:before="0" w:line="360" w:lineRule="auto"/>
        <w:ind w:firstLineChars="221" w:firstLine="707"/>
        <w:rPr>
          <w:rFonts w:ascii="黑体" w:eastAsia="黑体" w:hAnsi="黑体"/>
          <w:sz w:val="32"/>
          <w:szCs w:val="32"/>
        </w:rPr>
      </w:pPr>
      <w:r>
        <w:rPr>
          <w:rFonts w:ascii="黑体" w:eastAsia="黑体" w:hAnsi="黑体" w:hint="eastAsia"/>
          <w:sz w:val="32"/>
          <w:szCs w:val="32"/>
        </w:rPr>
        <w:t xml:space="preserve"> </w:t>
      </w:r>
      <w:r w:rsidR="0030031F">
        <w:rPr>
          <w:rFonts w:ascii="黑体" w:eastAsia="黑体" w:hAnsi="黑体" w:hint="eastAsia"/>
          <w:sz w:val="32"/>
          <w:szCs w:val="32"/>
        </w:rPr>
        <w:t>七、“三公”经费财政拨款预算安排情况说明</w:t>
      </w:r>
    </w:p>
    <w:p w14:paraId="70D8E397" w14:textId="77777777" w:rsidR="00923A98" w:rsidRDefault="00193DB0" w:rsidP="00242435">
      <w:pPr>
        <w:pStyle w:val="1"/>
        <w:spacing w:before="0" w:line="360" w:lineRule="auto"/>
        <w:ind w:firstLineChars="200" w:firstLine="640"/>
        <w:rPr>
          <w:rFonts w:cs="仿宋_GB2312"/>
          <w:kern w:val="2"/>
          <w:sz w:val="32"/>
          <w:szCs w:val="32"/>
        </w:rPr>
      </w:pPr>
      <w:r>
        <w:rPr>
          <w:rFonts w:cs="仿宋_GB2312" w:hint="eastAsia"/>
          <w:kern w:val="2"/>
          <w:sz w:val="32"/>
          <w:szCs w:val="32"/>
        </w:rPr>
        <w:t>州妇联</w:t>
      </w:r>
      <w:r w:rsidR="0030031F">
        <w:rPr>
          <w:rFonts w:cs="仿宋_GB2312" w:hint="eastAsia"/>
          <w:kern w:val="2"/>
          <w:sz w:val="32"/>
          <w:szCs w:val="32"/>
        </w:rPr>
        <w:t>20</w:t>
      </w:r>
      <w:r w:rsidR="00242435">
        <w:rPr>
          <w:rFonts w:cs="仿宋_GB2312" w:hint="eastAsia"/>
          <w:kern w:val="2"/>
          <w:sz w:val="32"/>
          <w:szCs w:val="32"/>
        </w:rPr>
        <w:t>2</w:t>
      </w:r>
      <w:r w:rsidR="00793FEE">
        <w:rPr>
          <w:rFonts w:cs="仿宋_GB2312" w:hint="eastAsia"/>
          <w:kern w:val="2"/>
          <w:sz w:val="32"/>
          <w:szCs w:val="32"/>
        </w:rPr>
        <w:t>3</w:t>
      </w:r>
      <w:r w:rsidR="0030031F">
        <w:rPr>
          <w:rFonts w:cs="仿宋_GB2312" w:hint="eastAsia"/>
          <w:kern w:val="2"/>
          <w:sz w:val="32"/>
          <w:szCs w:val="32"/>
        </w:rPr>
        <w:t>年“三公”经费财政拨款预算数</w:t>
      </w:r>
      <w:r>
        <w:rPr>
          <w:rFonts w:cs="仿宋_GB2312" w:hint="eastAsia"/>
          <w:kern w:val="2"/>
          <w:sz w:val="32"/>
          <w:szCs w:val="32"/>
        </w:rPr>
        <w:t>12.38</w:t>
      </w:r>
      <w:r w:rsidR="0030031F">
        <w:rPr>
          <w:rFonts w:cs="仿宋_GB2312" w:hint="eastAsia"/>
          <w:kern w:val="2"/>
          <w:sz w:val="32"/>
          <w:szCs w:val="32"/>
        </w:rPr>
        <w:t>元，其中：因公出国（境）经费</w:t>
      </w:r>
      <w:r>
        <w:rPr>
          <w:rFonts w:cs="仿宋_GB2312" w:hint="eastAsia"/>
          <w:kern w:val="2"/>
          <w:sz w:val="32"/>
          <w:szCs w:val="32"/>
        </w:rPr>
        <w:t>0</w:t>
      </w:r>
      <w:r w:rsidR="0030031F">
        <w:rPr>
          <w:rFonts w:cs="仿宋_GB2312" w:hint="eastAsia"/>
          <w:kern w:val="2"/>
          <w:sz w:val="32"/>
          <w:szCs w:val="32"/>
        </w:rPr>
        <w:t>万元，公务接待费</w:t>
      </w:r>
      <w:r>
        <w:rPr>
          <w:rFonts w:cs="仿宋_GB2312" w:hint="eastAsia"/>
          <w:kern w:val="2"/>
          <w:sz w:val="32"/>
          <w:szCs w:val="32"/>
        </w:rPr>
        <w:t>0.86</w:t>
      </w:r>
      <w:r w:rsidR="0030031F">
        <w:rPr>
          <w:rFonts w:cs="仿宋_GB2312" w:hint="eastAsia"/>
          <w:kern w:val="2"/>
          <w:sz w:val="32"/>
          <w:szCs w:val="32"/>
        </w:rPr>
        <w:t>元，公务用车购置及运行维护费</w:t>
      </w:r>
      <w:r>
        <w:rPr>
          <w:rFonts w:cs="仿宋_GB2312" w:hint="eastAsia"/>
          <w:kern w:val="2"/>
          <w:sz w:val="32"/>
          <w:szCs w:val="32"/>
        </w:rPr>
        <w:t>11.52</w:t>
      </w:r>
      <w:r w:rsidR="0030031F">
        <w:rPr>
          <w:rFonts w:cs="仿宋_GB2312" w:hint="eastAsia"/>
          <w:kern w:val="2"/>
          <w:sz w:val="32"/>
          <w:szCs w:val="32"/>
        </w:rPr>
        <w:t>万元。</w:t>
      </w:r>
    </w:p>
    <w:p w14:paraId="4BA01CA1" w14:textId="77777777" w:rsidR="00923A98" w:rsidRDefault="0030031F">
      <w:pPr>
        <w:pStyle w:val="1"/>
        <w:spacing w:before="0" w:line="360" w:lineRule="auto"/>
        <w:ind w:firstLineChars="200" w:firstLine="640"/>
        <w:rPr>
          <w:rFonts w:cs="仿宋_GB2312"/>
          <w:kern w:val="2"/>
          <w:sz w:val="32"/>
          <w:szCs w:val="32"/>
        </w:rPr>
      </w:pPr>
      <w:r>
        <w:rPr>
          <w:rFonts w:cs="仿宋_GB2312" w:hint="eastAsia"/>
          <w:kern w:val="2"/>
          <w:sz w:val="32"/>
          <w:szCs w:val="32"/>
        </w:rPr>
        <w:t>（一）20</w:t>
      </w:r>
      <w:r w:rsidR="00242435">
        <w:rPr>
          <w:rFonts w:cs="仿宋_GB2312" w:hint="eastAsia"/>
          <w:kern w:val="2"/>
          <w:sz w:val="32"/>
          <w:szCs w:val="32"/>
        </w:rPr>
        <w:t>2</w:t>
      </w:r>
      <w:r w:rsidR="00793FEE">
        <w:rPr>
          <w:rFonts w:cs="仿宋_GB2312" w:hint="eastAsia"/>
          <w:kern w:val="2"/>
          <w:sz w:val="32"/>
          <w:szCs w:val="32"/>
        </w:rPr>
        <w:t>3</w:t>
      </w:r>
      <w:r>
        <w:rPr>
          <w:rFonts w:cs="仿宋_GB2312" w:hint="eastAsia"/>
          <w:kern w:val="2"/>
          <w:sz w:val="32"/>
          <w:szCs w:val="32"/>
        </w:rPr>
        <w:t>年因公出国（境）经费</w:t>
      </w:r>
      <w:r w:rsidR="00193DB0">
        <w:rPr>
          <w:rFonts w:cs="仿宋_GB2312" w:hint="eastAsia"/>
          <w:kern w:val="2"/>
          <w:sz w:val="32"/>
          <w:szCs w:val="32"/>
        </w:rPr>
        <w:t>0</w:t>
      </w:r>
      <w:r>
        <w:rPr>
          <w:rFonts w:cs="仿宋_GB2312" w:hint="eastAsia"/>
          <w:kern w:val="2"/>
          <w:sz w:val="32"/>
          <w:szCs w:val="32"/>
        </w:rPr>
        <w:t>万元。</w:t>
      </w:r>
    </w:p>
    <w:p w14:paraId="5877213B" w14:textId="77777777" w:rsidR="00723B73" w:rsidRDefault="0030031F" w:rsidP="00723B73">
      <w:pPr>
        <w:pStyle w:val="1"/>
        <w:spacing w:before="0" w:line="360" w:lineRule="auto"/>
        <w:ind w:firstLineChars="200" w:firstLine="640"/>
        <w:rPr>
          <w:rFonts w:cs="仿宋_GB2312"/>
          <w:color w:val="000000"/>
          <w:kern w:val="2"/>
          <w:sz w:val="32"/>
          <w:szCs w:val="32"/>
        </w:rPr>
      </w:pPr>
      <w:r>
        <w:rPr>
          <w:rFonts w:cs="仿宋_GB2312" w:hint="eastAsia"/>
          <w:kern w:val="2"/>
          <w:sz w:val="32"/>
          <w:szCs w:val="32"/>
        </w:rPr>
        <w:t>（二）</w:t>
      </w:r>
      <w:r>
        <w:rPr>
          <w:rFonts w:cs="仿宋_GB2312" w:hint="eastAsia"/>
          <w:color w:val="000000"/>
          <w:kern w:val="2"/>
          <w:sz w:val="32"/>
          <w:szCs w:val="32"/>
        </w:rPr>
        <w:t>20</w:t>
      </w:r>
      <w:r w:rsidR="00242435">
        <w:rPr>
          <w:rFonts w:cs="仿宋_GB2312" w:hint="eastAsia"/>
          <w:color w:val="000000"/>
          <w:kern w:val="2"/>
          <w:sz w:val="32"/>
          <w:szCs w:val="32"/>
        </w:rPr>
        <w:t>2</w:t>
      </w:r>
      <w:r w:rsidR="00793FEE">
        <w:rPr>
          <w:rFonts w:cs="仿宋_GB2312" w:hint="eastAsia"/>
          <w:color w:val="000000"/>
          <w:kern w:val="2"/>
          <w:sz w:val="32"/>
          <w:szCs w:val="32"/>
        </w:rPr>
        <w:t>3</w:t>
      </w:r>
      <w:r>
        <w:rPr>
          <w:rFonts w:cs="仿宋_GB2312" w:hint="eastAsia"/>
          <w:color w:val="000000"/>
          <w:kern w:val="2"/>
          <w:sz w:val="32"/>
          <w:szCs w:val="32"/>
        </w:rPr>
        <w:t>年公务接待经费</w:t>
      </w:r>
      <w:r w:rsidR="00193DB0">
        <w:rPr>
          <w:rFonts w:cs="仿宋_GB2312" w:hint="eastAsia"/>
          <w:color w:val="000000"/>
          <w:kern w:val="2"/>
          <w:sz w:val="32"/>
          <w:szCs w:val="32"/>
        </w:rPr>
        <w:t>0.86</w:t>
      </w:r>
      <w:r>
        <w:rPr>
          <w:rFonts w:cs="仿宋_GB2312" w:hint="eastAsia"/>
          <w:color w:val="000000"/>
          <w:kern w:val="2"/>
          <w:sz w:val="32"/>
          <w:szCs w:val="32"/>
        </w:rPr>
        <w:t>万元。较20</w:t>
      </w:r>
      <w:r w:rsidR="00242435">
        <w:rPr>
          <w:rFonts w:cs="仿宋_GB2312" w:hint="eastAsia"/>
          <w:color w:val="000000"/>
          <w:kern w:val="2"/>
          <w:sz w:val="32"/>
          <w:szCs w:val="32"/>
        </w:rPr>
        <w:t>2</w:t>
      </w:r>
      <w:r w:rsidR="00793FEE">
        <w:rPr>
          <w:rFonts w:cs="仿宋_GB2312" w:hint="eastAsia"/>
          <w:color w:val="000000"/>
          <w:kern w:val="2"/>
          <w:sz w:val="32"/>
          <w:szCs w:val="32"/>
        </w:rPr>
        <w:t>2</w:t>
      </w:r>
      <w:r>
        <w:rPr>
          <w:rFonts w:cs="仿宋_GB2312" w:hint="eastAsia"/>
          <w:color w:val="000000"/>
          <w:kern w:val="2"/>
          <w:sz w:val="32"/>
          <w:szCs w:val="32"/>
        </w:rPr>
        <w:t>年预算经费</w:t>
      </w:r>
      <w:r w:rsidR="0054124B">
        <w:rPr>
          <w:rFonts w:cs="仿宋_GB2312" w:hint="eastAsia"/>
          <w:color w:val="000000"/>
          <w:kern w:val="2"/>
          <w:sz w:val="32"/>
          <w:szCs w:val="32"/>
        </w:rPr>
        <w:t>减少</w:t>
      </w:r>
      <w:r w:rsidR="00193DB0">
        <w:rPr>
          <w:rFonts w:cs="仿宋_GB2312" w:hint="eastAsia"/>
          <w:color w:val="000000"/>
          <w:kern w:val="2"/>
          <w:sz w:val="32"/>
          <w:szCs w:val="32"/>
        </w:rPr>
        <w:t>0.1</w:t>
      </w:r>
      <w:r>
        <w:rPr>
          <w:rFonts w:cs="仿宋_GB2312" w:hint="eastAsia"/>
          <w:color w:val="000000"/>
          <w:kern w:val="2"/>
          <w:sz w:val="32"/>
          <w:szCs w:val="32"/>
        </w:rPr>
        <w:t>万元，</w:t>
      </w:r>
      <w:r w:rsidR="00193DB0">
        <w:rPr>
          <w:rFonts w:hAnsi="ˎ̥" w:cs="宋体" w:hint="eastAsia"/>
          <w:sz w:val="32"/>
          <w:szCs w:val="32"/>
        </w:rPr>
        <w:t>下降</w:t>
      </w:r>
      <w:r w:rsidR="00193DB0">
        <w:rPr>
          <w:rFonts w:cs="仿宋_GB2312" w:hint="eastAsia"/>
          <w:color w:val="000000"/>
          <w:kern w:val="2"/>
          <w:sz w:val="32"/>
          <w:szCs w:val="32"/>
        </w:rPr>
        <w:t>1</w:t>
      </w:r>
      <w:r>
        <w:rPr>
          <w:rFonts w:cs="仿宋_GB2312" w:hint="eastAsia"/>
          <w:color w:val="000000"/>
          <w:kern w:val="2"/>
          <w:sz w:val="32"/>
          <w:szCs w:val="32"/>
        </w:rPr>
        <w:t>%</w:t>
      </w:r>
      <w:r w:rsidR="00723B73">
        <w:rPr>
          <w:rFonts w:cs="仿宋_GB2312" w:hint="eastAsia"/>
          <w:color w:val="000000"/>
          <w:kern w:val="2"/>
          <w:sz w:val="32"/>
          <w:szCs w:val="32"/>
        </w:rPr>
        <w:t>，主要原因</w:t>
      </w:r>
      <w:r w:rsidR="00193DB0">
        <w:rPr>
          <w:rFonts w:cs="仿宋_GB2312" w:hint="eastAsia"/>
          <w:color w:val="000000"/>
          <w:kern w:val="2"/>
          <w:sz w:val="32"/>
          <w:szCs w:val="32"/>
        </w:rPr>
        <w:t>压减三公经费。</w:t>
      </w:r>
    </w:p>
    <w:p w14:paraId="6D42BEFB" w14:textId="77777777" w:rsidR="00242435" w:rsidRDefault="0030031F">
      <w:pPr>
        <w:pStyle w:val="1"/>
        <w:spacing w:before="0" w:line="360" w:lineRule="auto"/>
        <w:ind w:firstLineChars="200" w:firstLine="640"/>
        <w:rPr>
          <w:rFonts w:cs="仿宋_GB2312"/>
          <w:color w:val="000000"/>
          <w:kern w:val="2"/>
          <w:sz w:val="32"/>
          <w:szCs w:val="32"/>
        </w:rPr>
      </w:pPr>
      <w:r>
        <w:rPr>
          <w:rFonts w:cs="仿宋_GB2312" w:hint="eastAsia"/>
          <w:color w:val="000000"/>
          <w:kern w:val="2"/>
          <w:sz w:val="32"/>
          <w:szCs w:val="32"/>
        </w:rPr>
        <w:t>（三）20</w:t>
      </w:r>
      <w:r w:rsidR="00242435">
        <w:rPr>
          <w:rFonts w:cs="仿宋_GB2312" w:hint="eastAsia"/>
          <w:color w:val="000000"/>
          <w:kern w:val="2"/>
          <w:sz w:val="32"/>
          <w:szCs w:val="32"/>
        </w:rPr>
        <w:t>2</w:t>
      </w:r>
      <w:r w:rsidR="00793FEE">
        <w:rPr>
          <w:rFonts w:cs="仿宋_GB2312" w:hint="eastAsia"/>
          <w:color w:val="000000"/>
          <w:kern w:val="2"/>
          <w:sz w:val="32"/>
          <w:szCs w:val="32"/>
        </w:rPr>
        <w:t>3</w:t>
      </w:r>
      <w:r>
        <w:rPr>
          <w:rFonts w:cs="仿宋_GB2312" w:hint="eastAsia"/>
          <w:color w:val="000000"/>
          <w:kern w:val="2"/>
          <w:sz w:val="32"/>
          <w:szCs w:val="32"/>
        </w:rPr>
        <w:t>年公务用车购置及运行维护费</w:t>
      </w:r>
      <w:r w:rsidR="00193DB0">
        <w:rPr>
          <w:rFonts w:cs="仿宋_GB2312" w:hint="eastAsia"/>
          <w:color w:val="000000"/>
          <w:kern w:val="2"/>
          <w:sz w:val="32"/>
          <w:szCs w:val="32"/>
        </w:rPr>
        <w:t>11.52</w:t>
      </w:r>
      <w:r>
        <w:rPr>
          <w:rFonts w:cs="仿宋_GB2312" w:hint="eastAsia"/>
          <w:color w:val="000000"/>
          <w:kern w:val="2"/>
          <w:sz w:val="32"/>
          <w:szCs w:val="32"/>
        </w:rPr>
        <w:t>万元。较20</w:t>
      </w:r>
      <w:r w:rsidR="00242435">
        <w:rPr>
          <w:rFonts w:cs="仿宋_GB2312" w:hint="eastAsia"/>
          <w:color w:val="000000"/>
          <w:kern w:val="2"/>
          <w:sz w:val="32"/>
          <w:szCs w:val="32"/>
        </w:rPr>
        <w:t>2</w:t>
      </w:r>
      <w:r w:rsidR="00793FEE">
        <w:rPr>
          <w:rFonts w:cs="仿宋_GB2312" w:hint="eastAsia"/>
          <w:color w:val="000000"/>
          <w:kern w:val="2"/>
          <w:sz w:val="32"/>
          <w:szCs w:val="32"/>
        </w:rPr>
        <w:t>2</w:t>
      </w:r>
      <w:r>
        <w:rPr>
          <w:rFonts w:cs="仿宋_GB2312" w:hint="eastAsia"/>
          <w:color w:val="000000"/>
          <w:kern w:val="2"/>
          <w:sz w:val="32"/>
          <w:szCs w:val="32"/>
        </w:rPr>
        <w:t>年预算经费</w:t>
      </w:r>
      <w:r w:rsidR="00193DB0">
        <w:rPr>
          <w:rFonts w:hAnsi="ˎ̥" w:cs="宋体" w:hint="eastAsia"/>
          <w:sz w:val="32"/>
          <w:szCs w:val="32"/>
        </w:rPr>
        <w:t>持平。</w:t>
      </w:r>
    </w:p>
    <w:p w14:paraId="34A58843" w14:textId="77777777" w:rsidR="00923A98" w:rsidRDefault="0030031F" w:rsidP="00476B63">
      <w:pPr>
        <w:pStyle w:val="1"/>
        <w:spacing w:before="0" w:line="360" w:lineRule="auto"/>
        <w:ind w:firstLineChars="200" w:firstLine="640"/>
        <w:rPr>
          <w:rFonts w:ascii="黑体" w:eastAsia="黑体" w:hAnsi="黑体"/>
          <w:sz w:val="32"/>
          <w:szCs w:val="32"/>
        </w:rPr>
      </w:pPr>
      <w:r>
        <w:rPr>
          <w:rFonts w:ascii="黑体" w:eastAsia="黑体" w:hAnsi="黑体" w:hint="eastAsia"/>
          <w:sz w:val="32"/>
          <w:szCs w:val="32"/>
        </w:rPr>
        <w:t>八、</w:t>
      </w:r>
      <w:r w:rsidRPr="00476B63">
        <w:rPr>
          <w:rFonts w:ascii="黑体" w:eastAsia="黑体" w:hAnsi="黑体" w:hint="eastAsia"/>
          <w:sz w:val="32"/>
          <w:szCs w:val="32"/>
        </w:rPr>
        <w:t>政府性基金</w:t>
      </w:r>
      <w:r w:rsidRPr="00476B63">
        <w:rPr>
          <w:rFonts w:ascii="黑体" w:eastAsia="黑体" w:hAnsi="黑体" w:cs="仿宋_GB2312" w:hint="eastAsia"/>
          <w:kern w:val="2"/>
          <w:sz w:val="32"/>
          <w:szCs w:val="32"/>
        </w:rPr>
        <w:t>预算</w:t>
      </w:r>
      <w:r w:rsidRPr="00476B63">
        <w:rPr>
          <w:rFonts w:ascii="黑体" w:eastAsia="黑体" w:hAnsi="黑体" w:hint="eastAsia"/>
          <w:sz w:val="32"/>
          <w:szCs w:val="32"/>
        </w:rPr>
        <w:t>支出情况说明</w:t>
      </w:r>
    </w:p>
    <w:p w14:paraId="4D694D87" w14:textId="77777777" w:rsidR="00923A98" w:rsidRPr="00193DB0" w:rsidRDefault="00193DB0" w:rsidP="00193DB0">
      <w:pPr>
        <w:pStyle w:val="1"/>
        <w:spacing w:before="0" w:line="360" w:lineRule="auto"/>
        <w:ind w:firstLineChars="200" w:firstLine="640"/>
        <w:rPr>
          <w:rFonts w:cs="仿宋_GB2312"/>
          <w:kern w:val="2"/>
          <w:sz w:val="32"/>
          <w:szCs w:val="32"/>
        </w:rPr>
      </w:pPr>
      <w:r>
        <w:rPr>
          <w:rFonts w:cs="仿宋_GB2312" w:hint="eastAsia"/>
          <w:kern w:val="2"/>
          <w:sz w:val="32"/>
          <w:szCs w:val="32"/>
        </w:rPr>
        <w:t>州妇联</w:t>
      </w:r>
      <w:r w:rsidR="0030031F">
        <w:rPr>
          <w:rFonts w:cs="仿宋_GB2312" w:hint="eastAsia"/>
          <w:kern w:val="2"/>
          <w:sz w:val="32"/>
          <w:szCs w:val="32"/>
        </w:rPr>
        <w:t>20</w:t>
      </w:r>
      <w:r w:rsidR="00242435">
        <w:rPr>
          <w:rFonts w:cs="仿宋_GB2312" w:hint="eastAsia"/>
          <w:kern w:val="2"/>
          <w:sz w:val="32"/>
          <w:szCs w:val="32"/>
        </w:rPr>
        <w:t>2</w:t>
      </w:r>
      <w:r w:rsidR="00793FEE">
        <w:rPr>
          <w:rFonts w:cs="仿宋_GB2312" w:hint="eastAsia"/>
          <w:kern w:val="2"/>
          <w:sz w:val="32"/>
          <w:szCs w:val="32"/>
        </w:rPr>
        <w:t>3</w:t>
      </w:r>
      <w:r w:rsidR="0030031F">
        <w:rPr>
          <w:rFonts w:cs="仿宋_GB2312" w:hint="eastAsia"/>
          <w:kern w:val="2"/>
          <w:sz w:val="32"/>
          <w:szCs w:val="32"/>
        </w:rPr>
        <w:t>年政府性基金预算拨款安排的支出</w:t>
      </w:r>
      <w:r>
        <w:rPr>
          <w:rFonts w:cs="仿宋_GB2312" w:hint="eastAsia"/>
          <w:kern w:val="2"/>
          <w:sz w:val="32"/>
          <w:szCs w:val="32"/>
        </w:rPr>
        <w:t>0</w:t>
      </w:r>
      <w:r w:rsidR="0030031F">
        <w:rPr>
          <w:rFonts w:cs="仿宋_GB2312" w:hint="eastAsia"/>
          <w:kern w:val="2"/>
          <w:sz w:val="32"/>
          <w:szCs w:val="32"/>
        </w:rPr>
        <w:t>万元。较20</w:t>
      </w:r>
      <w:r w:rsidR="00242435">
        <w:rPr>
          <w:rFonts w:cs="仿宋_GB2312" w:hint="eastAsia"/>
          <w:kern w:val="2"/>
          <w:sz w:val="32"/>
          <w:szCs w:val="32"/>
        </w:rPr>
        <w:t>2</w:t>
      </w:r>
      <w:r w:rsidR="00793FEE">
        <w:rPr>
          <w:rFonts w:cs="仿宋_GB2312" w:hint="eastAsia"/>
          <w:kern w:val="2"/>
          <w:sz w:val="32"/>
          <w:szCs w:val="32"/>
        </w:rPr>
        <w:t>2</w:t>
      </w:r>
      <w:r w:rsidR="0030031F">
        <w:rPr>
          <w:rFonts w:cs="仿宋_GB2312" w:hint="eastAsia"/>
          <w:kern w:val="2"/>
          <w:sz w:val="32"/>
          <w:szCs w:val="32"/>
        </w:rPr>
        <w:t>年预算经费</w:t>
      </w:r>
      <w:r>
        <w:rPr>
          <w:rFonts w:hAnsi="ˎ̥" w:cs="宋体" w:hint="eastAsia"/>
          <w:sz w:val="32"/>
          <w:szCs w:val="32"/>
        </w:rPr>
        <w:t>持平</w:t>
      </w:r>
      <w:r>
        <w:rPr>
          <w:rFonts w:cs="仿宋_GB2312" w:hint="eastAsia"/>
          <w:kern w:val="2"/>
          <w:sz w:val="32"/>
          <w:szCs w:val="32"/>
        </w:rPr>
        <w:t>（我会不涉及政府性基金）</w:t>
      </w:r>
      <w:r>
        <w:rPr>
          <w:rFonts w:hAnsi="ˎ̥" w:cs="宋体" w:hint="eastAsia"/>
          <w:sz w:val="32"/>
          <w:szCs w:val="32"/>
        </w:rPr>
        <w:t>。</w:t>
      </w:r>
    </w:p>
    <w:p w14:paraId="5BD0100E" w14:textId="77777777" w:rsidR="00923A98" w:rsidRDefault="0030031F" w:rsidP="00476B63">
      <w:pPr>
        <w:pStyle w:val="1"/>
        <w:spacing w:before="0" w:line="360" w:lineRule="auto"/>
        <w:ind w:firstLineChars="200" w:firstLine="640"/>
        <w:rPr>
          <w:rFonts w:ascii="黑体" w:eastAsia="黑体" w:hAnsi="黑体"/>
          <w:sz w:val="32"/>
          <w:szCs w:val="32"/>
        </w:rPr>
      </w:pPr>
      <w:r>
        <w:rPr>
          <w:rFonts w:ascii="黑体" w:eastAsia="黑体" w:hAnsi="黑体" w:hint="eastAsia"/>
          <w:sz w:val="32"/>
          <w:szCs w:val="32"/>
        </w:rPr>
        <w:t>九、其他重要事项的情况说明</w:t>
      </w:r>
    </w:p>
    <w:p w14:paraId="5804C506" w14:textId="77777777" w:rsidR="00923A98" w:rsidRDefault="0030031F">
      <w:pPr>
        <w:pStyle w:val="1"/>
        <w:spacing w:before="0" w:line="360" w:lineRule="auto"/>
        <w:ind w:firstLineChars="200" w:firstLine="640"/>
        <w:rPr>
          <w:rFonts w:cs="仿宋_GB2312"/>
          <w:color w:val="FF0000"/>
          <w:kern w:val="2"/>
          <w:sz w:val="32"/>
          <w:szCs w:val="32"/>
        </w:rPr>
      </w:pPr>
      <w:r w:rsidRPr="00476B63">
        <w:rPr>
          <w:rFonts w:ascii="楷体" w:eastAsia="楷体" w:hAnsi="楷体" w:cs="仿宋_GB2312" w:hint="eastAsia"/>
          <w:kern w:val="2"/>
          <w:sz w:val="32"/>
          <w:szCs w:val="32"/>
        </w:rPr>
        <w:t>（一）机关运行经费</w:t>
      </w:r>
      <w:r>
        <w:rPr>
          <w:rFonts w:cs="仿宋_GB2312" w:hint="eastAsia"/>
          <w:kern w:val="2"/>
          <w:sz w:val="32"/>
          <w:szCs w:val="32"/>
        </w:rPr>
        <w:br/>
        <w:t xml:space="preserve">　  </w:t>
      </w:r>
      <w:r w:rsidR="00193DB0">
        <w:rPr>
          <w:rFonts w:cs="仿宋_GB2312" w:hint="eastAsia"/>
          <w:kern w:val="2"/>
          <w:sz w:val="32"/>
          <w:szCs w:val="32"/>
        </w:rPr>
        <w:t>州妇联</w:t>
      </w:r>
      <w:r>
        <w:rPr>
          <w:rFonts w:cs="仿宋_GB2312" w:hint="eastAsia"/>
          <w:kern w:val="2"/>
          <w:sz w:val="32"/>
          <w:szCs w:val="32"/>
        </w:rPr>
        <w:t>20</w:t>
      </w:r>
      <w:r w:rsidR="00242435">
        <w:rPr>
          <w:rFonts w:cs="仿宋_GB2312" w:hint="eastAsia"/>
          <w:kern w:val="2"/>
          <w:sz w:val="32"/>
          <w:szCs w:val="32"/>
        </w:rPr>
        <w:t>2</w:t>
      </w:r>
      <w:r w:rsidR="00793FEE">
        <w:rPr>
          <w:rFonts w:cs="仿宋_GB2312" w:hint="eastAsia"/>
          <w:kern w:val="2"/>
          <w:sz w:val="32"/>
          <w:szCs w:val="32"/>
        </w:rPr>
        <w:t>3</w:t>
      </w:r>
      <w:r>
        <w:rPr>
          <w:rFonts w:cs="仿宋_GB2312" w:hint="eastAsia"/>
          <w:kern w:val="2"/>
          <w:sz w:val="32"/>
          <w:szCs w:val="32"/>
        </w:rPr>
        <w:t>年机关运行经费财政拨款预算为</w:t>
      </w:r>
      <w:r w:rsidR="00193DB0">
        <w:rPr>
          <w:rFonts w:cs="仿宋_GB2312" w:hint="eastAsia"/>
          <w:kern w:val="2"/>
          <w:sz w:val="32"/>
          <w:szCs w:val="32"/>
        </w:rPr>
        <w:t>578.15</w:t>
      </w:r>
      <w:r>
        <w:rPr>
          <w:rFonts w:cs="仿宋_GB2312" w:hint="eastAsia"/>
          <w:kern w:val="2"/>
          <w:sz w:val="32"/>
          <w:szCs w:val="32"/>
        </w:rPr>
        <w:t>万元，比20</w:t>
      </w:r>
      <w:r w:rsidR="00242435">
        <w:rPr>
          <w:rFonts w:cs="仿宋_GB2312" w:hint="eastAsia"/>
          <w:kern w:val="2"/>
          <w:sz w:val="32"/>
          <w:szCs w:val="32"/>
        </w:rPr>
        <w:t>2</w:t>
      </w:r>
      <w:r w:rsidR="00793FEE">
        <w:rPr>
          <w:rFonts w:cs="仿宋_GB2312" w:hint="eastAsia"/>
          <w:kern w:val="2"/>
          <w:sz w:val="32"/>
          <w:szCs w:val="32"/>
        </w:rPr>
        <w:t>2</w:t>
      </w:r>
      <w:r>
        <w:rPr>
          <w:rFonts w:cs="仿宋_GB2312" w:hint="eastAsia"/>
          <w:kern w:val="2"/>
          <w:sz w:val="32"/>
          <w:szCs w:val="32"/>
        </w:rPr>
        <w:t>年预算</w:t>
      </w:r>
      <w:r w:rsidR="0054124B" w:rsidRPr="00843504">
        <w:rPr>
          <w:rFonts w:hAnsi="ˎ̥" w:cs="宋体" w:hint="eastAsia"/>
          <w:sz w:val="32"/>
          <w:szCs w:val="32"/>
        </w:rPr>
        <w:t>增加</w:t>
      </w:r>
      <w:r w:rsidR="00193DB0">
        <w:rPr>
          <w:rFonts w:hAnsi="ˎ̥" w:cs="宋体" w:hint="eastAsia"/>
          <w:sz w:val="32"/>
          <w:szCs w:val="32"/>
        </w:rPr>
        <w:t>83.07</w:t>
      </w:r>
      <w:r>
        <w:rPr>
          <w:rFonts w:cs="仿宋_GB2312" w:hint="eastAsia"/>
          <w:color w:val="000000"/>
          <w:kern w:val="2"/>
          <w:sz w:val="32"/>
          <w:szCs w:val="32"/>
        </w:rPr>
        <w:t>万元，</w:t>
      </w:r>
      <w:r w:rsidR="00193DB0">
        <w:rPr>
          <w:rFonts w:cs="仿宋_GB2312" w:hint="eastAsia"/>
          <w:color w:val="000000"/>
          <w:kern w:val="2"/>
          <w:sz w:val="32"/>
          <w:szCs w:val="32"/>
        </w:rPr>
        <w:t>增加17</w:t>
      </w:r>
      <w:r>
        <w:rPr>
          <w:rFonts w:cs="仿宋_GB2312" w:hint="eastAsia"/>
          <w:color w:val="000000"/>
          <w:kern w:val="2"/>
          <w:sz w:val="32"/>
          <w:szCs w:val="32"/>
        </w:rPr>
        <w:t xml:space="preserve">%。 </w:t>
      </w:r>
    </w:p>
    <w:p w14:paraId="4A074C26" w14:textId="77777777" w:rsidR="00242435" w:rsidRDefault="0030031F">
      <w:pPr>
        <w:pStyle w:val="1"/>
        <w:spacing w:before="0" w:line="360" w:lineRule="auto"/>
        <w:ind w:firstLineChars="200" w:firstLine="640"/>
        <w:rPr>
          <w:rFonts w:cs="仿宋_GB2312"/>
          <w:kern w:val="2"/>
          <w:sz w:val="32"/>
          <w:szCs w:val="32"/>
        </w:rPr>
      </w:pPr>
      <w:r w:rsidRPr="00476B63">
        <w:rPr>
          <w:rFonts w:ascii="楷体" w:eastAsia="楷体" w:hAnsi="楷体" w:cs="仿宋_GB2312" w:hint="eastAsia"/>
          <w:kern w:val="2"/>
          <w:sz w:val="32"/>
          <w:szCs w:val="32"/>
        </w:rPr>
        <w:t>（二）政府采购情况</w:t>
      </w:r>
      <w:r>
        <w:rPr>
          <w:rFonts w:cs="仿宋_GB2312" w:hint="eastAsia"/>
          <w:kern w:val="2"/>
          <w:sz w:val="32"/>
          <w:szCs w:val="32"/>
        </w:rPr>
        <w:br/>
        <w:t xml:space="preserve">　</w:t>
      </w:r>
      <w:r>
        <w:rPr>
          <w:rFonts w:cs="仿宋_GB2312" w:hint="eastAsia"/>
          <w:color w:val="000000"/>
          <w:kern w:val="2"/>
          <w:sz w:val="32"/>
          <w:szCs w:val="32"/>
        </w:rPr>
        <w:t xml:space="preserve">　 2</w:t>
      </w:r>
      <w:r w:rsidR="00242435">
        <w:rPr>
          <w:rFonts w:cs="仿宋_GB2312" w:hint="eastAsia"/>
          <w:color w:val="000000"/>
          <w:kern w:val="2"/>
          <w:sz w:val="32"/>
          <w:szCs w:val="32"/>
        </w:rPr>
        <w:t>02</w:t>
      </w:r>
      <w:r w:rsidR="00793FEE">
        <w:rPr>
          <w:rFonts w:cs="仿宋_GB2312" w:hint="eastAsia"/>
          <w:color w:val="000000"/>
          <w:kern w:val="2"/>
          <w:sz w:val="32"/>
          <w:szCs w:val="32"/>
        </w:rPr>
        <w:t>3</w:t>
      </w:r>
      <w:r>
        <w:rPr>
          <w:rFonts w:cs="仿宋_GB2312" w:hint="eastAsia"/>
          <w:color w:val="000000"/>
          <w:kern w:val="2"/>
          <w:sz w:val="32"/>
          <w:szCs w:val="32"/>
        </w:rPr>
        <w:t>年</w:t>
      </w:r>
      <w:r w:rsidR="00242435" w:rsidRPr="00242435">
        <w:rPr>
          <w:rFonts w:cs="仿宋_GB2312" w:hint="eastAsia"/>
          <w:kern w:val="2"/>
          <w:sz w:val="32"/>
          <w:szCs w:val="32"/>
        </w:rPr>
        <w:t>部门（单位）</w:t>
      </w:r>
      <w:r>
        <w:rPr>
          <w:rFonts w:cs="仿宋_GB2312" w:hint="eastAsia"/>
          <w:color w:val="000000"/>
          <w:kern w:val="2"/>
          <w:sz w:val="32"/>
          <w:szCs w:val="32"/>
        </w:rPr>
        <w:t>安排政府采购预算</w:t>
      </w:r>
      <w:r w:rsidR="00193DB0">
        <w:rPr>
          <w:rFonts w:cs="仿宋_GB2312" w:hint="eastAsia"/>
          <w:color w:val="000000"/>
          <w:kern w:val="2"/>
          <w:sz w:val="32"/>
          <w:szCs w:val="32"/>
        </w:rPr>
        <w:t>5.69</w:t>
      </w:r>
      <w:r>
        <w:rPr>
          <w:rFonts w:cs="仿宋_GB2312" w:hint="eastAsia"/>
          <w:color w:val="000000"/>
          <w:kern w:val="2"/>
          <w:sz w:val="32"/>
          <w:szCs w:val="32"/>
        </w:rPr>
        <w:t>万元，主要</w:t>
      </w:r>
      <w:r>
        <w:rPr>
          <w:rFonts w:cs="仿宋_GB2312" w:hint="eastAsia"/>
          <w:kern w:val="2"/>
          <w:sz w:val="32"/>
          <w:szCs w:val="32"/>
        </w:rPr>
        <w:t>用于</w:t>
      </w:r>
      <w:r w:rsidR="00193DB0">
        <w:rPr>
          <w:rFonts w:cs="仿宋_GB2312" w:hint="eastAsia"/>
          <w:kern w:val="2"/>
          <w:sz w:val="32"/>
          <w:szCs w:val="32"/>
        </w:rPr>
        <w:t>办公桌椅购置。</w:t>
      </w:r>
    </w:p>
    <w:p w14:paraId="150126E6" w14:textId="77777777" w:rsidR="00923A98" w:rsidRPr="00476B63" w:rsidRDefault="0030031F">
      <w:pPr>
        <w:pStyle w:val="1"/>
        <w:spacing w:before="0" w:line="360" w:lineRule="auto"/>
        <w:ind w:firstLineChars="200" w:firstLine="640"/>
        <w:rPr>
          <w:rFonts w:ascii="楷体" w:eastAsia="楷体" w:hAnsi="楷体" w:cs="仿宋_GB2312"/>
          <w:kern w:val="2"/>
          <w:sz w:val="32"/>
          <w:szCs w:val="32"/>
        </w:rPr>
      </w:pPr>
      <w:r w:rsidRPr="00476B63">
        <w:rPr>
          <w:rFonts w:ascii="楷体" w:eastAsia="楷体" w:hAnsi="楷体" w:cs="仿宋_GB2312" w:hint="eastAsia"/>
          <w:kern w:val="2"/>
          <w:sz w:val="32"/>
          <w:szCs w:val="32"/>
        </w:rPr>
        <w:lastRenderedPageBreak/>
        <w:t>（三）国有资产占有使用情况</w:t>
      </w:r>
    </w:p>
    <w:p w14:paraId="683DF7E8" w14:textId="77777777" w:rsidR="00923A98" w:rsidRDefault="0030031F">
      <w:pPr>
        <w:pStyle w:val="1"/>
        <w:spacing w:before="0" w:line="360" w:lineRule="auto"/>
        <w:ind w:firstLineChars="200" w:firstLine="640"/>
        <w:rPr>
          <w:rFonts w:cs="仿宋_GB2312"/>
          <w:kern w:val="2"/>
          <w:sz w:val="32"/>
          <w:szCs w:val="32"/>
        </w:rPr>
      </w:pPr>
      <w:r>
        <w:rPr>
          <w:rFonts w:cs="仿宋_GB2312" w:hint="eastAsia"/>
          <w:kern w:val="2"/>
          <w:sz w:val="32"/>
          <w:szCs w:val="32"/>
        </w:rPr>
        <w:t>截至20</w:t>
      </w:r>
      <w:r w:rsidR="00242435">
        <w:rPr>
          <w:rFonts w:cs="仿宋_GB2312" w:hint="eastAsia"/>
          <w:kern w:val="2"/>
          <w:sz w:val="32"/>
          <w:szCs w:val="32"/>
        </w:rPr>
        <w:t>2</w:t>
      </w:r>
      <w:r w:rsidR="00793FEE">
        <w:rPr>
          <w:rFonts w:cs="仿宋_GB2312" w:hint="eastAsia"/>
          <w:kern w:val="2"/>
          <w:sz w:val="32"/>
          <w:szCs w:val="32"/>
        </w:rPr>
        <w:t>2</w:t>
      </w:r>
      <w:r>
        <w:rPr>
          <w:rFonts w:cs="仿宋_GB2312" w:hint="eastAsia"/>
          <w:kern w:val="2"/>
          <w:sz w:val="32"/>
          <w:szCs w:val="32"/>
        </w:rPr>
        <w:t>年12月31日，我单位固定资产</w:t>
      </w:r>
      <w:r w:rsidR="00193DB0">
        <w:rPr>
          <w:rFonts w:cs="仿宋_GB2312" w:hint="eastAsia"/>
          <w:kern w:val="2"/>
          <w:sz w:val="32"/>
          <w:szCs w:val="32"/>
        </w:rPr>
        <w:t>188.6</w:t>
      </w:r>
      <w:r>
        <w:rPr>
          <w:rFonts w:cs="仿宋_GB2312" w:hint="eastAsia"/>
          <w:kern w:val="2"/>
          <w:sz w:val="32"/>
          <w:szCs w:val="32"/>
        </w:rPr>
        <w:t>万元。</w:t>
      </w:r>
      <w:r w:rsidR="00193DB0">
        <w:rPr>
          <w:rFonts w:cs="仿宋_GB2312" w:hint="eastAsia"/>
          <w:kern w:val="2"/>
          <w:sz w:val="32"/>
          <w:szCs w:val="32"/>
        </w:rPr>
        <w:t>其中固定资产175.07万元，无形资产6.6万元。</w:t>
      </w:r>
    </w:p>
    <w:p w14:paraId="2C5C5B85" w14:textId="77777777" w:rsidR="00923A98" w:rsidRDefault="00476B63" w:rsidP="00476B63">
      <w:pPr>
        <w:pStyle w:val="1"/>
        <w:spacing w:before="0" w:line="360" w:lineRule="auto"/>
        <w:ind w:firstLineChars="200" w:firstLine="640"/>
        <w:rPr>
          <w:rFonts w:ascii="黑体" w:eastAsia="黑体" w:hAnsi="黑体"/>
          <w:sz w:val="32"/>
          <w:szCs w:val="32"/>
        </w:rPr>
      </w:pPr>
      <w:r w:rsidRPr="00476B63">
        <w:rPr>
          <w:rFonts w:ascii="楷体" w:eastAsia="楷体" w:hAnsi="楷体" w:cs="仿宋_GB2312" w:hint="eastAsia"/>
          <w:kern w:val="2"/>
          <w:sz w:val="32"/>
          <w:szCs w:val="32"/>
        </w:rPr>
        <w:t>（四）</w:t>
      </w:r>
      <w:r w:rsidR="0030031F" w:rsidRPr="00476B63">
        <w:rPr>
          <w:rFonts w:ascii="楷体" w:eastAsia="楷体" w:hAnsi="楷体" w:cs="仿宋_GB2312" w:hint="eastAsia"/>
          <w:kern w:val="2"/>
          <w:sz w:val="32"/>
          <w:szCs w:val="32"/>
        </w:rPr>
        <w:t>绩效目标设置情况</w:t>
      </w:r>
      <w:r w:rsidR="0030031F">
        <w:rPr>
          <w:rFonts w:cs="仿宋_GB2312" w:hint="eastAsia"/>
          <w:kern w:val="2"/>
          <w:sz w:val="32"/>
          <w:szCs w:val="32"/>
        </w:rPr>
        <w:br/>
        <w:t xml:space="preserve">　　20</w:t>
      </w:r>
      <w:r w:rsidR="00242435">
        <w:rPr>
          <w:rFonts w:cs="仿宋_GB2312" w:hint="eastAsia"/>
          <w:kern w:val="2"/>
          <w:sz w:val="32"/>
          <w:szCs w:val="32"/>
        </w:rPr>
        <w:t>2</w:t>
      </w:r>
      <w:r w:rsidR="00793FEE">
        <w:rPr>
          <w:rFonts w:cs="仿宋_GB2312" w:hint="eastAsia"/>
          <w:kern w:val="2"/>
          <w:sz w:val="32"/>
          <w:szCs w:val="32"/>
        </w:rPr>
        <w:t>3</w:t>
      </w:r>
      <w:r w:rsidR="0030031F">
        <w:rPr>
          <w:rFonts w:cs="仿宋_GB2312" w:hint="eastAsia"/>
          <w:kern w:val="2"/>
          <w:sz w:val="32"/>
          <w:szCs w:val="32"/>
        </w:rPr>
        <w:t>年</w:t>
      </w:r>
      <w:r w:rsidR="00242435" w:rsidRPr="00242435">
        <w:rPr>
          <w:rFonts w:cs="仿宋_GB2312" w:hint="eastAsia"/>
          <w:kern w:val="2"/>
          <w:sz w:val="32"/>
          <w:szCs w:val="32"/>
        </w:rPr>
        <w:t>部门（单位）</w:t>
      </w:r>
      <w:r w:rsidR="0030031F">
        <w:rPr>
          <w:rFonts w:cs="仿宋_GB2312" w:hint="eastAsia"/>
          <w:kern w:val="2"/>
          <w:sz w:val="32"/>
          <w:szCs w:val="32"/>
        </w:rPr>
        <w:t>通用项目和专用项目均按要求实行绩效目标管理，涉及一般公共预算当年拨款</w:t>
      </w:r>
      <w:r w:rsidR="00193DB0">
        <w:rPr>
          <w:rFonts w:cs="仿宋_GB2312" w:hint="eastAsia"/>
          <w:kern w:val="2"/>
          <w:sz w:val="32"/>
          <w:szCs w:val="32"/>
        </w:rPr>
        <w:t>154.69</w:t>
      </w:r>
      <w:r w:rsidR="0030031F">
        <w:rPr>
          <w:rFonts w:cs="仿宋_GB2312" w:hint="eastAsia"/>
          <w:kern w:val="2"/>
          <w:sz w:val="32"/>
          <w:szCs w:val="32"/>
        </w:rPr>
        <w:t>万元。</w:t>
      </w:r>
    </w:p>
    <w:p w14:paraId="6E2FC7CB" w14:textId="77777777" w:rsidR="00923A98" w:rsidRPr="00242435" w:rsidRDefault="0030031F" w:rsidP="00476B63">
      <w:pPr>
        <w:pStyle w:val="1"/>
        <w:spacing w:before="0" w:line="360" w:lineRule="auto"/>
        <w:ind w:firstLineChars="200" w:firstLine="640"/>
        <w:rPr>
          <w:rFonts w:cs="仿宋_GB2312"/>
          <w:kern w:val="2"/>
          <w:sz w:val="32"/>
          <w:szCs w:val="32"/>
        </w:rPr>
      </w:pPr>
      <w:r>
        <w:rPr>
          <w:rFonts w:ascii="黑体" w:eastAsia="黑体" w:hAnsi="黑体" w:hint="eastAsia"/>
          <w:sz w:val="32"/>
          <w:szCs w:val="32"/>
        </w:rPr>
        <w:t xml:space="preserve">十、名称解释 </w:t>
      </w:r>
      <w:r>
        <w:rPr>
          <w:rFonts w:cs="仿宋_GB2312" w:hint="eastAsia"/>
          <w:sz w:val="32"/>
          <w:szCs w:val="32"/>
        </w:rPr>
        <w:br/>
      </w:r>
      <w:r>
        <w:rPr>
          <w:rFonts w:ascii="??" w:eastAsia="宋体" w:hAnsi="??" w:cs="宋体" w:hint="eastAsia"/>
          <w:sz w:val="16"/>
        </w:rPr>
        <w:t xml:space="preserve">　　</w:t>
      </w:r>
      <w:r w:rsidR="00793FEE">
        <w:rPr>
          <w:rFonts w:ascii="??" w:eastAsia="宋体" w:hAnsi="??" w:cs="宋体" w:hint="eastAsia"/>
          <w:sz w:val="16"/>
        </w:rPr>
        <w:t xml:space="preserve">   </w:t>
      </w:r>
      <w:r w:rsidRPr="00476B63">
        <w:rPr>
          <w:rFonts w:ascii="楷体" w:eastAsia="楷体" w:hAnsi="楷体" w:cs="仿宋_GB2312" w:hint="eastAsia"/>
          <w:kern w:val="2"/>
          <w:sz w:val="32"/>
          <w:szCs w:val="32"/>
        </w:rPr>
        <w:t>（一）财政拨款收入</w:t>
      </w:r>
      <w:r w:rsidRPr="00242435">
        <w:rPr>
          <w:rFonts w:cs="仿宋_GB2312" w:hint="eastAsia"/>
          <w:kern w:val="2"/>
          <w:sz w:val="32"/>
          <w:szCs w:val="32"/>
        </w:rPr>
        <w:t>：指由财政拨款形成的部门收入。按现行管理制度，部门预算中反映的财政拨款仅包括一般公共预算拨款和政府性基金预算拨款。</w:t>
      </w:r>
      <w:r w:rsidRPr="00242435">
        <w:rPr>
          <w:rFonts w:cs="仿宋_GB2312"/>
          <w:kern w:val="2"/>
          <w:sz w:val="32"/>
          <w:szCs w:val="32"/>
        </w:rPr>
        <w:br/>
      </w:r>
      <w:r w:rsidRPr="00242435">
        <w:rPr>
          <w:rFonts w:cs="仿宋_GB2312" w:hint="eastAsia"/>
          <w:kern w:val="2"/>
          <w:sz w:val="32"/>
          <w:szCs w:val="32"/>
        </w:rPr>
        <w:t xml:space="preserve">　　</w:t>
      </w:r>
      <w:r w:rsidRPr="00476B63">
        <w:rPr>
          <w:rFonts w:ascii="楷体" w:eastAsia="楷体" w:hAnsi="楷体" w:cs="仿宋_GB2312" w:hint="eastAsia"/>
          <w:kern w:val="2"/>
          <w:sz w:val="32"/>
          <w:szCs w:val="32"/>
        </w:rPr>
        <w:t>（二）事业收入</w:t>
      </w:r>
      <w:r w:rsidRPr="00242435">
        <w:rPr>
          <w:rFonts w:cs="仿宋_GB2312" w:hint="eastAsia"/>
          <w:kern w:val="2"/>
          <w:sz w:val="32"/>
          <w:szCs w:val="32"/>
        </w:rPr>
        <w:t>：指所属事业单位开展专业业务活动及辅助活动所取得的收入。</w:t>
      </w:r>
      <w:r w:rsidRPr="00242435">
        <w:rPr>
          <w:rFonts w:cs="仿宋_GB2312"/>
          <w:kern w:val="2"/>
          <w:sz w:val="32"/>
          <w:szCs w:val="32"/>
        </w:rPr>
        <w:br/>
      </w:r>
      <w:r w:rsidRPr="00242435">
        <w:rPr>
          <w:rFonts w:cs="仿宋_GB2312" w:hint="eastAsia"/>
          <w:kern w:val="2"/>
          <w:sz w:val="32"/>
          <w:szCs w:val="32"/>
        </w:rPr>
        <w:t xml:space="preserve">　　</w:t>
      </w:r>
      <w:r w:rsidRPr="00476B63">
        <w:rPr>
          <w:rFonts w:ascii="楷体" w:eastAsia="楷体" w:hAnsi="楷体" w:cs="仿宋_GB2312" w:hint="eastAsia"/>
          <w:kern w:val="2"/>
          <w:sz w:val="32"/>
          <w:szCs w:val="32"/>
        </w:rPr>
        <w:t>（三）事业单位经营收入</w:t>
      </w:r>
      <w:r w:rsidRPr="00242435">
        <w:rPr>
          <w:rFonts w:cs="仿宋_GB2312" w:hint="eastAsia"/>
          <w:kern w:val="2"/>
          <w:sz w:val="32"/>
          <w:szCs w:val="32"/>
        </w:rPr>
        <w:t>：指所属事业单位在专业业务活动及其辅助活动之外开展非独立核算经营活动取得的收入。</w:t>
      </w:r>
      <w:r w:rsidRPr="00242435">
        <w:rPr>
          <w:rFonts w:cs="仿宋_GB2312"/>
          <w:kern w:val="2"/>
          <w:sz w:val="32"/>
          <w:szCs w:val="32"/>
        </w:rPr>
        <w:br/>
      </w:r>
      <w:r w:rsidRPr="00242435">
        <w:rPr>
          <w:rFonts w:cs="仿宋_GB2312" w:hint="eastAsia"/>
          <w:kern w:val="2"/>
          <w:sz w:val="32"/>
          <w:szCs w:val="32"/>
        </w:rPr>
        <w:t xml:space="preserve">　</w:t>
      </w:r>
      <w:r w:rsidRPr="00476B63">
        <w:rPr>
          <w:rFonts w:ascii="楷体" w:eastAsia="楷体" w:hAnsi="楷体" w:cs="仿宋_GB2312" w:hint="eastAsia"/>
          <w:kern w:val="2"/>
          <w:sz w:val="32"/>
          <w:szCs w:val="32"/>
        </w:rPr>
        <w:t xml:space="preserve">　（四）其他收入</w:t>
      </w:r>
      <w:r w:rsidRPr="00242435">
        <w:rPr>
          <w:rFonts w:cs="仿宋_GB2312" w:hint="eastAsia"/>
          <w:kern w:val="2"/>
          <w:sz w:val="32"/>
          <w:szCs w:val="32"/>
        </w:rPr>
        <w:t>：指除上述</w:t>
      </w:r>
      <w:r w:rsidRPr="00242435">
        <w:rPr>
          <w:rFonts w:cs="仿宋_GB2312"/>
          <w:kern w:val="2"/>
          <w:sz w:val="32"/>
          <w:szCs w:val="32"/>
        </w:rPr>
        <w:t>“</w:t>
      </w:r>
      <w:r w:rsidRPr="00242435">
        <w:rPr>
          <w:rFonts w:cs="仿宋_GB2312" w:hint="eastAsia"/>
          <w:kern w:val="2"/>
          <w:sz w:val="32"/>
          <w:szCs w:val="32"/>
        </w:rPr>
        <w:t>财政拨款收入</w:t>
      </w:r>
      <w:r w:rsidRPr="00242435">
        <w:rPr>
          <w:rFonts w:cs="仿宋_GB2312"/>
          <w:kern w:val="2"/>
          <w:sz w:val="32"/>
          <w:szCs w:val="32"/>
        </w:rPr>
        <w:t>”</w:t>
      </w:r>
      <w:r w:rsidRPr="00242435">
        <w:rPr>
          <w:rFonts w:cs="仿宋_GB2312" w:hint="eastAsia"/>
          <w:kern w:val="2"/>
          <w:sz w:val="32"/>
          <w:szCs w:val="32"/>
        </w:rPr>
        <w:t>、</w:t>
      </w:r>
      <w:r w:rsidRPr="00242435">
        <w:rPr>
          <w:rFonts w:cs="仿宋_GB2312"/>
          <w:kern w:val="2"/>
          <w:sz w:val="32"/>
          <w:szCs w:val="32"/>
        </w:rPr>
        <w:t>“</w:t>
      </w:r>
      <w:r w:rsidRPr="00242435">
        <w:rPr>
          <w:rFonts w:cs="仿宋_GB2312" w:hint="eastAsia"/>
          <w:kern w:val="2"/>
          <w:sz w:val="32"/>
          <w:szCs w:val="32"/>
        </w:rPr>
        <w:t>事业收入</w:t>
      </w:r>
      <w:r w:rsidRPr="00242435">
        <w:rPr>
          <w:rFonts w:cs="仿宋_GB2312"/>
          <w:kern w:val="2"/>
          <w:sz w:val="32"/>
          <w:szCs w:val="32"/>
        </w:rPr>
        <w:t>”</w:t>
      </w:r>
      <w:r w:rsidRPr="00242435">
        <w:rPr>
          <w:rFonts w:cs="仿宋_GB2312" w:hint="eastAsia"/>
          <w:kern w:val="2"/>
          <w:sz w:val="32"/>
          <w:szCs w:val="32"/>
        </w:rPr>
        <w:t>、</w:t>
      </w:r>
      <w:r w:rsidRPr="00242435">
        <w:rPr>
          <w:rFonts w:cs="仿宋_GB2312"/>
          <w:kern w:val="2"/>
          <w:sz w:val="32"/>
          <w:szCs w:val="32"/>
        </w:rPr>
        <w:t>“</w:t>
      </w:r>
      <w:r w:rsidRPr="00242435">
        <w:rPr>
          <w:rFonts w:cs="仿宋_GB2312" w:hint="eastAsia"/>
          <w:kern w:val="2"/>
          <w:sz w:val="32"/>
          <w:szCs w:val="32"/>
        </w:rPr>
        <w:t>事业单位经营收入</w:t>
      </w:r>
      <w:r w:rsidRPr="00242435">
        <w:rPr>
          <w:rFonts w:cs="仿宋_GB2312"/>
          <w:kern w:val="2"/>
          <w:sz w:val="32"/>
          <w:szCs w:val="32"/>
        </w:rPr>
        <w:t>”</w:t>
      </w:r>
      <w:r w:rsidRPr="00242435">
        <w:rPr>
          <w:rFonts w:cs="仿宋_GB2312" w:hint="eastAsia"/>
          <w:kern w:val="2"/>
          <w:sz w:val="32"/>
          <w:szCs w:val="32"/>
        </w:rPr>
        <w:t>等以外的收入，主要是所属行政事业单位按规定动用的售房收入、存款利息收入等。</w:t>
      </w:r>
      <w:r w:rsidRPr="00242435">
        <w:rPr>
          <w:rFonts w:cs="仿宋_GB2312"/>
          <w:kern w:val="2"/>
          <w:sz w:val="32"/>
          <w:szCs w:val="32"/>
        </w:rPr>
        <w:br/>
      </w:r>
      <w:r w:rsidRPr="00242435">
        <w:rPr>
          <w:rFonts w:cs="仿宋_GB2312" w:hint="eastAsia"/>
          <w:kern w:val="2"/>
          <w:sz w:val="32"/>
          <w:szCs w:val="32"/>
        </w:rPr>
        <w:t xml:space="preserve">　</w:t>
      </w:r>
      <w:r w:rsidRPr="00476B63">
        <w:rPr>
          <w:rFonts w:ascii="楷体" w:eastAsia="楷体" w:hAnsi="楷体" w:cs="仿宋_GB2312" w:hint="eastAsia"/>
          <w:kern w:val="2"/>
          <w:sz w:val="32"/>
          <w:szCs w:val="32"/>
        </w:rPr>
        <w:t xml:space="preserve">　（五）用事业基金弥补收支差额</w:t>
      </w:r>
      <w:r w:rsidRPr="00242435">
        <w:rPr>
          <w:rFonts w:cs="仿宋_GB2312" w:hint="eastAsia"/>
          <w:kern w:val="2"/>
          <w:sz w:val="32"/>
          <w:szCs w:val="32"/>
        </w:rPr>
        <w:t>：指所属事业单位在预计用当年的</w:t>
      </w:r>
      <w:r w:rsidRPr="00242435">
        <w:rPr>
          <w:rFonts w:cs="仿宋_GB2312"/>
          <w:kern w:val="2"/>
          <w:sz w:val="32"/>
          <w:szCs w:val="32"/>
        </w:rPr>
        <w:t>“</w:t>
      </w:r>
      <w:r w:rsidRPr="00242435">
        <w:rPr>
          <w:rFonts w:cs="仿宋_GB2312" w:hint="eastAsia"/>
          <w:kern w:val="2"/>
          <w:sz w:val="32"/>
          <w:szCs w:val="32"/>
        </w:rPr>
        <w:t>财政拨款收入</w:t>
      </w:r>
      <w:r w:rsidRPr="00242435">
        <w:rPr>
          <w:rFonts w:cs="仿宋_GB2312"/>
          <w:kern w:val="2"/>
          <w:sz w:val="32"/>
          <w:szCs w:val="32"/>
        </w:rPr>
        <w:t>”</w:t>
      </w:r>
      <w:r w:rsidRPr="00242435">
        <w:rPr>
          <w:rFonts w:cs="仿宋_GB2312" w:hint="eastAsia"/>
          <w:kern w:val="2"/>
          <w:sz w:val="32"/>
          <w:szCs w:val="32"/>
        </w:rPr>
        <w:t>、</w:t>
      </w:r>
      <w:r w:rsidRPr="00242435">
        <w:rPr>
          <w:rFonts w:cs="仿宋_GB2312"/>
          <w:kern w:val="2"/>
          <w:sz w:val="32"/>
          <w:szCs w:val="32"/>
        </w:rPr>
        <w:t>“</w:t>
      </w:r>
      <w:r w:rsidRPr="00242435">
        <w:rPr>
          <w:rFonts w:cs="仿宋_GB2312" w:hint="eastAsia"/>
          <w:kern w:val="2"/>
          <w:sz w:val="32"/>
          <w:szCs w:val="32"/>
        </w:rPr>
        <w:t>事业收入</w:t>
      </w:r>
      <w:r w:rsidRPr="00242435">
        <w:rPr>
          <w:rFonts w:cs="仿宋_GB2312"/>
          <w:kern w:val="2"/>
          <w:sz w:val="32"/>
          <w:szCs w:val="32"/>
        </w:rPr>
        <w:t>”</w:t>
      </w:r>
      <w:r w:rsidRPr="00242435">
        <w:rPr>
          <w:rFonts w:cs="仿宋_GB2312" w:hint="eastAsia"/>
          <w:kern w:val="2"/>
          <w:sz w:val="32"/>
          <w:szCs w:val="32"/>
        </w:rPr>
        <w:t>、</w:t>
      </w:r>
      <w:r w:rsidRPr="00242435">
        <w:rPr>
          <w:rFonts w:cs="仿宋_GB2312"/>
          <w:kern w:val="2"/>
          <w:sz w:val="32"/>
          <w:szCs w:val="32"/>
        </w:rPr>
        <w:t>“</w:t>
      </w:r>
      <w:r w:rsidRPr="00242435">
        <w:rPr>
          <w:rFonts w:cs="仿宋_GB2312" w:hint="eastAsia"/>
          <w:kern w:val="2"/>
          <w:sz w:val="32"/>
          <w:szCs w:val="32"/>
        </w:rPr>
        <w:t>事业单位经营收入</w:t>
      </w:r>
      <w:r w:rsidRPr="00242435">
        <w:rPr>
          <w:rFonts w:cs="仿宋_GB2312"/>
          <w:kern w:val="2"/>
          <w:sz w:val="32"/>
          <w:szCs w:val="32"/>
        </w:rPr>
        <w:t>”</w:t>
      </w:r>
      <w:r w:rsidRPr="00242435">
        <w:rPr>
          <w:rFonts w:cs="仿宋_GB2312" w:hint="eastAsia"/>
          <w:kern w:val="2"/>
          <w:sz w:val="32"/>
          <w:szCs w:val="32"/>
        </w:rPr>
        <w:t>、</w:t>
      </w:r>
      <w:r w:rsidRPr="00242435">
        <w:rPr>
          <w:rFonts w:cs="仿宋_GB2312"/>
          <w:kern w:val="2"/>
          <w:sz w:val="32"/>
          <w:szCs w:val="32"/>
        </w:rPr>
        <w:t>“</w:t>
      </w:r>
      <w:r w:rsidRPr="00242435">
        <w:rPr>
          <w:rFonts w:cs="仿宋_GB2312" w:hint="eastAsia"/>
          <w:kern w:val="2"/>
          <w:sz w:val="32"/>
          <w:szCs w:val="32"/>
        </w:rPr>
        <w:t>其他收入</w:t>
      </w:r>
      <w:r w:rsidRPr="00242435">
        <w:rPr>
          <w:rFonts w:cs="仿宋_GB2312"/>
          <w:kern w:val="2"/>
          <w:sz w:val="32"/>
          <w:szCs w:val="32"/>
        </w:rPr>
        <w:t>”</w:t>
      </w:r>
      <w:r w:rsidRPr="00242435">
        <w:rPr>
          <w:rFonts w:cs="仿宋_GB2312" w:hint="eastAsia"/>
          <w:kern w:val="2"/>
          <w:sz w:val="32"/>
          <w:szCs w:val="32"/>
        </w:rPr>
        <w:t>不足以安排当年支出的情况下，使用以前年度积累的事业基金弥补本年度收支缺口的资金。</w:t>
      </w:r>
      <w:r w:rsidRPr="00242435">
        <w:rPr>
          <w:rFonts w:cs="仿宋_GB2312"/>
          <w:kern w:val="2"/>
          <w:sz w:val="32"/>
          <w:szCs w:val="32"/>
        </w:rPr>
        <w:br/>
      </w:r>
      <w:r w:rsidRPr="00242435">
        <w:rPr>
          <w:rFonts w:cs="仿宋_GB2312" w:hint="eastAsia"/>
          <w:kern w:val="2"/>
          <w:sz w:val="32"/>
          <w:szCs w:val="32"/>
        </w:rPr>
        <w:lastRenderedPageBreak/>
        <w:t xml:space="preserve">　</w:t>
      </w:r>
      <w:r w:rsidRPr="00476B63">
        <w:rPr>
          <w:rFonts w:ascii="楷体" w:eastAsia="楷体" w:hAnsi="楷体" w:cs="仿宋_GB2312" w:hint="eastAsia"/>
          <w:kern w:val="2"/>
          <w:sz w:val="32"/>
          <w:szCs w:val="32"/>
        </w:rPr>
        <w:t xml:space="preserve">　（六）上年结转</w:t>
      </w:r>
      <w:r w:rsidRPr="00242435">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14:paraId="3A10A5B7" w14:textId="77777777" w:rsidR="00923A98" w:rsidRPr="00242435" w:rsidRDefault="00923A98">
      <w:pPr>
        <w:rPr>
          <w:rFonts w:ascii="仿宋_GB2312" w:eastAsia="仿宋_GB2312" w:hAnsi="仿宋_GB2312" w:cs="仿宋_GB2312"/>
          <w:sz w:val="32"/>
          <w:szCs w:val="32"/>
        </w:rPr>
      </w:pPr>
    </w:p>
    <w:sectPr w:rsidR="00923A98" w:rsidRPr="00242435" w:rsidSect="0006464F">
      <w:head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18793" w14:textId="77777777" w:rsidR="007E446E" w:rsidRDefault="007E446E">
      <w:r>
        <w:separator/>
      </w:r>
    </w:p>
  </w:endnote>
  <w:endnote w:type="continuationSeparator" w:id="0">
    <w:p w14:paraId="75880185" w14:textId="77777777" w:rsidR="007E446E" w:rsidRDefault="007E4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_GB2312">
    <w:altName w:val="微软雅黑"/>
    <w:charset w:val="86"/>
    <w:family w:val="modern"/>
    <w:pitch w:val="fixed"/>
    <w:sig w:usb0="00000001" w:usb1="080E0000" w:usb2="00000010" w:usb3="00000000" w:csb0="00040000" w:csb1="00000000"/>
  </w:font>
  <w:font w:name="方正楷体简体">
    <w:altName w:val="微软雅黑"/>
    <w:charset w:val="86"/>
    <w:family w:val="script"/>
    <w:pitch w:val="fixed"/>
    <w:sig w:usb0="00000001" w:usb1="080E0000" w:usb2="00000010" w:usb3="00000000" w:csb0="00040000" w:csb1="00000000"/>
  </w:font>
  <w:font w:name="ˎ̥">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1676D" w14:textId="77777777" w:rsidR="007E446E" w:rsidRDefault="007E446E">
      <w:r>
        <w:separator/>
      </w:r>
    </w:p>
  </w:footnote>
  <w:footnote w:type="continuationSeparator" w:id="0">
    <w:p w14:paraId="0835D852" w14:textId="77777777" w:rsidR="007E446E" w:rsidRDefault="007E4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16EFC" w14:textId="77777777" w:rsidR="00431485" w:rsidRDefault="00431485">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474ADD0"/>
    <w:multiLevelType w:val="singleLevel"/>
    <w:tmpl w:val="A474ADD0"/>
    <w:lvl w:ilvl="0">
      <w:start w:val="4"/>
      <w:numFmt w:val="chineseCounting"/>
      <w:suff w:val="nothing"/>
      <w:lvlText w:val="（%1）"/>
      <w:lvlJc w:val="left"/>
      <w:rPr>
        <w:rFonts w:hint="eastAsia"/>
      </w:rPr>
    </w:lvl>
  </w:abstractNum>
  <w:abstractNum w:abstractNumId="1" w15:restartNumberingAfterBreak="0">
    <w:nsid w:val="AADE4796"/>
    <w:multiLevelType w:val="singleLevel"/>
    <w:tmpl w:val="AADE4796"/>
    <w:lvl w:ilvl="0">
      <w:start w:val="1"/>
      <w:numFmt w:val="chineseCounting"/>
      <w:suff w:val="nothing"/>
      <w:lvlText w:val="（%1）"/>
      <w:lvlJc w:val="left"/>
      <w:rPr>
        <w:rFonts w:hint="eastAsia"/>
      </w:rPr>
    </w:lvl>
  </w:abstractNum>
  <w:abstractNum w:abstractNumId="2" w15:restartNumberingAfterBreak="0">
    <w:nsid w:val="C36BF6F4"/>
    <w:multiLevelType w:val="singleLevel"/>
    <w:tmpl w:val="C36BF6F4"/>
    <w:lvl w:ilvl="0">
      <w:start w:val="1"/>
      <w:numFmt w:val="chineseCounting"/>
      <w:suff w:val="nothing"/>
      <w:lvlText w:val="（%1）"/>
      <w:lvlJc w:val="left"/>
      <w:rPr>
        <w:rFonts w:hint="eastAsia"/>
      </w:rPr>
    </w:lvl>
  </w:abstractNum>
  <w:abstractNum w:abstractNumId="3" w15:restartNumberingAfterBreak="0">
    <w:nsid w:val="16AA25D2"/>
    <w:multiLevelType w:val="hybridMultilevel"/>
    <w:tmpl w:val="AF6A2946"/>
    <w:lvl w:ilvl="0" w:tplc="F49241C8">
      <w:start w:val="3"/>
      <w:numFmt w:val="japaneseCounting"/>
      <w:lvlText w:val="%1、"/>
      <w:lvlJc w:val="left"/>
      <w:pPr>
        <w:ind w:left="720" w:hanging="720"/>
      </w:pPr>
      <w:rPr>
        <w:rFonts w:hint="default"/>
      </w:rPr>
    </w:lvl>
    <w:lvl w:ilvl="1" w:tplc="C2B2D21C">
      <w:start w:val="1"/>
      <w:numFmt w:val="japaneseCounting"/>
      <w:lvlText w:val="（%2）"/>
      <w:lvlJc w:val="left"/>
      <w:pPr>
        <w:ind w:left="1500" w:hanging="1080"/>
      </w:pPr>
      <w:rPr>
        <w:rFonts w:ascii="楷体" w:eastAsia="楷体" w:hAnsi="楷体"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7D03D20"/>
    <w:multiLevelType w:val="hybridMultilevel"/>
    <w:tmpl w:val="10C4A83C"/>
    <w:lvl w:ilvl="0" w:tplc="85B28678">
      <w:start w:val="2"/>
      <w:numFmt w:val="japaneseCounting"/>
      <w:lvlText w:val="%1、"/>
      <w:lvlJc w:val="left"/>
      <w:pPr>
        <w:ind w:left="1288" w:hanging="720"/>
      </w:pPr>
      <w:rPr>
        <w:rFonts w:hint="default"/>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num w:numId="1" w16cid:durableId="687872859">
    <w:abstractNumId w:val="1"/>
  </w:num>
  <w:num w:numId="2" w16cid:durableId="1993678059">
    <w:abstractNumId w:val="2"/>
  </w:num>
  <w:num w:numId="3" w16cid:durableId="1055012812">
    <w:abstractNumId w:val="0"/>
  </w:num>
  <w:num w:numId="4" w16cid:durableId="963465745">
    <w:abstractNumId w:val="3"/>
  </w:num>
  <w:num w:numId="5" w16cid:durableId="2502400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7AE4629A"/>
    <w:rsid w:val="000451C2"/>
    <w:rsid w:val="0006464F"/>
    <w:rsid w:val="000A7343"/>
    <w:rsid w:val="001634E3"/>
    <w:rsid w:val="0016449D"/>
    <w:rsid w:val="001910FF"/>
    <w:rsid w:val="00193DB0"/>
    <w:rsid w:val="001B1BFD"/>
    <w:rsid w:val="00242435"/>
    <w:rsid w:val="0030031F"/>
    <w:rsid w:val="003834AF"/>
    <w:rsid w:val="00431485"/>
    <w:rsid w:val="004379C5"/>
    <w:rsid w:val="00476B63"/>
    <w:rsid w:val="004D051D"/>
    <w:rsid w:val="0054124B"/>
    <w:rsid w:val="00723B73"/>
    <w:rsid w:val="00793FEE"/>
    <w:rsid w:val="007E446E"/>
    <w:rsid w:val="00803F7A"/>
    <w:rsid w:val="00842DA9"/>
    <w:rsid w:val="00887775"/>
    <w:rsid w:val="00923A98"/>
    <w:rsid w:val="009768AD"/>
    <w:rsid w:val="00AB4C2F"/>
    <w:rsid w:val="00B3601C"/>
    <w:rsid w:val="00CD35F7"/>
    <w:rsid w:val="00D264D1"/>
    <w:rsid w:val="00DB29FD"/>
    <w:rsid w:val="00E00802"/>
    <w:rsid w:val="00EC11E8"/>
    <w:rsid w:val="00FC59D7"/>
    <w:rsid w:val="00FD4814"/>
    <w:rsid w:val="07674A16"/>
    <w:rsid w:val="13197D31"/>
    <w:rsid w:val="164003A4"/>
    <w:rsid w:val="16C5583A"/>
    <w:rsid w:val="177904B8"/>
    <w:rsid w:val="1B0406D7"/>
    <w:rsid w:val="20361CB8"/>
    <w:rsid w:val="29566940"/>
    <w:rsid w:val="32BF7DF5"/>
    <w:rsid w:val="48EB0A3F"/>
    <w:rsid w:val="61693C9D"/>
    <w:rsid w:val="64CC0F4B"/>
    <w:rsid w:val="7AE4629A"/>
    <w:rsid w:val="7EE32C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0A3FDE"/>
  <w15:docId w15:val="{FC1F1B23-EC93-4B7E-9A78-72DB567BB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A7343"/>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FD4814"/>
    <w:pPr>
      <w:tabs>
        <w:tab w:val="center" w:pos="4153"/>
        <w:tab w:val="right" w:pos="8306"/>
      </w:tabs>
      <w:snapToGrid w:val="0"/>
      <w:jc w:val="left"/>
    </w:pPr>
    <w:rPr>
      <w:sz w:val="18"/>
      <w:szCs w:val="18"/>
    </w:rPr>
  </w:style>
  <w:style w:type="paragraph" w:styleId="a4">
    <w:name w:val="header"/>
    <w:basedOn w:val="a"/>
    <w:rsid w:val="00FD4814"/>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99"/>
    <w:qFormat/>
    <w:rsid w:val="00FD4814"/>
    <w:pPr>
      <w:ind w:firstLineChars="200" w:firstLine="420"/>
    </w:pPr>
  </w:style>
  <w:style w:type="paragraph" w:customStyle="1" w:styleId="1">
    <w:name w:val="正文文本1"/>
    <w:basedOn w:val="a"/>
    <w:qFormat/>
    <w:rsid w:val="00FD4814"/>
    <w:pPr>
      <w:spacing w:before="93"/>
    </w:pPr>
    <w:rPr>
      <w:rFonts w:ascii="仿宋_GB2312" w:eastAsia="仿宋_GB2312" w:hAnsi="仿宋_GB2312"/>
      <w:kern w:val="0"/>
      <w:sz w:val="30"/>
      <w:szCs w:val="20"/>
    </w:rPr>
  </w:style>
  <w:style w:type="paragraph" w:styleId="a6">
    <w:name w:val="Date"/>
    <w:basedOn w:val="a"/>
    <w:next w:val="a"/>
    <w:link w:val="a7"/>
    <w:rsid w:val="00431485"/>
    <w:pPr>
      <w:ind w:leftChars="2500" w:left="100"/>
    </w:pPr>
  </w:style>
  <w:style w:type="character" w:customStyle="1" w:styleId="a7">
    <w:name w:val="日期 字符"/>
    <w:basedOn w:val="a0"/>
    <w:link w:val="a6"/>
    <w:rsid w:val="00431485"/>
    <w:rPr>
      <w:rFonts w:ascii="Calibri" w:eastAsia="宋体"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11</Pages>
  <Words>745</Words>
  <Characters>4252</Characters>
  <Application>Microsoft Office Word</Application>
  <DocSecurity>0</DocSecurity>
  <Lines>35</Lines>
  <Paragraphs>9</Paragraphs>
  <ScaleCrop>false</ScaleCrop>
  <Company>XiTongTianDi.Com</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疯丫头。。</dc:creator>
  <cp:lastModifiedBy>gao huan</cp:lastModifiedBy>
  <cp:revision>8</cp:revision>
  <cp:lastPrinted>2018-01-30T09:39:00Z</cp:lastPrinted>
  <dcterms:created xsi:type="dcterms:W3CDTF">2023-01-12T06:48:00Z</dcterms:created>
  <dcterms:modified xsi:type="dcterms:W3CDTF">2023-07-10T03:22:00Z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