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E8218">
      <w:pPr>
        <w:pStyle w:val="2"/>
        <w:ind w:left="0" w:leftChars="0" w:firstLine="0" w:firstLineChars="0"/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-SA"/>
        </w:rPr>
      </w:pPr>
      <w:bookmarkStart w:id="0" w:name="_GoBack"/>
      <w:bookmarkEnd w:id="0"/>
    </w:p>
    <w:p w14:paraId="02880677">
      <w:pPr>
        <w:spacing w:line="520" w:lineRule="exact"/>
        <w:rPr>
          <w:rFonts w:hint="eastAsia" w:ascii="仿宋_GB2312" w:hAns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>附件</w:t>
      </w:r>
    </w:p>
    <w:p w14:paraId="55074BA2">
      <w:pPr>
        <w:spacing w:before="184" w:line="184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9"/>
          <w:sz w:val="40"/>
          <w:szCs w:val="40"/>
        </w:rPr>
        <w:t>听证会人员报名表</w:t>
      </w:r>
    </w:p>
    <w:tbl>
      <w:tblPr>
        <w:tblStyle w:val="203"/>
        <w:tblpPr w:leftFromText="180" w:rightFromText="180" w:vertAnchor="text" w:horzAnchor="page" w:tblpX="1604" w:tblpY="133"/>
        <w:tblOverlap w:val="never"/>
        <w:tblW w:w="8805" w:type="dxa"/>
        <w:tblCaption w:val="Table485p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3"/>
        <w:gridCol w:w="2054"/>
        <w:gridCol w:w="1597"/>
        <w:gridCol w:w="2481"/>
      </w:tblGrid>
      <w:tr w14:paraId="5862F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378D90">
            <w:pPr>
              <w:spacing w:before="160" w:line="218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kern w:val="0"/>
                <w:sz w:val="31"/>
                <w:szCs w:val="31"/>
              </w:rPr>
              <w:t>申</w:t>
            </w:r>
            <w:r>
              <w:rPr>
                <w:rFonts w:ascii="仿宋" w:hAnsi="仿宋" w:eastAsia="仿宋" w:cs="仿宋"/>
                <w:spacing w:val="-2"/>
                <w:kern w:val="0"/>
                <w:sz w:val="31"/>
                <w:szCs w:val="31"/>
              </w:rPr>
              <w:t>请人姓名</w:t>
            </w:r>
          </w:p>
        </w:tc>
        <w:tc>
          <w:tcPr>
            <w:tcW w:w="20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3B9411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  <w:tc>
          <w:tcPr>
            <w:tcW w:w="15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FB6BC9">
            <w:pPr>
              <w:spacing w:before="160" w:line="220" w:lineRule="auto"/>
              <w:ind w:left="168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kern w:val="0"/>
                <w:sz w:val="31"/>
                <w:szCs w:val="31"/>
              </w:rPr>
              <w:t>联</w:t>
            </w:r>
            <w:r>
              <w:rPr>
                <w:rFonts w:ascii="仿宋" w:hAnsi="仿宋" w:eastAsia="仿宋" w:cs="仿宋"/>
                <w:spacing w:val="6"/>
                <w:kern w:val="0"/>
                <w:sz w:val="31"/>
                <w:szCs w:val="31"/>
              </w:rPr>
              <w:t>系电话</w:t>
            </w:r>
          </w:p>
        </w:tc>
        <w:tc>
          <w:tcPr>
            <w:tcW w:w="24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542D86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</w:tr>
      <w:tr w14:paraId="3F74B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12D218">
            <w:pPr>
              <w:spacing w:before="252" w:line="220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9"/>
                <w:kern w:val="0"/>
                <w:sz w:val="31"/>
                <w:szCs w:val="31"/>
              </w:rPr>
              <w:t>居民身份证号码</w:t>
            </w:r>
          </w:p>
        </w:tc>
        <w:tc>
          <w:tcPr>
            <w:tcW w:w="61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CC1EFC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</w:tr>
      <w:tr w14:paraId="21CA3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2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CE5FEC">
            <w:pPr>
              <w:spacing w:before="263" w:line="220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kern w:val="0"/>
                <w:sz w:val="31"/>
                <w:szCs w:val="31"/>
              </w:rPr>
              <w:t>通</w:t>
            </w:r>
            <w:r>
              <w:rPr>
                <w:rFonts w:ascii="仿宋" w:hAnsi="仿宋" w:eastAsia="仿宋" w:cs="仿宋"/>
                <w:spacing w:val="4"/>
                <w:kern w:val="0"/>
                <w:sz w:val="31"/>
                <w:szCs w:val="31"/>
              </w:rPr>
              <w:t>信地址</w:t>
            </w:r>
          </w:p>
        </w:tc>
        <w:tc>
          <w:tcPr>
            <w:tcW w:w="61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4F8422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</w:tr>
      <w:tr w14:paraId="632D7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2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D5D143">
            <w:pPr>
              <w:spacing w:before="261" w:line="220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kern w:val="0"/>
                <w:sz w:val="31"/>
                <w:szCs w:val="31"/>
              </w:rPr>
              <w:t>单位</w:t>
            </w:r>
          </w:p>
        </w:tc>
        <w:tc>
          <w:tcPr>
            <w:tcW w:w="20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9EE124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  <w:tc>
          <w:tcPr>
            <w:tcW w:w="15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7C7E0E">
            <w:pPr>
              <w:spacing w:before="262" w:line="220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kern w:val="0"/>
                <w:sz w:val="31"/>
                <w:szCs w:val="31"/>
              </w:rPr>
              <w:t>职务</w:t>
            </w:r>
          </w:p>
        </w:tc>
        <w:tc>
          <w:tcPr>
            <w:tcW w:w="24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9E5735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</w:tr>
      <w:tr w14:paraId="712CC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0" w:hRule="atLeast"/>
        </w:trPr>
        <w:tc>
          <w:tcPr>
            <w:tcW w:w="2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DF0478">
            <w:pPr>
              <w:spacing w:before="101" w:line="218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kern w:val="0"/>
                <w:sz w:val="31"/>
                <w:szCs w:val="31"/>
              </w:rPr>
              <w:t>申</w:t>
            </w:r>
            <w:r>
              <w:rPr>
                <w:rFonts w:ascii="仿宋" w:hAnsi="仿宋" w:eastAsia="仿宋" w:cs="仿宋"/>
                <w:spacing w:val="1"/>
                <w:kern w:val="0"/>
                <w:sz w:val="31"/>
                <w:szCs w:val="31"/>
              </w:rPr>
              <w:t>请依据及理由</w:t>
            </w:r>
          </w:p>
        </w:tc>
        <w:tc>
          <w:tcPr>
            <w:tcW w:w="61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C76628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</w:tr>
      <w:tr w14:paraId="3D18E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2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91CBF0">
            <w:pPr>
              <w:spacing w:before="101" w:line="218" w:lineRule="auto"/>
              <w:jc w:val="center"/>
              <w:rPr>
                <w:rFonts w:hint="eastAsia" w:ascii="仿宋" w:hAnsi="仿宋" w:eastAsia="仿宋" w:cs="仿宋"/>
                <w:kern w:val="0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7"/>
                <w:kern w:val="0"/>
                <w:sz w:val="31"/>
                <w:szCs w:val="31"/>
              </w:rPr>
              <w:t>申</w:t>
            </w:r>
            <w:r>
              <w:rPr>
                <w:rFonts w:ascii="仿宋" w:hAnsi="仿宋" w:eastAsia="仿宋" w:cs="仿宋"/>
                <w:spacing w:val="-5"/>
                <w:kern w:val="0"/>
                <w:sz w:val="31"/>
                <w:szCs w:val="31"/>
              </w:rPr>
              <w:t>请日期</w:t>
            </w:r>
          </w:p>
        </w:tc>
        <w:tc>
          <w:tcPr>
            <w:tcW w:w="61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4FF11B">
            <w:pPr>
              <w:jc w:val="center"/>
              <w:rPr>
                <w:rFonts w:ascii="Arial" w:hAnsi="Calibri" w:eastAsia="宋体" w:cs="Times New Roman"/>
                <w:kern w:val="0"/>
                <w:sz w:val="20"/>
                <w:szCs w:val="24"/>
              </w:rPr>
            </w:pPr>
          </w:p>
        </w:tc>
      </w:tr>
    </w:tbl>
    <w:p w14:paraId="45C51D86">
      <w:pPr>
        <w:spacing w:line="209" w:lineRule="exact"/>
        <w:rPr>
          <w:rFonts w:ascii="Calibri" w:hAnsi="Calibri" w:eastAsia="宋体" w:cs="Times New Roman"/>
          <w:szCs w:val="24"/>
        </w:rPr>
      </w:pPr>
    </w:p>
    <w:p w14:paraId="0A8BFC6C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1、本表仅供报名参加《阿坝州矿产资源总体规划（2026-2030年）》听证会使用。</w:t>
      </w:r>
    </w:p>
    <w:p w14:paraId="252E9F85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2、听证机关有权依据申请情况，确定参加听证代表。</w:t>
      </w:r>
    </w:p>
    <w:p w14:paraId="3403E257">
      <w:pPr>
        <w:spacing w:line="360" w:lineRule="auto"/>
        <w:rPr>
          <w:rFonts w:ascii="仿宋_GB2312" w:hAnsi="Calibri" w:eastAsia="仿宋_GB2312" w:cs="Times New Roman"/>
          <w:sz w:val="18"/>
          <w:szCs w:val="21"/>
        </w:rPr>
      </w:pPr>
      <w:r>
        <w:rPr>
          <w:rFonts w:ascii="仿宋_GB2312" w:hAnsi="仿宋_GB2312" w:eastAsia="仿宋_GB2312" w:cs="仿宋_GB2312"/>
          <w:sz w:val="24"/>
          <w:szCs w:val="24"/>
        </w:rPr>
        <w:t>3、被确定作为听证代表的，申请人必须亲自参加听证会。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YWNhYTUwOGU0YWM2NWM3OGFjYTYyZjAzOGUwZTAifQ=="/>
  </w:docVars>
  <w:rsids>
    <w:rsidRoot w:val="00000000"/>
    <w:rsid w:val="75FF98C2"/>
    <w:rsid w:val="FEE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8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4">
    <w:name w:val="heading 2"/>
    <w:basedOn w:val="1"/>
    <w:next w:val="1"/>
    <w:link w:val="18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5">
    <w:name w:val="heading 3"/>
    <w:basedOn w:val="1"/>
    <w:next w:val="1"/>
    <w:link w:val="18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6">
    <w:name w:val="heading 4"/>
    <w:basedOn w:val="1"/>
    <w:next w:val="1"/>
    <w:link w:val="18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7">
    <w:name w:val="heading 5"/>
    <w:basedOn w:val="1"/>
    <w:next w:val="1"/>
    <w:link w:val="18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8">
    <w:name w:val="heading 6"/>
    <w:basedOn w:val="1"/>
    <w:next w:val="1"/>
    <w:link w:val="18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9">
    <w:name w:val="heading 7"/>
    <w:basedOn w:val="1"/>
    <w:next w:val="1"/>
    <w:link w:val="18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18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18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spacing w:line="240" w:lineRule="auto"/>
      <w:ind w:firstLine="200" w:firstLineChars="200"/>
      <w:jc w:val="both"/>
    </w:p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Date"/>
    <w:basedOn w:val="1"/>
    <w:next w:val="1"/>
    <w:link w:val="202"/>
    <w:semiHidden/>
    <w:unhideWhenUsed/>
    <w:qFormat/>
    <w:uiPriority w:val="99"/>
    <w:pPr>
      <w:ind w:left="100" w:leftChars="2500"/>
    </w:pPr>
  </w:style>
  <w:style w:type="paragraph" w:styleId="18">
    <w:name w:val="endnote text"/>
    <w:basedOn w:val="1"/>
    <w:link w:val="179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footer"/>
    <w:basedOn w:val="1"/>
    <w:link w:val="20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19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2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3">
    <w:name w:val="Subtitle"/>
    <w:basedOn w:val="1"/>
    <w:next w:val="1"/>
    <w:link w:val="19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4">
    <w:name w:val="footnote text"/>
    <w:basedOn w:val="1"/>
    <w:link w:val="178"/>
    <w:semiHidden/>
    <w:unhideWhenUsed/>
    <w:uiPriority w:val="99"/>
    <w:pPr>
      <w:spacing w:after="40" w:line="240" w:lineRule="auto"/>
    </w:pPr>
    <w:rPr>
      <w:sz w:val="18"/>
    </w:r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8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9">
    <w:name w:val="Title"/>
    <w:basedOn w:val="1"/>
    <w:next w:val="1"/>
    <w:link w:val="19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basedOn w:val="3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32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3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3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3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3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3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3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32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6">
    <w:name w:val="Title Char"/>
    <w:basedOn w:val="32"/>
    <w:qFormat/>
    <w:uiPriority w:val="10"/>
    <w:rPr>
      <w:sz w:val="48"/>
      <w:szCs w:val="48"/>
    </w:rPr>
  </w:style>
  <w:style w:type="character" w:customStyle="1" w:styleId="47">
    <w:name w:val="Subtitle Char"/>
    <w:basedOn w:val="32"/>
    <w:qFormat/>
    <w:uiPriority w:val="11"/>
    <w:rPr>
      <w:sz w:val="24"/>
      <w:szCs w:val="24"/>
    </w:rPr>
  </w:style>
  <w:style w:type="character" w:customStyle="1" w:styleId="48">
    <w:name w:val="Quote Char"/>
    <w:qFormat/>
    <w:uiPriority w:val="29"/>
    <w:rPr>
      <w:i/>
    </w:rPr>
  </w:style>
  <w:style w:type="character" w:customStyle="1" w:styleId="49">
    <w:name w:val="Intense Quote Char"/>
    <w:qFormat/>
    <w:uiPriority w:val="30"/>
    <w:rPr>
      <w:i/>
    </w:rPr>
  </w:style>
  <w:style w:type="character" w:customStyle="1" w:styleId="50">
    <w:name w:val="Header Char"/>
    <w:basedOn w:val="32"/>
    <w:qFormat/>
    <w:uiPriority w:val="99"/>
  </w:style>
  <w:style w:type="character" w:customStyle="1" w:styleId="51">
    <w:name w:val="Footer Char"/>
    <w:basedOn w:val="32"/>
    <w:qFormat/>
    <w:uiPriority w:val="99"/>
  </w:style>
  <w:style w:type="character" w:customStyle="1" w:styleId="52">
    <w:name w:val="Caption Char"/>
    <w:qFormat/>
    <w:uiPriority w:val="99"/>
  </w:style>
  <w:style w:type="table" w:customStyle="1" w:styleId="53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5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8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9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0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1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2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3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2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5 Dark"/>
    <w:basedOn w:val="3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8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89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0">
    <w:name w:val="Grid Table 5 Dark - Accent 3"/>
    <w:basedOn w:val="3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1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2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3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4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30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9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0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1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2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3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4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5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List Table 4"/>
    <w:basedOn w:val="30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0">
    <w:name w:val="List Table 4 - Accent 1"/>
    <w:basedOn w:val="30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1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2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3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4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5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6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7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8">
    <w:name w:val="List Table 5 Dark - Accent 2"/>
    <w:basedOn w:val="30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39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0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1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2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3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30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30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7 Colorful"/>
    <w:basedOn w:val="30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30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30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8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9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0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1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2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3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4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30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Footnote Text Char"/>
    <w:link w:val="24"/>
    <w:qFormat/>
    <w:uiPriority w:val="99"/>
    <w:rPr>
      <w:sz w:val="18"/>
    </w:rPr>
  </w:style>
  <w:style w:type="character" w:customStyle="1" w:styleId="179">
    <w:name w:val="Endnote Text Char"/>
    <w:link w:val="18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  <w:style w:type="character" w:customStyle="1" w:styleId="181">
    <w:name w:val="标题 1 字符"/>
    <w:basedOn w:val="32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82">
    <w:name w:val="标题 2 字符"/>
    <w:basedOn w:val="32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83">
    <w:name w:val="标题 3 字符"/>
    <w:basedOn w:val="32"/>
    <w:link w:val="5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4">
    <w:name w:val="标题 4 字符"/>
    <w:basedOn w:val="32"/>
    <w:link w:val="6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85">
    <w:name w:val="标题 5 字符"/>
    <w:basedOn w:val="32"/>
    <w:link w:val="7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186">
    <w:name w:val="标题 6 字符"/>
    <w:basedOn w:val="32"/>
    <w:link w:val="8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187">
    <w:name w:val="标题 7 字符"/>
    <w:basedOn w:val="32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8">
    <w:name w:val="标题 8 字符"/>
    <w:basedOn w:val="32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9">
    <w:name w:val="标题 9 字符"/>
    <w:basedOn w:val="32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0">
    <w:name w:val="标题 字符"/>
    <w:basedOn w:val="32"/>
    <w:link w:val="2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1">
    <w:name w:val="副标题 字符"/>
    <w:basedOn w:val="32"/>
    <w:link w:val="2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2">
    <w:name w:val="Quote"/>
    <w:basedOn w:val="1"/>
    <w:next w:val="1"/>
    <w:link w:val="19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3">
    <w:name w:val="引用 字符"/>
    <w:basedOn w:val="32"/>
    <w:link w:val="19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94">
    <w:name w:val="List Paragraph"/>
    <w:basedOn w:val="1"/>
    <w:qFormat/>
    <w:uiPriority w:val="34"/>
    <w:pPr>
      <w:ind w:left="720"/>
      <w:contextualSpacing/>
    </w:pPr>
  </w:style>
  <w:style w:type="character" w:customStyle="1" w:styleId="195">
    <w:name w:val="Intense Emphasis"/>
    <w:basedOn w:val="32"/>
    <w:qFormat/>
    <w:uiPriority w:val="21"/>
    <w:rPr>
      <w:i/>
      <w:iCs/>
      <w:color w:val="376092" w:themeColor="accent1" w:themeShade="BF"/>
    </w:rPr>
  </w:style>
  <w:style w:type="paragraph" w:styleId="196">
    <w:name w:val="Intense Quote"/>
    <w:basedOn w:val="1"/>
    <w:next w:val="1"/>
    <w:link w:val="19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97">
    <w:name w:val="明显引用 字符"/>
    <w:basedOn w:val="32"/>
    <w:link w:val="196"/>
    <w:qFormat/>
    <w:uiPriority w:val="30"/>
    <w:rPr>
      <w:i/>
      <w:iCs/>
      <w:color w:val="376092" w:themeColor="accent1" w:themeShade="BF"/>
    </w:rPr>
  </w:style>
  <w:style w:type="character" w:customStyle="1" w:styleId="198">
    <w:name w:val="Intense Reference"/>
    <w:basedOn w:val="32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199">
    <w:name w:val="页眉 字符"/>
    <w:basedOn w:val="32"/>
    <w:link w:val="20"/>
    <w:qFormat/>
    <w:uiPriority w:val="99"/>
    <w:rPr>
      <w:sz w:val="18"/>
      <w:szCs w:val="18"/>
    </w:rPr>
  </w:style>
  <w:style w:type="character" w:customStyle="1" w:styleId="200">
    <w:name w:val="页脚 字符"/>
    <w:basedOn w:val="32"/>
    <w:link w:val="19"/>
    <w:qFormat/>
    <w:uiPriority w:val="99"/>
    <w:rPr>
      <w:sz w:val="18"/>
      <w:szCs w:val="18"/>
    </w:rPr>
  </w:style>
  <w:style w:type="character" w:customStyle="1" w:styleId="201">
    <w:name w:val="Unresolved Mention"/>
    <w:basedOn w:val="3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2">
    <w:name w:val="日期 字符"/>
    <w:basedOn w:val="32"/>
    <w:link w:val="17"/>
    <w:semiHidden/>
    <w:qFormat/>
    <w:uiPriority w:val="99"/>
  </w:style>
  <w:style w:type="table" w:customStyle="1" w:styleId="203">
    <w:name w:val="Table Normal"/>
    <w:qFormat/>
    <w:uiPriority w:val="0"/>
    <w:rPr>
      <w:rFonts w:ascii="Calibri" w:hAnsi="Calibri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0</TotalTime>
  <ScaleCrop>false</ScaleCrop>
  <LinksUpToDate>false</LinksUpToDate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2026-06-24T08:28:00Z</dcterms:created>
  <dc:creator>lintao zheng</dc:creator>
  <cp:lastModifiedBy>user</cp:lastModifiedBy>
  <dcterms:modified xsi:type="dcterms:W3CDTF">2026-06-26T17:17:59Z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2DF0CCD4527EDE135E413E6A90629755</vt:lpwstr>
  </property>
</Properties>
</file>