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BCF19" w14:textId="77777777" w:rsidR="003A69B4" w:rsidRDefault="000A31B1">
      <w:pPr>
        <w:rPr>
          <w:rFonts w:ascii="黑体" w:eastAsia="黑体"/>
          <w:sz w:val="32"/>
          <w:szCs w:val="32"/>
        </w:rPr>
      </w:pPr>
      <w:r>
        <w:rPr>
          <w:rFonts w:ascii="黑体" w:eastAsia="黑体"/>
          <w:sz w:val="32"/>
          <w:szCs w:val="32"/>
        </w:rPr>
        <w:t>附件</w:t>
      </w:r>
      <w:r>
        <w:rPr>
          <w:rFonts w:ascii="黑体" w:eastAsia="黑体" w:hint="eastAsia"/>
          <w:sz w:val="32"/>
          <w:szCs w:val="32"/>
        </w:rPr>
        <w:t>2</w:t>
      </w:r>
    </w:p>
    <w:p w14:paraId="5C6B3CCA" w14:textId="77777777" w:rsidR="003A69B4" w:rsidRDefault="003A69B4"/>
    <w:p w14:paraId="4CE7A362" w14:textId="77777777" w:rsidR="003A69B4" w:rsidRDefault="003A69B4"/>
    <w:p w14:paraId="02F5E91A" w14:textId="77777777" w:rsidR="003A69B4" w:rsidRDefault="003A69B4"/>
    <w:p w14:paraId="4C8B483D" w14:textId="77777777" w:rsidR="003A69B4" w:rsidRDefault="003A69B4">
      <w:pPr>
        <w:ind w:firstLineChars="500" w:firstLine="1050"/>
      </w:pPr>
    </w:p>
    <w:p w14:paraId="3DCF37FC" w14:textId="77777777" w:rsidR="003A69B4" w:rsidRDefault="003A69B4">
      <w:pPr>
        <w:ind w:firstLineChars="500" w:firstLine="1050"/>
      </w:pPr>
    </w:p>
    <w:p w14:paraId="7B60E993" w14:textId="77777777" w:rsidR="003A69B4" w:rsidRDefault="003A69B4">
      <w:pPr>
        <w:ind w:firstLineChars="400" w:firstLine="1760"/>
        <w:rPr>
          <w:rFonts w:ascii="黑体" w:eastAsia="黑体"/>
          <w:sz w:val="44"/>
          <w:szCs w:val="44"/>
        </w:rPr>
      </w:pPr>
    </w:p>
    <w:p w14:paraId="7118761B" w14:textId="77777777" w:rsidR="003A69B4" w:rsidRDefault="003A69B4">
      <w:pPr>
        <w:ind w:firstLineChars="400" w:firstLine="1760"/>
        <w:rPr>
          <w:rFonts w:ascii="黑体" w:eastAsia="黑体"/>
          <w:sz w:val="44"/>
          <w:szCs w:val="44"/>
        </w:rPr>
      </w:pPr>
    </w:p>
    <w:p w14:paraId="092FB9C5" w14:textId="037A1C44" w:rsidR="003A69B4" w:rsidRDefault="00343C68">
      <w:pPr>
        <w:jc w:val="center"/>
        <w:rPr>
          <w:rFonts w:ascii="黑体" w:eastAsia="黑体"/>
          <w:sz w:val="44"/>
          <w:szCs w:val="44"/>
        </w:rPr>
      </w:pPr>
      <w:r>
        <w:rPr>
          <w:rFonts w:ascii="黑体" w:eastAsia="黑体" w:hint="eastAsia"/>
          <w:sz w:val="44"/>
          <w:szCs w:val="44"/>
        </w:rPr>
        <w:t>阿坝州藏文编译局</w:t>
      </w:r>
    </w:p>
    <w:p w14:paraId="63AD42F6" w14:textId="77777777" w:rsidR="003A69B4" w:rsidRDefault="000A31B1">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14:paraId="292A1A21" w14:textId="77777777" w:rsidR="003A69B4" w:rsidRDefault="003A69B4">
      <w:pPr>
        <w:ind w:firstLineChars="400" w:firstLine="1760"/>
        <w:rPr>
          <w:rFonts w:ascii="黑体" w:eastAsia="黑体"/>
          <w:sz w:val="44"/>
          <w:szCs w:val="44"/>
        </w:rPr>
      </w:pPr>
    </w:p>
    <w:p w14:paraId="30A355E6" w14:textId="77777777" w:rsidR="003A69B4" w:rsidRDefault="003A69B4">
      <w:pPr>
        <w:ind w:firstLineChars="400" w:firstLine="1760"/>
        <w:rPr>
          <w:rFonts w:ascii="黑体" w:eastAsia="黑体"/>
          <w:sz w:val="44"/>
          <w:szCs w:val="44"/>
        </w:rPr>
      </w:pPr>
    </w:p>
    <w:p w14:paraId="10E70BEF" w14:textId="77777777" w:rsidR="003A69B4" w:rsidRDefault="003A69B4">
      <w:pPr>
        <w:ind w:firstLineChars="400" w:firstLine="1760"/>
        <w:rPr>
          <w:rFonts w:ascii="黑体" w:eastAsia="黑体"/>
          <w:sz w:val="44"/>
          <w:szCs w:val="44"/>
        </w:rPr>
      </w:pPr>
    </w:p>
    <w:p w14:paraId="14DAFEE3" w14:textId="77777777" w:rsidR="003A69B4" w:rsidRDefault="003A69B4">
      <w:pPr>
        <w:ind w:firstLineChars="400" w:firstLine="1760"/>
        <w:rPr>
          <w:rFonts w:ascii="黑体" w:eastAsia="黑体"/>
          <w:sz w:val="44"/>
          <w:szCs w:val="44"/>
        </w:rPr>
      </w:pPr>
    </w:p>
    <w:p w14:paraId="6E25739F" w14:textId="77777777" w:rsidR="003A69B4" w:rsidRDefault="003A69B4">
      <w:pPr>
        <w:ind w:firstLineChars="400" w:firstLine="1760"/>
        <w:rPr>
          <w:rFonts w:ascii="黑体" w:eastAsia="黑体"/>
          <w:sz w:val="44"/>
          <w:szCs w:val="44"/>
        </w:rPr>
      </w:pPr>
    </w:p>
    <w:p w14:paraId="1B8AFE69" w14:textId="77777777" w:rsidR="003A69B4" w:rsidRDefault="003A69B4">
      <w:pPr>
        <w:ind w:firstLineChars="400" w:firstLine="1760"/>
        <w:rPr>
          <w:rFonts w:ascii="黑体" w:eastAsia="黑体"/>
          <w:sz w:val="44"/>
          <w:szCs w:val="44"/>
        </w:rPr>
      </w:pPr>
    </w:p>
    <w:p w14:paraId="7511264A" w14:textId="77777777" w:rsidR="003A69B4" w:rsidRDefault="003A69B4">
      <w:pPr>
        <w:ind w:firstLineChars="400" w:firstLine="1760"/>
        <w:rPr>
          <w:rFonts w:ascii="黑体" w:eastAsia="黑体"/>
          <w:sz w:val="44"/>
          <w:szCs w:val="44"/>
        </w:rPr>
      </w:pPr>
    </w:p>
    <w:p w14:paraId="2F853BBF" w14:textId="77777777" w:rsidR="003A69B4" w:rsidRDefault="003A69B4">
      <w:pPr>
        <w:ind w:firstLineChars="400" w:firstLine="1760"/>
        <w:rPr>
          <w:rFonts w:ascii="黑体" w:eastAsia="黑体"/>
          <w:sz w:val="44"/>
          <w:szCs w:val="44"/>
        </w:rPr>
      </w:pPr>
    </w:p>
    <w:p w14:paraId="68FCDDB4" w14:textId="77777777" w:rsidR="003A69B4" w:rsidRDefault="003A69B4">
      <w:pPr>
        <w:ind w:firstLineChars="400" w:firstLine="1760"/>
        <w:rPr>
          <w:rFonts w:ascii="黑体" w:eastAsia="黑体"/>
          <w:sz w:val="44"/>
          <w:szCs w:val="44"/>
        </w:rPr>
      </w:pPr>
    </w:p>
    <w:p w14:paraId="53483A1A" w14:textId="53315A99" w:rsidR="00343C68" w:rsidRDefault="00343C68" w:rsidP="00343C68">
      <w:pPr>
        <w:ind w:firstLineChars="600" w:firstLine="2640"/>
        <w:rPr>
          <w:rFonts w:ascii="黑体" w:eastAsia="黑体"/>
          <w:sz w:val="44"/>
          <w:szCs w:val="44"/>
        </w:rPr>
      </w:pPr>
      <w:r>
        <w:rPr>
          <w:rFonts w:ascii="黑体" w:eastAsia="黑体" w:hint="eastAsia"/>
          <w:sz w:val="44"/>
          <w:szCs w:val="44"/>
        </w:rPr>
        <w:t>202</w:t>
      </w:r>
      <w:r>
        <w:rPr>
          <w:rFonts w:ascii="黑体" w:eastAsia="黑体" w:hint="eastAsia"/>
          <w:sz w:val="44"/>
          <w:szCs w:val="44"/>
        </w:rPr>
        <w:t>6</w:t>
      </w:r>
      <w:r>
        <w:rPr>
          <w:rFonts w:ascii="黑体" w:eastAsia="黑体" w:hint="eastAsia"/>
          <w:sz w:val="44"/>
          <w:szCs w:val="44"/>
        </w:rPr>
        <w:t>年</w:t>
      </w:r>
      <w:r>
        <w:rPr>
          <w:rFonts w:ascii="黑体" w:eastAsia="黑体" w:hint="eastAsia"/>
          <w:sz w:val="44"/>
          <w:szCs w:val="44"/>
        </w:rPr>
        <w:t>1</w:t>
      </w:r>
      <w:r>
        <w:rPr>
          <w:rFonts w:ascii="黑体" w:eastAsia="黑体" w:hint="eastAsia"/>
          <w:sz w:val="44"/>
          <w:szCs w:val="44"/>
        </w:rPr>
        <w:t>月</w:t>
      </w:r>
      <w:r>
        <w:rPr>
          <w:rFonts w:ascii="黑体" w:eastAsia="黑体" w:hint="eastAsia"/>
          <w:sz w:val="44"/>
          <w:szCs w:val="44"/>
        </w:rPr>
        <w:t>22</w:t>
      </w:r>
      <w:r>
        <w:rPr>
          <w:rFonts w:ascii="黑体" w:eastAsia="黑体" w:hint="eastAsia"/>
          <w:sz w:val="44"/>
          <w:szCs w:val="44"/>
        </w:rPr>
        <w:t>日</w:t>
      </w:r>
    </w:p>
    <w:p w14:paraId="469DBEA9" w14:textId="77777777" w:rsidR="003A69B4" w:rsidRDefault="003A69B4">
      <w:pPr>
        <w:ind w:firstLineChars="400" w:firstLine="1760"/>
        <w:rPr>
          <w:rFonts w:ascii="黑体" w:eastAsia="黑体"/>
          <w:sz w:val="44"/>
          <w:szCs w:val="44"/>
        </w:rPr>
      </w:pPr>
    </w:p>
    <w:p w14:paraId="7150D8A8" w14:textId="77777777" w:rsidR="003A69B4" w:rsidRDefault="003A69B4">
      <w:pPr>
        <w:ind w:firstLineChars="400" w:firstLine="1760"/>
        <w:rPr>
          <w:rFonts w:ascii="黑体" w:eastAsia="黑体"/>
          <w:sz w:val="44"/>
          <w:szCs w:val="44"/>
        </w:rPr>
      </w:pPr>
    </w:p>
    <w:p w14:paraId="46D46E5A" w14:textId="77777777" w:rsidR="003A69B4" w:rsidRDefault="003A69B4">
      <w:pPr>
        <w:ind w:firstLineChars="400" w:firstLine="1760"/>
        <w:rPr>
          <w:rFonts w:ascii="黑体" w:eastAsia="黑体"/>
          <w:sz w:val="44"/>
          <w:szCs w:val="44"/>
        </w:rPr>
      </w:pPr>
    </w:p>
    <w:p w14:paraId="627E9922" w14:textId="77777777" w:rsidR="003A69B4" w:rsidRDefault="003A69B4">
      <w:pPr>
        <w:ind w:firstLineChars="400" w:firstLine="1760"/>
        <w:rPr>
          <w:rFonts w:ascii="黑体" w:eastAsia="黑体"/>
          <w:sz w:val="44"/>
          <w:szCs w:val="44"/>
        </w:rPr>
      </w:pPr>
    </w:p>
    <w:p w14:paraId="1228B32B" w14:textId="77777777" w:rsidR="003A69B4" w:rsidRDefault="003A69B4">
      <w:pPr>
        <w:ind w:firstLineChars="400" w:firstLine="1760"/>
        <w:rPr>
          <w:rFonts w:ascii="黑体" w:eastAsia="黑体"/>
          <w:sz w:val="44"/>
          <w:szCs w:val="44"/>
        </w:rPr>
      </w:pPr>
    </w:p>
    <w:p w14:paraId="4AB5E66E" w14:textId="77777777" w:rsidR="003A69B4" w:rsidRDefault="003A69B4">
      <w:pPr>
        <w:rPr>
          <w:rFonts w:ascii="黑体" w:eastAsia="黑体"/>
          <w:sz w:val="44"/>
          <w:szCs w:val="44"/>
        </w:rPr>
      </w:pPr>
    </w:p>
    <w:p w14:paraId="5360D1D9" w14:textId="77777777" w:rsidR="003A69B4" w:rsidRDefault="000A31B1">
      <w:pPr>
        <w:ind w:firstLineChars="600" w:firstLine="3120"/>
        <w:rPr>
          <w:rFonts w:ascii="黑体" w:eastAsia="黑体"/>
          <w:sz w:val="52"/>
          <w:szCs w:val="52"/>
        </w:rPr>
      </w:pPr>
      <w:r>
        <w:rPr>
          <w:rFonts w:ascii="黑体" w:eastAsia="黑体" w:hint="eastAsia"/>
          <w:sz w:val="52"/>
          <w:szCs w:val="52"/>
        </w:rPr>
        <w:t>目录</w:t>
      </w:r>
    </w:p>
    <w:p w14:paraId="334D4DF6" w14:textId="77777777" w:rsidR="003A69B4" w:rsidRDefault="003A69B4">
      <w:pPr>
        <w:ind w:firstLineChars="700" w:firstLine="3080"/>
        <w:rPr>
          <w:rFonts w:ascii="黑体" w:eastAsia="黑体"/>
          <w:sz w:val="44"/>
          <w:szCs w:val="44"/>
        </w:rPr>
      </w:pPr>
    </w:p>
    <w:p w14:paraId="5EECE50E" w14:textId="77777777" w:rsidR="003A69B4" w:rsidRDefault="000A31B1">
      <w:pPr>
        <w:pStyle w:val="a5"/>
        <w:ind w:firstLineChars="0" w:firstLine="0"/>
        <w:rPr>
          <w:rFonts w:ascii="黑体" w:eastAsia="黑体"/>
          <w:sz w:val="32"/>
          <w:szCs w:val="32"/>
        </w:rPr>
      </w:pPr>
      <w:r>
        <w:rPr>
          <w:rFonts w:ascii="黑体" w:eastAsia="黑体" w:hint="eastAsia"/>
          <w:sz w:val="32"/>
          <w:szCs w:val="32"/>
        </w:rPr>
        <w:t>一、基本职能及主要工作</w:t>
      </w:r>
    </w:p>
    <w:p w14:paraId="477810C1" w14:textId="77777777" w:rsidR="003A69B4" w:rsidRDefault="000A31B1">
      <w:pPr>
        <w:rPr>
          <w:rFonts w:ascii="楷体" w:eastAsia="楷体"/>
          <w:sz w:val="32"/>
          <w:szCs w:val="32"/>
        </w:rPr>
      </w:pPr>
      <w:r>
        <w:rPr>
          <w:rFonts w:ascii="楷体" w:eastAsia="楷体" w:hint="eastAsia"/>
          <w:sz w:val="32"/>
          <w:szCs w:val="32"/>
        </w:rPr>
        <w:t>（一）部门职能简介</w:t>
      </w:r>
    </w:p>
    <w:p w14:paraId="6C81779F" w14:textId="77777777" w:rsidR="003A69B4" w:rsidRDefault="000A31B1">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14:paraId="558D5857" w14:textId="77777777" w:rsidR="003A69B4" w:rsidRDefault="000A31B1">
      <w:pPr>
        <w:rPr>
          <w:rFonts w:ascii="黑体" w:eastAsia="黑体"/>
          <w:sz w:val="32"/>
          <w:szCs w:val="32"/>
        </w:rPr>
      </w:pPr>
      <w:r>
        <w:rPr>
          <w:rFonts w:ascii="黑体" w:eastAsia="黑体" w:hint="eastAsia"/>
          <w:sz w:val="32"/>
          <w:szCs w:val="32"/>
        </w:rPr>
        <w:t>二、部门预算单位构成</w:t>
      </w:r>
    </w:p>
    <w:p w14:paraId="15DC7F3F" w14:textId="77777777" w:rsidR="003A69B4" w:rsidRDefault="000A31B1">
      <w:pPr>
        <w:rPr>
          <w:rFonts w:ascii="黑体" w:eastAsia="黑体"/>
          <w:sz w:val="32"/>
          <w:szCs w:val="32"/>
        </w:rPr>
      </w:pPr>
      <w:r>
        <w:rPr>
          <w:rFonts w:ascii="黑体" w:eastAsia="黑体" w:hint="eastAsia"/>
          <w:sz w:val="32"/>
          <w:szCs w:val="32"/>
        </w:rPr>
        <w:t>三、收支预算情况说明</w:t>
      </w:r>
    </w:p>
    <w:p w14:paraId="7F03D076" w14:textId="77777777" w:rsidR="003A69B4" w:rsidRDefault="000A31B1">
      <w:pPr>
        <w:rPr>
          <w:rFonts w:ascii="楷体" w:eastAsia="楷体"/>
          <w:sz w:val="32"/>
          <w:szCs w:val="32"/>
        </w:rPr>
      </w:pPr>
      <w:r>
        <w:rPr>
          <w:rFonts w:ascii="楷体" w:eastAsia="楷体" w:hint="eastAsia"/>
          <w:sz w:val="32"/>
          <w:szCs w:val="32"/>
        </w:rPr>
        <w:t>（一）收入预算情况</w:t>
      </w:r>
    </w:p>
    <w:p w14:paraId="25A7B0E7" w14:textId="77777777" w:rsidR="003A69B4" w:rsidRDefault="000A31B1">
      <w:pPr>
        <w:rPr>
          <w:rFonts w:ascii="楷体" w:eastAsia="楷体"/>
          <w:sz w:val="32"/>
          <w:szCs w:val="32"/>
        </w:rPr>
      </w:pPr>
      <w:r>
        <w:rPr>
          <w:rFonts w:ascii="楷体" w:eastAsia="楷体" w:hint="eastAsia"/>
          <w:sz w:val="32"/>
          <w:szCs w:val="32"/>
        </w:rPr>
        <w:t>（二）支出预算情况</w:t>
      </w:r>
    </w:p>
    <w:p w14:paraId="79392273" w14:textId="77777777" w:rsidR="003A69B4" w:rsidRDefault="000A31B1">
      <w:pPr>
        <w:rPr>
          <w:rFonts w:ascii="黑体" w:eastAsia="黑体"/>
          <w:sz w:val="32"/>
          <w:szCs w:val="32"/>
        </w:rPr>
      </w:pPr>
      <w:r>
        <w:rPr>
          <w:rFonts w:ascii="黑体" w:eastAsia="黑体" w:hint="eastAsia"/>
          <w:sz w:val="32"/>
          <w:szCs w:val="32"/>
        </w:rPr>
        <w:t>四、财政拨款收支预算情况说明</w:t>
      </w:r>
    </w:p>
    <w:p w14:paraId="69C6AD4F" w14:textId="77777777" w:rsidR="003A69B4" w:rsidRDefault="000A31B1">
      <w:pPr>
        <w:rPr>
          <w:rFonts w:ascii="黑体" w:eastAsia="黑体"/>
          <w:sz w:val="32"/>
          <w:szCs w:val="32"/>
        </w:rPr>
      </w:pPr>
      <w:r>
        <w:rPr>
          <w:rFonts w:ascii="黑体" w:eastAsia="黑体" w:hint="eastAsia"/>
          <w:sz w:val="32"/>
          <w:szCs w:val="32"/>
        </w:rPr>
        <w:t>五、一般公共预算当年拨款情况说明</w:t>
      </w:r>
    </w:p>
    <w:p w14:paraId="77FBD6E3" w14:textId="77777777" w:rsidR="003A69B4" w:rsidRDefault="000A31B1">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14:paraId="2C80C9A2" w14:textId="77777777" w:rsidR="003A69B4" w:rsidRDefault="003A69B4">
      <w:pPr>
        <w:rPr>
          <w:rFonts w:ascii="黑体" w:eastAsia="黑体"/>
          <w:sz w:val="32"/>
          <w:szCs w:val="32"/>
        </w:rPr>
      </w:pPr>
    </w:p>
    <w:p w14:paraId="0A1475C9" w14:textId="77777777" w:rsidR="003A69B4" w:rsidRDefault="003A69B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73E8F16" w14:textId="77777777" w:rsidR="003A69B4" w:rsidRDefault="000A31B1" w:rsidP="00343C68">
      <w:pPr>
        <w:pStyle w:val="a5"/>
        <w:ind w:firstLine="640"/>
        <w:rPr>
          <w:rFonts w:ascii="黑体" w:eastAsia="黑体"/>
          <w:sz w:val="32"/>
          <w:szCs w:val="32"/>
        </w:rPr>
      </w:pPr>
      <w:r>
        <w:rPr>
          <w:rFonts w:ascii="黑体" w:eastAsia="黑体" w:hint="eastAsia"/>
          <w:sz w:val="32"/>
          <w:szCs w:val="32"/>
        </w:rPr>
        <w:t>一、基本职能及主要工作</w:t>
      </w:r>
    </w:p>
    <w:p w14:paraId="0101D8E5" w14:textId="77777777" w:rsidR="003A69B4" w:rsidRDefault="000A31B1">
      <w:pPr>
        <w:ind w:firstLineChars="200" w:firstLine="640"/>
        <w:rPr>
          <w:rFonts w:ascii="楷体" w:eastAsia="楷体"/>
          <w:sz w:val="32"/>
          <w:szCs w:val="32"/>
        </w:rPr>
      </w:pPr>
      <w:r>
        <w:rPr>
          <w:rFonts w:ascii="楷体" w:eastAsia="楷体" w:hint="eastAsia"/>
          <w:sz w:val="32"/>
          <w:szCs w:val="32"/>
        </w:rPr>
        <w:t>（一）部门职能简介</w:t>
      </w:r>
    </w:p>
    <w:p w14:paraId="31DFE77B" w14:textId="77777777" w:rsidR="00343C68" w:rsidRPr="00975733" w:rsidRDefault="00343C68" w:rsidP="00343C68">
      <w:pPr>
        <w:ind w:firstLineChars="200" w:firstLine="640"/>
        <w:rPr>
          <w:rFonts w:ascii="楷体" w:eastAsia="楷体" w:hAnsi="楷体"/>
          <w:sz w:val="32"/>
          <w:szCs w:val="32"/>
        </w:rPr>
      </w:pPr>
      <w:r w:rsidRPr="00975733">
        <w:rPr>
          <w:rFonts w:ascii="楷体" w:eastAsia="楷体" w:hAnsi="楷体" w:hint="eastAsia"/>
          <w:sz w:val="32"/>
          <w:szCs w:val="32"/>
        </w:rPr>
        <w:t>主要职责是：贯彻执行党的路线、方针、政策和党对少数民族语言文字工作的决定和指示，研究、制定全州藏语文编译工作的规划并组织实施，并负责对全州学习、使用藏语文工作进行检查、督促及藏文社会用字的规范化管理工作；负责全州少数民族古籍整理工作的组织、指导、监督和协调，开展藏族古籍的抢救、搜集、整理和出版工作；承担州委、州人大、州政府、州政协大型会议文件和上级有关政策性、法规性、政令性文件及国外藏胞来信等的藏文翻译工作；开展州内藏族语言文字、宗教、哲学、艺术、教育、民俗以及藏医藏药、科技工艺等领域的研究，为阿坝藏学的发展和研究提供平台,办好《阿坝藏学》综合性学术期刊。</w:t>
      </w:r>
    </w:p>
    <w:p w14:paraId="3AFAF844" w14:textId="77777777" w:rsidR="003A69B4" w:rsidRDefault="000A31B1">
      <w:pPr>
        <w:ind w:firstLineChars="200" w:firstLine="640"/>
        <w:rPr>
          <w:rFonts w:ascii="楷体" w:eastAsia="楷体" w:hint="eastAsia"/>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14:paraId="50096874" w14:textId="77777777" w:rsidR="005039A2" w:rsidRDefault="005039A2" w:rsidP="005039A2">
      <w:pPr>
        <w:spacing w:line="576"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1.汉藏翻译。一是高标准保障“两会”服务。</w:t>
      </w:r>
      <w:r>
        <w:rPr>
          <w:rFonts w:ascii="仿宋_GB2312" w:eastAsia="仿宋_GB2312" w:hAnsi="仿宋_GB2312" w:cs="仿宋_GB2312" w:hint="eastAsia"/>
          <w:sz w:val="32"/>
          <w:szCs w:val="32"/>
        </w:rPr>
        <w:t>完成会议文件翻译及政协小组现场口译，并及时整理新词术语及文件汇编。</w:t>
      </w:r>
      <w:r>
        <w:rPr>
          <w:rFonts w:ascii="仿宋_GB2312" w:eastAsia="仿宋_GB2312" w:hAnsi="仿宋_GB2312" w:cs="仿宋_GB2312" w:hint="eastAsia"/>
          <w:b/>
          <w:bCs/>
          <w:sz w:val="32"/>
          <w:szCs w:val="32"/>
        </w:rPr>
        <w:t>二是高质量服务中心工作。</w:t>
      </w:r>
      <w:r>
        <w:rPr>
          <w:rFonts w:ascii="仿宋_GB2312" w:eastAsia="仿宋_GB2312" w:hAnsi="仿宋_GB2312" w:cs="仿宋_GB2312"/>
          <w:sz w:val="32"/>
          <w:szCs w:val="32"/>
        </w:rPr>
        <w:t>及时、准确</w:t>
      </w:r>
      <w:r>
        <w:rPr>
          <w:rFonts w:ascii="仿宋_GB2312" w:eastAsia="仿宋_GB2312" w:hAnsi="仿宋_GB2312" w:cs="仿宋_GB2312" w:hint="eastAsia"/>
          <w:sz w:val="32"/>
          <w:szCs w:val="32"/>
        </w:rPr>
        <w:t>的翻译</w:t>
      </w:r>
      <w:r>
        <w:rPr>
          <w:rFonts w:ascii="仿宋_GB2312" w:eastAsia="仿宋_GB2312" w:hAnsi="仿宋_GB2312" w:cs="仿宋_GB2312"/>
          <w:sz w:val="32"/>
          <w:szCs w:val="32"/>
        </w:rPr>
        <w:t>国家、省、</w:t>
      </w:r>
      <w:proofErr w:type="gramStart"/>
      <w:r>
        <w:rPr>
          <w:rFonts w:ascii="仿宋_GB2312" w:eastAsia="仿宋_GB2312" w:hAnsi="仿宋_GB2312" w:cs="仿宋_GB2312"/>
          <w:sz w:val="32"/>
          <w:szCs w:val="32"/>
        </w:rPr>
        <w:t>州重大</w:t>
      </w:r>
      <w:proofErr w:type="gramEnd"/>
      <w:r>
        <w:rPr>
          <w:rFonts w:ascii="仿宋_GB2312" w:eastAsia="仿宋_GB2312" w:hAnsi="仿宋_GB2312" w:cs="仿宋_GB2312"/>
          <w:sz w:val="32"/>
          <w:szCs w:val="32"/>
        </w:rPr>
        <w:t>会议精神</w:t>
      </w:r>
      <w:r>
        <w:rPr>
          <w:rFonts w:ascii="仿宋_GB2312" w:eastAsia="仿宋_GB2312" w:hAnsi="仿宋_GB2312" w:cs="仿宋_GB2312" w:hint="eastAsia"/>
          <w:sz w:val="32"/>
          <w:szCs w:val="32"/>
        </w:rPr>
        <w:t>和重要方针政策。</w:t>
      </w:r>
      <w:r>
        <w:rPr>
          <w:rFonts w:ascii="仿宋_GB2312" w:eastAsia="仿宋_GB2312" w:hAnsi="仿宋_GB2312" w:cs="仿宋_GB2312" w:hint="eastAsia"/>
          <w:sz w:val="32"/>
          <w:szCs w:val="32"/>
          <w:shd w:val="clear" w:color="auto" w:fill="FFFFFF"/>
        </w:rPr>
        <w:t>强化</w:t>
      </w:r>
      <w:r>
        <w:rPr>
          <w:rFonts w:ascii="仿宋_GB2312" w:eastAsia="仿宋_GB2312" w:hAnsi="宋体" w:hint="eastAsia"/>
          <w:sz w:val="32"/>
          <w:szCs w:val="32"/>
        </w:rPr>
        <w:t>政策读物翻译，通力完成州委宣传部、统战部、政法委等单位临时交办的各类政策性宣传读物的翻译工作。</w:t>
      </w:r>
      <w:r>
        <w:rPr>
          <w:rFonts w:ascii="仿宋_GB2312" w:eastAsia="仿宋_GB2312" w:hAnsi="仿宋_GB2312" w:cs="仿宋_GB2312" w:hint="eastAsia"/>
          <w:b/>
          <w:bCs/>
          <w:sz w:val="32"/>
          <w:szCs w:val="32"/>
        </w:rPr>
        <w:t>三是助</w:t>
      </w:r>
      <w:proofErr w:type="gramStart"/>
      <w:r>
        <w:rPr>
          <w:rFonts w:ascii="仿宋_GB2312" w:eastAsia="仿宋_GB2312" w:hAnsi="仿宋_GB2312" w:cs="仿宋_GB2312" w:hint="eastAsia"/>
          <w:b/>
          <w:bCs/>
          <w:sz w:val="32"/>
          <w:szCs w:val="32"/>
        </w:rPr>
        <w:t>推文旅</w:t>
      </w:r>
      <w:proofErr w:type="gramEnd"/>
      <w:r>
        <w:rPr>
          <w:rFonts w:ascii="仿宋_GB2312" w:eastAsia="仿宋_GB2312" w:hAnsi="仿宋_GB2312" w:cs="仿宋_GB2312" w:hint="eastAsia"/>
          <w:b/>
          <w:bCs/>
          <w:sz w:val="32"/>
          <w:szCs w:val="32"/>
        </w:rPr>
        <w:t>经济。</w:t>
      </w:r>
      <w:r>
        <w:rPr>
          <w:rFonts w:ascii="仿宋_GB2312" w:eastAsia="仿宋_GB2312" w:hAnsi="仿宋_GB2312" w:cs="仿宋_GB2312" w:hint="eastAsia"/>
          <w:sz w:val="32"/>
          <w:szCs w:val="32"/>
        </w:rPr>
        <w:t>服务相关部门开展景区导</w:t>
      </w:r>
      <w:proofErr w:type="gramStart"/>
      <w:r>
        <w:rPr>
          <w:rFonts w:ascii="仿宋_GB2312" w:eastAsia="仿宋_GB2312" w:hAnsi="仿宋_GB2312" w:cs="仿宋_GB2312" w:hint="eastAsia"/>
          <w:sz w:val="32"/>
          <w:szCs w:val="32"/>
        </w:rPr>
        <w:t>览</w:t>
      </w:r>
      <w:proofErr w:type="gramEnd"/>
      <w:r>
        <w:rPr>
          <w:rFonts w:ascii="仿宋_GB2312" w:eastAsia="仿宋_GB2312" w:hAnsi="仿宋_GB2312" w:cs="仿宋_GB2312" w:hint="eastAsia"/>
          <w:sz w:val="32"/>
          <w:szCs w:val="32"/>
        </w:rPr>
        <w:t>双语标准化建设，服务全域旅游示范区提升。</w:t>
      </w:r>
    </w:p>
    <w:p w14:paraId="13F8FF1D" w14:textId="77777777" w:rsidR="005039A2" w:rsidRDefault="005039A2" w:rsidP="005039A2">
      <w:pPr>
        <w:widowControl/>
        <w:spacing w:line="576" w:lineRule="exact"/>
        <w:ind w:firstLineChars="200" w:firstLine="643"/>
        <w:rPr>
          <w:rFonts w:ascii="仿宋_GB2312" w:eastAsia="仿宋_GB2312" w:hAnsi="仿宋_GB2312" w:cs="仿宋_GB2312" w:hint="eastAsia"/>
          <w:kern w:val="0"/>
          <w:sz w:val="32"/>
          <w:szCs w:val="32"/>
          <w:shd w:val="clear" w:color="auto" w:fill="FFFFFF"/>
          <w:lang w:bidi="ar"/>
        </w:rPr>
      </w:pPr>
      <w:r>
        <w:rPr>
          <w:rFonts w:ascii="仿宋_GB2312" w:eastAsia="仿宋_GB2312" w:hAnsi="仿宋_GB2312" w:cs="仿宋_GB2312" w:hint="eastAsia"/>
          <w:b/>
          <w:bCs/>
          <w:sz w:val="32"/>
          <w:szCs w:val="32"/>
        </w:rPr>
        <w:lastRenderedPageBreak/>
        <w:t>2.古籍保护与利用。一是</w:t>
      </w:r>
      <w:r>
        <w:rPr>
          <w:rFonts w:ascii="仿宋_GB2312" w:eastAsia="仿宋_GB2312" w:hAnsi="仿宋_GB2312" w:cs="仿宋_GB2312" w:hint="eastAsia"/>
          <w:b/>
          <w:bCs/>
          <w:kern w:val="0"/>
          <w:sz w:val="32"/>
          <w:szCs w:val="32"/>
          <w:shd w:val="clear" w:color="auto" w:fill="FFFFFF"/>
          <w:lang w:bidi="ar"/>
        </w:rPr>
        <w:t>推进藏文数字图书馆建设。</w:t>
      </w:r>
      <w:r>
        <w:rPr>
          <w:rFonts w:ascii="仿宋_GB2312" w:eastAsia="仿宋_GB2312" w:hAnsi="仿宋_GB2312" w:cs="仿宋_GB2312" w:hint="eastAsia"/>
          <w:kern w:val="0"/>
          <w:sz w:val="32"/>
          <w:szCs w:val="32"/>
          <w:shd w:val="clear" w:color="auto" w:fill="FFFFFF"/>
          <w:lang w:bidi="ar"/>
        </w:rPr>
        <w:t xml:space="preserve"> 跟进“十五五”规划藏文数字图书馆项目申报进度，全面收集项目基础数据，为项目落地奠定坚实基础。依据</w:t>
      </w:r>
      <w:r>
        <w:rPr>
          <w:rFonts w:ascii="仿宋_GB2312" w:eastAsia="仿宋_GB2312" w:hAnsi="仿宋_GB2312" w:cs="仿宋_GB2312" w:hint="eastAsia"/>
          <w:sz w:val="32"/>
          <w:szCs w:val="32"/>
        </w:rPr>
        <w:t>《阿坝州藏文图书馆与各县（市）个体（双语）图书馆、寺庙书屋共建方案》</w:t>
      </w:r>
      <w:r>
        <w:rPr>
          <w:rFonts w:ascii="仿宋_GB2312" w:eastAsia="仿宋_GB2312" w:hAnsi="仿宋_GB2312" w:cs="仿宋_GB2312" w:hint="eastAsia"/>
          <w:kern w:val="0"/>
          <w:sz w:val="32"/>
          <w:szCs w:val="32"/>
          <w:shd w:val="clear" w:color="auto" w:fill="FFFFFF"/>
          <w:lang w:bidi="ar"/>
        </w:rPr>
        <w:t>，年内完成1-2个县（市）个体（双语）图书馆、寺庙书屋的共建授牌工作，扩大共建覆盖面。</w:t>
      </w:r>
      <w:r>
        <w:rPr>
          <w:rFonts w:ascii="仿宋_GB2312" w:eastAsia="仿宋_GB2312" w:hAnsi="仿宋_GB2312" w:cs="仿宋_GB2312" w:hint="eastAsia"/>
          <w:b/>
          <w:bCs/>
          <w:kern w:val="0"/>
          <w:sz w:val="32"/>
          <w:szCs w:val="32"/>
          <w:shd w:val="clear" w:color="auto" w:fill="FFFFFF"/>
          <w:lang w:bidi="ar"/>
        </w:rPr>
        <w:t>二是优化图书馆管理服务。</w:t>
      </w:r>
      <w:r>
        <w:rPr>
          <w:rFonts w:ascii="仿宋_GB2312" w:eastAsia="仿宋_GB2312" w:hAnsi="仿宋_GB2312" w:cs="仿宋_GB2312" w:hint="eastAsia"/>
          <w:kern w:val="0"/>
          <w:sz w:val="32"/>
          <w:szCs w:val="32"/>
          <w:shd w:val="clear" w:color="auto" w:fill="FFFFFF"/>
          <w:lang w:bidi="ar"/>
        </w:rPr>
        <w:t>持续规范图书馆建设，提升工作人员业务能力，进一步完善图书管理与借阅服务体系，提升群众满意度。</w:t>
      </w:r>
      <w:r>
        <w:rPr>
          <w:rFonts w:ascii="仿宋_GB2312" w:eastAsia="仿宋_GB2312" w:hAnsi="仿宋_GB2312" w:cs="仿宋_GB2312" w:hint="eastAsia"/>
          <w:b/>
          <w:bCs/>
          <w:kern w:val="0"/>
          <w:sz w:val="32"/>
          <w:szCs w:val="32"/>
          <w:shd w:val="clear" w:color="auto" w:fill="FFFFFF"/>
          <w:lang w:bidi="ar"/>
        </w:rPr>
        <w:t>三是深化古籍整理保护工作。</w:t>
      </w:r>
      <w:r>
        <w:rPr>
          <w:rFonts w:ascii="仿宋_GB2312" w:eastAsia="仿宋_GB2312" w:hAnsi="仿宋_GB2312" w:cs="仿宋_GB2312" w:hint="eastAsia"/>
          <w:kern w:val="0"/>
          <w:sz w:val="32"/>
          <w:szCs w:val="32"/>
          <w:shd w:val="clear" w:color="auto" w:fill="FFFFFF"/>
          <w:lang w:bidi="ar"/>
        </w:rPr>
        <w:t>常态</w:t>
      </w:r>
      <w:proofErr w:type="gramStart"/>
      <w:r>
        <w:rPr>
          <w:rFonts w:ascii="仿宋_GB2312" w:eastAsia="仿宋_GB2312" w:hAnsi="仿宋_GB2312" w:cs="仿宋_GB2312" w:hint="eastAsia"/>
          <w:kern w:val="0"/>
          <w:sz w:val="32"/>
          <w:szCs w:val="32"/>
          <w:shd w:val="clear" w:color="auto" w:fill="FFFFFF"/>
          <w:lang w:bidi="ar"/>
        </w:rPr>
        <w:t>化开展</w:t>
      </w:r>
      <w:proofErr w:type="gramEnd"/>
      <w:r>
        <w:rPr>
          <w:rFonts w:ascii="仿宋_GB2312" w:eastAsia="仿宋_GB2312" w:hAnsi="仿宋_GB2312" w:cs="仿宋_GB2312" w:hint="eastAsia"/>
          <w:kern w:val="0"/>
          <w:sz w:val="32"/>
          <w:szCs w:val="32"/>
          <w:shd w:val="clear" w:color="auto" w:fill="FFFFFF"/>
          <w:lang w:bidi="ar"/>
        </w:rPr>
        <w:t>藏文古籍普查、编撰整理与保护修复工作，积极争取培训学习机会，加强业务人员能力提升，推动古籍工作高质量发展。</w:t>
      </w:r>
    </w:p>
    <w:p w14:paraId="525FAE43" w14:textId="77777777" w:rsidR="005039A2" w:rsidRDefault="005039A2" w:rsidP="005039A2">
      <w:pPr>
        <w:spacing w:line="576"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kern w:val="0"/>
          <w:sz w:val="32"/>
          <w:szCs w:val="32"/>
          <w:shd w:val="clear" w:color="auto" w:fill="FFFFFF"/>
          <w:lang w:bidi="ar"/>
        </w:rPr>
        <w:t>3.藏学研究。</w:t>
      </w:r>
      <w:r>
        <w:rPr>
          <w:rFonts w:ascii="仿宋_GB2312" w:eastAsia="仿宋_GB2312" w:hAnsi="仿宋_GB2312" w:cs="仿宋_GB2312" w:hint="eastAsia"/>
          <w:b/>
          <w:bCs/>
          <w:sz w:val="32"/>
          <w:szCs w:val="32"/>
          <w:shd w:val="clear" w:color="auto" w:fill="FFFFFF"/>
        </w:rPr>
        <w:t>一是</w:t>
      </w:r>
      <w:r>
        <w:rPr>
          <w:rFonts w:ascii="仿宋_GB2312" w:eastAsia="仿宋_GB2312" w:hAnsi="仿宋_GB2312" w:cs="仿宋_GB2312" w:hint="eastAsia"/>
          <w:sz w:val="32"/>
          <w:szCs w:val="32"/>
          <w:shd w:val="clear" w:color="auto" w:fill="FFFFFF"/>
        </w:rPr>
        <w:t>立足科室主责主业，</w:t>
      </w:r>
      <w:r>
        <w:rPr>
          <w:rFonts w:ascii="仿宋_GB2312" w:eastAsia="仿宋_GB2312" w:hAnsi="宋体" w:hint="eastAsia"/>
          <w:sz w:val="32"/>
          <w:szCs w:val="32"/>
        </w:rPr>
        <w:t>增强</w:t>
      </w:r>
      <w:r>
        <w:rPr>
          <w:rFonts w:ascii="仿宋_GB2312" w:eastAsia="仿宋_GB2312" w:hAnsi="仿宋_GB2312" w:cs="仿宋_GB2312" w:hint="eastAsia"/>
          <w:sz w:val="32"/>
          <w:szCs w:val="32"/>
          <w:shd w:val="clear" w:color="auto" w:fill="FFFFFF"/>
        </w:rPr>
        <w:t>藏学期刊建设，认真完成2026年度两期《阿坝藏学》即总第49、50期的征稿、审核、编辑、排版、发放等工作。同时，做好准印证、刊物自查等相关申报工作，力求编辑出版高水平、高质量的藏学期刊。</w:t>
      </w:r>
      <w:r>
        <w:rPr>
          <w:rFonts w:ascii="仿宋_GB2312" w:eastAsia="仿宋_GB2312" w:hAnsi="仿宋_GB2312" w:cs="仿宋_GB2312" w:hint="eastAsia"/>
          <w:b/>
          <w:bCs/>
          <w:sz w:val="32"/>
          <w:szCs w:val="32"/>
          <w:shd w:val="clear" w:color="auto" w:fill="FFFFFF"/>
        </w:rPr>
        <w:t>二是</w:t>
      </w:r>
      <w:r>
        <w:rPr>
          <w:rFonts w:ascii="仿宋_GB2312" w:eastAsia="仿宋_GB2312" w:hAnsi="仿宋_GB2312" w:cs="仿宋_GB2312" w:hint="eastAsia"/>
          <w:sz w:val="32"/>
          <w:szCs w:val="32"/>
          <w:shd w:val="clear" w:color="auto" w:fill="FFFFFF"/>
        </w:rPr>
        <w:t>扎实推进项目工作，加大藏学研究课题。认真做好</w:t>
      </w:r>
      <w:bookmarkStart w:id="0" w:name="OLE_LINK5"/>
      <w:r>
        <w:rPr>
          <w:rFonts w:ascii="仿宋_GB2312" w:eastAsia="仿宋_GB2312" w:hAnsi="仿宋_GB2312" w:cs="仿宋_GB2312" w:hint="eastAsia"/>
          <w:sz w:val="32"/>
          <w:szCs w:val="32"/>
          <w:shd w:val="clear" w:color="auto" w:fill="FFFFFF"/>
        </w:rPr>
        <w:t>《明清及民国时期中央政府与四川民族地区文书史料汇编》（第二辑）出版工作；整理修改《明清及民国时期中央政府与四川民族地区文书史料汇编》（第五辑）</w:t>
      </w:r>
      <w:bookmarkStart w:id="1" w:name="OLE_LINK6"/>
      <w:bookmarkEnd w:id="0"/>
      <w:r>
        <w:rPr>
          <w:rFonts w:ascii="仿宋_GB2312" w:eastAsia="仿宋_GB2312" w:hAnsi="宋体" w:hint="eastAsia"/>
          <w:sz w:val="32"/>
          <w:szCs w:val="32"/>
        </w:rPr>
        <w:t>《金石图录——阿坝州碑刻铭文汇编》</w:t>
      </w:r>
      <w:bookmarkEnd w:id="1"/>
      <w:r>
        <w:rPr>
          <w:rFonts w:ascii="仿宋_GB2312" w:eastAsia="仿宋_GB2312" w:hAnsi="宋体" w:hint="eastAsia"/>
          <w:sz w:val="32"/>
          <w:szCs w:val="32"/>
        </w:rPr>
        <w:t>内容，确保书籍顺利出版。三</w:t>
      </w:r>
      <w:r>
        <w:rPr>
          <w:rFonts w:ascii="仿宋_GB2312" w:eastAsia="仿宋_GB2312" w:hAnsi="宋体" w:hint="eastAsia"/>
          <w:b/>
          <w:bCs/>
          <w:sz w:val="32"/>
          <w:szCs w:val="32"/>
        </w:rPr>
        <w:t>是</w:t>
      </w:r>
      <w:bookmarkStart w:id="2" w:name="OLE_LINK4"/>
      <w:r>
        <w:rPr>
          <w:rFonts w:ascii="仿宋_GB2312" w:eastAsia="仿宋_GB2312" w:hAnsi="宋体" w:hint="eastAsia"/>
          <w:sz w:val="32"/>
          <w:szCs w:val="32"/>
        </w:rPr>
        <w:t>积极参与藏学会议，及时掌握全国藏学动态。</w:t>
      </w:r>
      <w:bookmarkEnd w:id="2"/>
      <w:r>
        <w:rPr>
          <w:rFonts w:ascii="仿宋_GB2312" w:eastAsia="仿宋_GB2312" w:hAnsi="仿宋_GB2312" w:cs="仿宋_GB2312" w:hint="eastAsia"/>
          <w:sz w:val="32"/>
          <w:szCs w:val="32"/>
        </w:rPr>
        <w:t>坚持以参加各类学术会议为抓手，学习借鉴其它研究机构的经验做法，综合</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判我州藏学研究实际和现状，提前谋划，开展各类学术交流活动。</w:t>
      </w:r>
    </w:p>
    <w:p w14:paraId="07046E55" w14:textId="7AA70A52" w:rsidR="005039A2" w:rsidRPr="005039A2" w:rsidRDefault="005039A2" w:rsidP="005039A2">
      <w:pPr>
        <w:widowControl/>
        <w:spacing w:line="576" w:lineRule="exact"/>
        <w:ind w:firstLineChars="200" w:firstLine="643"/>
        <w:jc w:val="left"/>
        <w:rPr>
          <w:rFonts w:ascii="方正仿宋_GBK" w:eastAsia="方正仿宋_GBK" w:hAnsi="方正仿宋_GBK" w:cs="方正仿宋_GBK"/>
          <w:sz w:val="32"/>
          <w:szCs w:val="32"/>
        </w:rPr>
      </w:pPr>
      <w:r>
        <w:rPr>
          <w:rFonts w:ascii="仿宋_GB2312" w:eastAsia="仿宋_GB2312" w:hAnsi="仿宋_GB2312" w:cs="仿宋_GB2312" w:hint="eastAsia"/>
          <w:b/>
          <w:bCs/>
          <w:sz w:val="32"/>
          <w:szCs w:val="32"/>
        </w:rPr>
        <w:lastRenderedPageBreak/>
        <w:t>4.藏文社会用字管理。</w:t>
      </w:r>
      <w:r>
        <w:rPr>
          <w:rFonts w:ascii="方正仿宋_GBK" w:eastAsia="方正仿宋_GBK" w:hAnsi="方正仿宋_GBK" w:cs="方正仿宋_GBK" w:hint="eastAsia"/>
          <w:b/>
          <w:bCs/>
          <w:sz w:val="32"/>
          <w:szCs w:val="32"/>
        </w:rPr>
        <w:t>一是开展全州规范用字督导整治工作。</w:t>
      </w:r>
      <w:r>
        <w:rPr>
          <w:rFonts w:ascii="方正仿宋_GBK" w:eastAsia="方正仿宋_GBK" w:hAnsi="方正仿宋_GBK" w:cs="方正仿宋_GBK" w:hint="eastAsia"/>
          <w:bCs/>
          <w:sz w:val="32"/>
          <w:szCs w:val="32"/>
        </w:rPr>
        <w:t>对各级各部门的文件文头、公章、牌匾、门户网站等的藏文用字进行全面检查，确保相关单位依法贯彻执行《条例》，有序推进藏文社会用字法治化建设工作。</w:t>
      </w:r>
      <w:r>
        <w:rPr>
          <w:rFonts w:ascii="方正仿宋_GBK" w:eastAsia="方正仿宋_GBK" w:hAnsi="方正仿宋_GBK" w:cs="方正仿宋_GBK" w:hint="eastAsia"/>
          <w:b/>
          <w:sz w:val="32"/>
          <w:szCs w:val="32"/>
        </w:rPr>
        <w:t>二是加强意识形态领域藏文审核工作。</w:t>
      </w:r>
      <w:r>
        <w:rPr>
          <w:rFonts w:ascii="方正仿宋_GBK" w:eastAsia="方正仿宋_GBK" w:hAnsi="方正仿宋_GBK" w:cs="方正仿宋_GBK" w:hint="eastAsia"/>
          <w:sz w:val="32"/>
          <w:szCs w:val="32"/>
        </w:rPr>
        <w:t>做好对涉</w:t>
      </w:r>
      <w:proofErr w:type="gramStart"/>
      <w:r>
        <w:rPr>
          <w:rFonts w:ascii="方正仿宋_GBK" w:eastAsia="方正仿宋_GBK" w:hAnsi="方正仿宋_GBK" w:cs="方正仿宋_GBK" w:hint="eastAsia"/>
          <w:sz w:val="32"/>
          <w:szCs w:val="32"/>
        </w:rPr>
        <w:t>藏</w:t>
      </w:r>
      <w:proofErr w:type="gramEnd"/>
      <w:r>
        <w:rPr>
          <w:rFonts w:ascii="方正仿宋_GBK" w:eastAsia="方正仿宋_GBK" w:hAnsi="方正仿宋_GBK" w:cs="方正仿宋_GBK" w:hint="eastAsia"/>
          <w:sz w:val="32"/>
          <w:szCs w:val="32"/>
        </w:rPr>
        <w:t>藏文出版物、印刷物、刊物进行藏文内容的审核、</w:t>
      </w:r>
      <w:proofErr w:type="gramStart"/>
      <w:r>
        <w:rPr>
          <w:rFonts w:ascii="方正仿宋_GBK" w:eastAsia="方正仿宋_GBK" w:hAnsi="方正仿宋_GBK" w:cs="方正仿宋_GBK" w:hint="eastAsia"/>
          <w:sz w:val="32"/>
          <w:szCs w:val="32"/>
        </w:rPr>
        <w:t>审译及</w:t>
      </w:r>
      <w:proofErr w:type="gramEnd"/>
      <w:r>
        <w:rPr>
          <w:rFonts w:ascii="方正仿宋_GBK" w:eastAsia="方正仿宋_GBK" w:hAnsi="方正仿宋_GBK" w:cs="方正仿宋_GBK" w:hint="eastAsia"/>
          <w:sz w:val="32"/>
          <w:szCs w:val="32"/>
        </w:rPr>
        <w:t>出证工作，有效防范藏文社会用字网络负面舆情发生；</w:t>
      </w:r>
      <w:r>
        <w:rPr>
          <w:rFonts w:ascii="仿宋_GB2312" w:eastAsia="仿宋_GB2312" w:hAnsi="仿宋" w:hint="eastAsia"/>
          <w:sz w:val="32"/>
          <w:szCs w:val="32"/>
        </w:rPr>
        <w:t>做好临时性来函来件</w:t>
      </w:r>
      <w:proofErr w:type="gramStart"/>
      <w:r>
        <w:rPr>
          <w:rFonts w:ascii="仿宋_GB2312" w:eastAsia="仿宋_GB2312" w:hAnsi="仿宋" w:hint="eastAsia"/>
          <w:sz w:val="32"/>
          <w:szCs w:val="32"/>
        </w:rPr>
        <w:t>的审译工作</w:t>
      </w:r>
      <w:proofErr w:type="gramEnd"/>
      <w:r>
        <w:rPr>
          <w:rFonts w:ascii="仿宋_GB2312" w:eastAsia="仿宋_GB2312" w:hAnsi="仿宋" w:hint="eastAsia"/>
          <w:sz w:val="32"/>
          <w:szCs w:val="32"/>
        </w:rPr>
        <w:t>，</w:t>
      </w:r>
      <w:r>
        <w:rPr>
          <w:rFonts w:ascii="方正仿宋_GBK" w:eastAsia="方正仿宋_GBK" w:hAnsi="方正仿宋_GBK" w:cs="方正仿宋_GBK" w:hint="eastAsia"/>
          <w:sz w:val="32"/>
          <w:szCs w:val="32"/>
        </w:rPr>
        <w:t>不断提升审核审查力度，有序推进全州藏文社会用字的健康发展。</w:t>
      </w:r>
    </w:p>
    <w:p w14:paraId="6599258A" w14:textId="77777777" w:rsidR="003A69B4" w:rsidRDefault="000A31B1">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14:paraId="30A72E0E" w14:textId="0BFAC170" w:rsidR="003A69B4" w:rsidRPr="00975733" w:rsidRDefault="00C7286A" w:rsidP="00975733">
      <w:pPr>
        <w:ind w:firstLineChars="200" w:firstLine="640"/>
        <w:rPr>
          <w:rFonts w:ascii="楷体" w:eastAsia="楷体" w:hAnsi="楷体"/>
          <w:sz w:val="32"/>
          <w:szCs w:val="32"/>
        </w:rPr>
      </w:pPr>
      <w:r w:rsidRPr="00975733">
        <w:rPr>
          <w:rFonts w:ascii="楷体" w:eastAsia="楷体" w:hAnsi="楷体" w:hint="eastAsia"/>
          <w:sz w:val="32"/>
          <w:szCs w:val="32"/>
        </w:rPr>
        <w:t>阿坝州藏文编译局属一级预算单位，无下属二级预算单位，是参照公务员法管理的事业单位；执行行政单位会计管理制度。</w:t>
      </w:r>
    </w:p>
    <w:p w14:paraId="0F5CCF46" w14:textId="77777777" w:rsidR="003A69B4" w:rsidRDefault="000A31B1">
      <w:pPr>
        <w:pStyle w:val="a5"/>
        <w:ind w:left="720" w:firstLineChars="0" w:firstLine="0"/>
        <w:rPr>
          <w:rFonts w:ascii="黑体" w:eastAsia="黑体"/>
          <w:sz w:val="32"/>
          <w:szCs w:val="32"/>
        </w:rPr>
      </w:pPr>
      <w:r>
        <w:rPr>
          <w:rFonts w:ascii="黑体" w:eastAsia="黑体" w:hint="eastAsia"/>
          <w:sz w:val="32"/>
          <w:szCs w:val="32"/>
        </w:rPr>
        <w:t>三、收支预算情况说明</w:t>
      </w:r>
    </w:p>
    <w:p w14:paraId="00347621" w14:textId="77777777" w:rsidR="00975733" w:rsidRDefault="00975733">
      <w:pPr>
        <w:ind w:firstLineChars="200" w:firstLine="640"/>
        <w:rPr>
          <w:rFonts w:ascii="楷体" w:eastAsia="楷体" w:hAnsi="楷体" w:cs="宋体" w:hint="eastAsia"/>
          <w:sz w:val="32"/>
          <w:szCs w:val="32"/>
        </w:rPr>
      </w:pPr>
      <w:r w:rsidRPr="009958C6">
        <w:rPr>
          <w:rFonts w:ascii="楷体" w:eastAsia="楷体" w:hAnsi="楷体" w:cs="宋体" w:hint="eastAsia"/>
          <w:sz w:val="32"/>
          <w:szCs w:val="32"/>
        </w:rPr>
        <w:t>按照综合预算的原则，阿坝州藏文编译局所有收入和支出均纳入部门预算管理。</w:t>
      </w:r>
    </w:p>
    <w:p w14:paraId="43627AF8" w14:textId="0AF80616" w:rsidR="00975733" w:rsidRPr="00975733" w:rsidRDefault="000A31B1" w:rsidP="00975733">
      <w:pPr>
        <w:pStyle w:val="a5"/>
        <w:numPr>
          <w:ilvl w:val="0"/>
          <w:numId w:val="3"/>
        </w:numPr>
        <w:ind w:firstLineChars="0"/>
        <w:rPr>
          <w:rFonts w:ascii="楷体" w:eastAsia="楷体" w:hint="eastAsia"/>
          <w:sz w:val="32"/>
          <w:szCs w:val="32"/>
        </w:rPr>
      </w:pPr>
      <w:r w:rsidRPr="00975733">
        <w:rPr>
          <w:rFonts w:ascii="楷体" w:eastAsia="楷体" w:hint="eastAsia"/>
          <w:sz w:val="32"/>
          <w:szCs w:val="32"/>
        </w:rPr>
        <w:t>收入预算情况</w:t>
      </w:r>
    </w:p>
    <w:p w14:paraId="28DF8C51" w14:textId="589D7ABC" w:rsidR="00975733" w:rsidRPr="00975733" w:rsidRDefault="00975733" w:rsidP="00975733">
      <w:pPr>
        <w:ind w:firstLineChars="300" w:firstLine="960"/>
        <w:rPr>
          <w:rFonts w:ascii="楷体" w:eastAsia="楷体"/>
          <w:sz w:val="32"/>
          <w:szCs w:val="32"/>
        </w:rPr>
      </w:pPr>
      <w:r>
        <w:rPr>
          <w:rFonts w:ascii="楷体" w:eastAsia="楷体" w:hint="eastAsia"/>
          <w:sz w:val="32"/>
          <w:szCs w:val="32"/>
        </w:rPr>
        <w:t>收入预算：</w:t>
      </w:r>
      <w:r w:rsidRPr="00975733">
        <w:rPr>
          <w:rFonts w:ascii="楷体" w:eastAsia="楷体" w:hint="eastAsia"/>
          <w:sz w:val="32"/>
          <w:szCs w:val="32"/>
        </w:rPr>
        <w:t>一般公共预算拨款收入810.94万元，事业收入0万元，其他收入0万元</w:t>
      </w:r>
    </w:p>
    <w:p w14:paraId="6F03CC52" w14:textId="0CD4D7FB" w:rsidR="00975733" w:rsidRPr="00975733" w:rsidRDefault="000A31B1" w:rsidP="00975733">
      <w:pPr>
        <w:pStyle w:val="a5"/>
        <w:numPr>
          <w:ilvl w:val="0"/>
          <w:numId w:val="3"/>
        </w:numPr>
        <w:ind w:firstLineChars="0"/>
        <w:jc w:val="left"/>
        <w:rPr>
          <w:rFonts w:ascii="楷体" w:eastAsia="楷体" w:cs="仿宋_GB2312" w:hint="eastAsia"/>
          <w:sz w:val="32"/>
          <w:szCs w:val="32"/>
        </w:rPr>
      </w:pPr>
      <w:r w:rsidRPr="00975733">
        <w:rPr>
          <w:rFonts w:ascii="楷体" w:eastAsia="楷体" w:cs="仿宋_GB2312" w:hint="eastAsia"/>
          <w:sz w:val="32"/>
          <w:szCs w:val="32"/>
        </w:rPr>
        <w:t>支出预算情况</w:t>
      </w:r>
    </w:p>
    <w:p w14:paraId="25E2E76C" w14:textId="5D42B19A" w:rsidR="00975733" w:rsidRPr="008D2671" w:rsidRDefault="00975733" w:rsidP="008D2671">
      <w:pPr>
        <w:ind w:firstLineChars="200" w:firstLine="640"/>
        <w:rPr>
          <w:rFonts w:ascii="仿宋_GB2312" w:eastAsia="仿宋_GB2312" w:cs="仿宋_GB2312" w:hint="eastAsia"/>
          <w:sz w:val="32"/>
          <w:szCs w:val="32"/>
        </w:rPr>
      </w:pPr>
      <w:r w:rsidRPr="00975733">
        <w:rPr>
          <w:rFonts w:ascii="仿宋_GB2312" w:eastAsia="仿宋_GB2312" w:hAnsi="??" w:cs="宋体" w:hint="eastAsia"/>
          <w:sz w:val="32"/>
          <w:szCs w:val="32"/>
        </w:rPr>
        <w:t>阿坝州藏文编译局202</w:t>
      </w:r>
      <w:r w:rsidR="008D2671">
        <w:rPr>
          <w:rFonts w:ascii="仿宋_GB2312" w:eastAsia="仿宋_GB2312" w:hAnsi="??" w:cs="宋体" w:hint="eastAsia"/>
          <w:sz w:val="32"/>
          <w:szCs w:val="32"/>
        </w:rPr>
        <w:t>6</w:t>
      </w:r>
      <w:r w:rsidRPr="00975733">
        <w:rPr>
          <w:rFonts w:ascii="仿宋_GB2312" w:eastAsia="仿宋_GB2312" w:hAnsi="??" w:cs="宋体" w:hint="eastAsia"/>
          <w:sz w:val="32"/>
          <w:szCs w:val="32"/>
        </w:rPr>
        <w:t>年支出预算</w:t>
      </w:r>
      <w:r w:rsidR="008D2671">
        <w:rPr>
          <w:rFonts w:ascii="仿宋_GB2312" w:eastAsia="仿宋_GB2312" w:hAnsi="??" w:cs="宋体" w:hint="eastAsia"/>
          <w:sz w:val="32"/>
          <w:szCs w:val="32"/>
        </w:rPr>
        <w:t>810.94</w:t>
      </w:r>
      <w:r w:rsidRPr="00975733">
        <w:rPr>
          <w:rFonts w:ascii="仿宋_GB2312" w:eastAsia="仿宋_GB2312" w:hAnsi="??" w:cs="宋体" w:hint="eastAsia"/>
          <w:sz w:val="32"/>
          <w:szCs w:val="32"/>
        </w:rPr>
        <w:t>万元，其中：基本支出</w:t>
      </w:r>
      <w:r w:rsidR="008D2671">
        <w:rPr>
          <w:rFonts w:ascii="仿宋_GB2312" w:eastAsia="仿宋_GB2312" w:hAnsi="??" w:cs="宋体" w:hint="eastAsia"/>
          <w:sz w:val="32"/>
          <w:szCs w:val="32"/>
        </w:rPr>
        <w:t>691.94</w:t>
      </w:r>
      <w:r w:rsidRPr="00975733">
        <w:rPr>
          <w:rFonts w:ascii="仿宋_GB2312" w:eastAsia="仿宋_GB2312" w:hAnsi="??" w:cs="宋体" w:hint="eastAsia"/>
          <w:sz w:val="32"/>
          <w:szCs w:val="32"/>
        </w:rPr>
        <w:t>万元，占</w:t>
      </w:r>
      <w:r w:rsidR="008D2671">
        <w:rPr>
          <w:rFonts w:ascii="仿宋_GB2312" w:eastAsia="仿宋_GB2312" w:hAnsi="??" w:cs="宋体" w:hint="eastAsia"/>
          <w:sz w:val="32"/>
          <w:szCs w:val="32"/>
        </w:rPr>
        <w:t>85.32</w:t>
      </w:r>
      <w:r w:rsidRPr="00975733">
        <w:rPr>
          <w:rFonts w:ascii="仿宋_GB2312" w:eastAsia="仿宋_GB2312" w:hAnsi="??" w:cs="宋体" w:hint="eastAsia"/>
          <w:sz w:val="32"/>
          <w:szCs w:val="32"/>
        </w:rPr>
        <w:t>%；项目支出</w:t>
      </w:r>
      <w:r w:rsidR="008D2671">
        <w:rPr>
          <w:rFonts w:ascii="仿宋_GB2312" w:eastAsia="仿宋_GB2312" w:hAnsi="??" w:cs="宋体" w:hint="eastAsia"/>
          <w:sz w:val="32"/>
          <w:szCs w:val="32"/>
        </w:rPr>
        <w:t>119</w:t>
      </w:r>
      <w:r w:rsidRPr="00975733">
        <w:rPr>
          <w:rFonts w:ascii="仿宋_GB2312" w:eastAsia="仿宋_GB2312" w:hAnsi="??" w:cs="宋体" w:hint="eastAsia"/>
          <w:sz w:val="32"/>
          <w:szCs w:val="32"/>
        </w:rPr>
        <w:t>万元，占</w:t>
      </w:r>
      <w:r w:rsidR="008D2671">
        <w:rPr>
          <w:rFonts w:ascii="仿宋_GB2312" w:eastAsia="仿宋_GB2312" w:hAnsi="??" w:cs="宋体" w:hint="eastAsia"/>
          <w:sz w:val="32"/>
          <w:szCs w:val="32"/>
        </w:rPr>
        <w:t>14.67</w:t>
      </w:r>
      <w:r w:rsidRPr="00975733">
        <w:rPr>
          <w:rFonts w:ascii="仿宋_GB2312" w:eastAsia="仿宋_GB2312" w:hAnsi="??" w:cs="宋体" w:hint="eastAsia"/>
          <w:sz w:val="32"/>
          <w:szCs w:val="32"/>
        </w:rPr>
        <w:t>%。具体支出包括：一般公共服务支出</w:t>
      </w:r>
      <w:r w:rsidR="008D2671">
        <w:rPr>
          <w:rFonts w:ascii="仿宋_GB2312" w:eastAsia="仿宋_GB2312" w:hAnsi="??" w:cs="宋体" w:hint="eastAsia"/>
          <w:sz w:val="32"/>
          <w:szCs w:val="32"/>
        </w:rPr>
        <w:t>651.48</w:t>
      </w:r>
      <w:r w:rsidRPr="00975733">
        <w:rPr>
          <w:rFonts w:ascii="仿宋_GB2312" w:eastAsia="仿宋_GB2312" w:hAnsi="??" w:cs="宋体" w:hint="eastAsia"/>
          <w:sz w:val="32"/>
          <w:szCs w:val="32"/>
        </w:rPr>
        <w:t>万元，</w:t>
      </w:r>
      <w:r w:rsidRPr="00975733">
        <w:rPr>
          <w:rFonts w:ascii="仿宋_GB2312" w:eastAsia="仿宋_GB2312" w:hAnsi="??" w:cs="宋体" w:hint="eastAsia"/>
          <w:sz w:val="32"/>
          <w:szCs w:val="32"/>
        </w:rPr>
        <w:lastRenderedPageBreak/>
        <w:t>社会保障和就业支出</w:t>
      </w:r>
      <w:r w:rsidR="008D2671">
        <w:rPr>
          <w:rFonts w:ascii="仿宋_GB2312" w:eastAsia="仿宋_GB2312" w:hAnsi="??" w:cs="宋体" w:hint="eastAsia"/>
          <w:sz w:val="32"/>
          <w:szCs w:val="32"/>
        </w:rPr>
        <w:t>84.93</w:t>
      </w:r>
      <w:r w:rsidRPr="00975733">
        <w:rPr>
          <w:rFonts w:ascii="仿宋_GB2312" w:eastAsia="仿宋_GB2312" w:hAnsi="??" w:cs="宋体" w:hint="eastAsia"/>
          <w:sz w:val="32"/>
          <w:szCs w:val="32"/>
        </w:rPr>
        <w:t>万元，卫生健康支出</w:t>
      </w:r>
      <w:r w:rsidR="008D2671">
        <w:rPr>
          <w:rFonts w:ascii="仿宋_GB2312" w:eastAsia="仿宋_GB2312" w:hAnsi="??" w:cs="宋体" w:hint="eastAsia"/>
          <w:sz w:val="32"/>
          <w:szCs w:val="32"/>
        </w:rPr>
        <w:t>33.21</w:t>
      </w:r>
      <w:r w:rsidRPr="00975733">
        <w:rPr>
          <w:rFonts w:ascii="仿宋_GB2312" w:eastAsia="仿宋_GB2312" w:hAnsi="??" w:cs="宋体" w:hint="eastAsia"/>
          <w:sz w:val="32"/>
          <w:szCs w:val="32"/>
        </w:rPr>
        <w:t>万元，住房保障支出</w:t>
      </w:r>
      <w:r w:rsidR="008D2671">
        <w:rPr>
          <w:rFonts w:ascii="仿宋_GB2312" w:eastAsia="仿宋_GB2312" w:hAnsi="??" w:cs="宋体" w:hint="eastAsia"/>
          <w:sz w:val="32"/>
          <w:szCs w:val="32"/>
        </w:rPr>
        <w:t>41.31</w:t>
      </w:r>
      <w:r w:rsidRPr="00975733">
        <w:rPr>
          <w:rFonts w:ascii="仿宋_GB2312" w:eastAsia="仿宋_GB2312" w:hAnsi="??" w:cs="宋体" w:hint="eastAsia"/>
          <w:sz w:val="32"/>
          <w:szCs w:val="32"/>
        </w:rPr>
        <w:t>万元。</w:t>
      </w:r>
    </w:p>
    <w:p w14:paraId="2E1B3507" w14:textId="77777777" w:rsidR="00BF413F" w:rsidRDefault="000A31B1" w:rsidP="00BF413F">
      <w:pPr>
        <w:pStyle w:val="10"/>
        <w:spacing w:before="0" w:line="360" w:lineRule="auto"/>
        <w:ind w:leftChars="151" w:left="317" w:firstLineChars="100" w:firstLine="320"/>
        <w:rPr>
          <w:rFonts w:ascii="ˎ̥" w:hAnsi="ˎ̥" w:cs="宋体" w:hint="eastAsia"/>
          <w:sz w:val="16"/>
        </w:rPr>
      </w:pPr>
      <w:r>
        <w:rPr>
          <w:rFonts w:ascii="黑体" w:eastAsia="黑体" w:hint="eastAsia"/>
          <w:sz w:val="32"/>
          <w:szCs w:val="32"/>
        </w:rPr>
        <w:t>四、</w:t>
      </w:r>
      <w:r>
        <w:rPr>
          <w:rFonts w:ascii="黑体" w:eastAsia="黑体" w:hint="eastAsia"/>
          <w:sz w:val="32"/>
          <w:szCs w:val="32"/>
        </w:rPr>
        <w:t>财政拨款收支预算情况说明</w:t>
      </w:r>
    </w:p>
    <w:p w14:paraId="0993A328" w14:textId="73256E0F" w:rsidR="00BF413F" w:rsidRPr="009958C6" w:rsidRDefault="00BF413F" w:rsidP="00BF413F">
      <w:pPr>
        <w:pStyle w:val="10"/>
        <w:spacing w:before="0" w:line="360" w:lineRule="auto"/>
        <w:ind w:leftChars="151" w:left="317" w:firstLineChars="100" w:firstLine="320"/>
        <w:rPr>
          <w:rFonts w:hAnsi="??" w:cs="宋体"/>
          <w:sz w:val="32"/>
          <w:szCs w:val="32"/>
        </w:rPr>
      </w:pPr>
      <w:r w:rsidRPr="009958C6">
        <w:rPr>
          <w:rFonts w:hAnsi="??" w:cs="宋体" w:hint="eastAsia"/>
          <w:sz w:val="32"/>
          <w:szCs w:val="32"/>
        </w:rPr>
        <w:t>阿坝州藏文编译局202</w:t>
      </w:r>
      <w:r w:rsidR="00B77ED9">
        <w:rPr>
          <w:rFonts w:hAnsi="??" w:cs="宋体" w:hint="eastAsia"/>
          <w:sz w:val="32"/>
          <w:szCs w:val="32"/>
        </w:rPr>
        <w:t>6</w:t>
      </w:r>
      <w:r w:rsidRPr="009958C6">
        <w:rPr>
          <w:rFonts w:hAnsi="??" w:cs="宋体" w:hint="eastAsia"/>
          <w:sz w:val="32"/>
          <w:szCs w:val="32"/>
        </w:rPr>
        <w:t>年财政拨款收支总预算</w:t>
      </w:r>
      <w:r w:rsidR="00B77ED9">
        <w:rPr>
          <w:rFonts w:hAnsi="??" w:cs="宋体" w:hint="eastAsia"/>
          <w:sz w:val="32"/>
          <w:szCs w:val="32"/>
        </w:rPr>
        <w:t>810.94</w:t>
      </w:r>
      <w:r w:rsidRPr="009958C6">
        <w:rPr>
          <w:rFonts w:hAnsi="??" w:cs="宋体" w:hint="eastAsia"/>
          <w:sz w:val="32"/>
          <w:szCs w:val="32"/>
        </w:rPr>
        <w:t>万元,比202</w:t>
      </w:r>
      <w:r w:rsidR="00B77ED9">
        <w:rPr>
          <w:rFonts w:hAnsi="??" w:cs="宋体" w:hint="eastAsia"/>
          <w:sz w:val="32"/>
          <w:szCs w:val="32"/>
        </w:rPr>
        <w:t>5</w:t>
      </w:r>
      <w:r w:rsidRPr="009958C6">
        <w:rPr>
          <w:rFonts w:hAnsi="??" w:cs="宋体" w:hint="eastAsia"/>
          <w:sz w:val="32"/>
          <w:szCs w:val="32"/>
        </w:rPr>
        <w:t>年财政拨款收支总预算减少</w:t>
      </w:r>
      <w:r w:rsidR="00B77ED9">
        <w:rPr>
          <w:rFonts w:hAnsi="??" w:cs="宋体" w:hint="eastAsia"/>
          <w:sz w:val="32"/>
          <w:szCs w:val="32"/>
        </w:rPr>
        <w:t>26.94</w:t>
      </w:r>
      <w:r w:rsidRPr="009958C6">
        <w:rPr>
          <w:rFonts w:hAnsi="??" w:cs="宋体" w:hint="eastAsia"/>
          <w:sz w:val="32"/>
          <w:szCs w:val="32"/>
        </w:rPr>
        <w:t>万元，主要原因：2025年</w:t>
      </w:r>
      <w:r w:rsidR="00B77ED9">
        <w:rPr>
          <w:rFonts w:hAnsi="??" w:cs="宋体" w:hint="eastAsia"/>
          <w:sz w:val="32"/>
          <w:szCs w:val="32"/>
        </w:rPr>
        <w:t>减少2名在职人员，经费有所减少</w:t>
      </w:r>
      <w:r w:rsidRPr="009958C6">
        <w:rPr>
          <w:rFonts w:hAnsi="??" w:cs="宋体" w:hint="eastAsia"/>
          <w:sz w:val="32"/>
          <w:szCs w:val="32"/>
        </w:rPr>
        <w:t>。</w:t>
      </w:r>
    </w:p>
    <w:p w14:paraId="7FE6F37E" w14:textId="3CACBD9A" w:rsidR="00BF413F" w:rsidRDefault="00BF413F" w:rsidP="00BF413F">
      <w:pPr>
        <w:spacing w:line="540" w:lineRule="exact"/>
        <w:ind w:firstLineChars="200" w:firstLine="640"/>
        <w:rPr>
          <w:rFonts w:ascii="??" w:hAnsi="??" w:cs="宋体"/>
          <w:sz w:val="32"/>
          <w:szCs w:val="32"/>
        </w:rPr>
      </w:pPr>
      <w:r>
        <w:rPr>
          <w:rFonts w:ascii="仿宋_GB2312" w:eastAsia="仿宋_GB2312" w:cs="仿宋_GB2312" w:hint="eastAsia"/>
          <w:sz w:val="32"/>
          <w:szCs w:val="32"/>
        </w:rPr>
        <w:t>收入包括：</w:t>
      </w:r>
      <w:r w:rsidRPr="009958C6">
        <w:rPr>
          <w:rFonts w:ascii="仿宋_GB2312" w:eastAsia="仿宋_GB2312" w:hAnsi="??" w:cs="宋体" w:hint="eastAsia"/>
          <w:sz w:val="32"/>
          <w:szCs w:val="32"/>
        </w:rPr>
        <w:t>本年一般公共预算拨款收入</w:t>
      </w:r>
      <w:r w:rsidR="00B77ED9">
        <w:rPr>
          <w:rFonts w:ascii="仿宋_GB2312" w:eastAsia="仿宋_GB2312" w:hAnsi="??" w:cs="宋体" w:hint="eastAsia"/>
          <w:sz w:val="32"/>
          <w:szCs w:val="32"/>
        </w:rPr>
        <w:t>810.94万元。</w:t>
      </w:r>
    </w:p>
    <w:p w14:paraId="3BECE437" w14:textId="616CD8CC" w:rsidR="003A69B4" w:rsidRDefault="00BF413F" w:rsidP="00BF413F">
      <w:pPr>
        <w:ind w:firstLine="645"/>
        <w:jc w:val="left"/>
        <w:rPr>
          <w:rFonts w:ascii="仿宋_GB2312" w:eastAsia="仿宋_GB2312" w:cs="仿宋_GB2312"/>
          <w:sz w:val="32"/>
          <w:szCs w:val="32"/>
        </w:rPr>
      </w:pPr>
      <w:r>
        <w:rPr>
          <w:rFonts w:ascii="仿宋_GB2312" w:eastAsia="仿宋_GB2312" w:cs="仿宋_GB2312" w:hint="eastAsia"/>
          <w:sz w:val="32"/>
          <w:szCs w:val="32"/>
        </w:rPr>
        <w:t>支出包括：</w:t>
      </w:r>
      <w:r w:rsidRPr="009958C6">
        <w:rPr>
          <w:rFonts w:ascii="仿宋_GB2312" w:eastAsia="仿宋_GB2312" w:hAnsi="??" w:cs="宋体" w:hint="eastAsia"/>
          <w:sz w:val="32"/>
          <w:szCs w:val="32"/>
        </w:rPr>
        <w:t>一般公共服务支出</w:t>
      </w:r>
      <w:r w:rsidR="00B77ED9">
        <w:rPr>
          <w:rFonts w:ascii="仿宋_GB2312" w:eastAsia="仿宋_GB2312" w:hAnsi="??" w:cs="宋体" w:hint="eastAsia"/>
          <w:sz w:val="32"/>
          <w:szCs w:val="32"/>
        </w:rPr>
        <w:t>651.48</w:t>
      </w:r>
      <w:r w:rsidRPr="009958C6">
        <w:rPr>
          <w:rFonts w:ascii="仿宋_GB2312" w:eastAsia="仿宋_GB2312" w:hAnsi="??" w:cs="宋体" w:hint="eastAsia"/>
          <w:sz w:val="32"/>
          <w:szCs w:val="32"/>
        </w:rPr>
        <w:t>万元，社会保障和就业支出</w:t>
      </w:r>
      <w:r w:rsidR="00B77ED9">
        <w:rPr>
          <w:rFonts w:ascii="仿宋_GB2312" w:eastAsia="仿宋_GB2312" w:hAnsi="??" w:cs="宋体" w:hint="eastAsia"/>
          <w:sz w:val="32"/>
          <w:szCs w:val="32"/>
        </w:rPr>
        <w:t>84.93</w:t>
      </w:r>
      <w:r w:rsidRPr="009958C6">
        <w:rPr>
          <w:rFonts w:ascii="仿宋_GB2312" w:eastAsia="仿宋_GB2312" w:hAnsi="??" w:cs="宋体" w:hint="eastAsia"/>
          <w:sz w:val="32"/>
          <w:szCs w:val="32"/>
        </w:rPr>
        <w:t>万元，卫生健康支出</w:t>
      </w:r>
      <w:r w:rsidR="00B77ED9">
        <w:rPr>
          <w:rFonts w:ascii="仿宋_GB2312" w:eastAsia="仿宋_GB2312" w:hAnsi="??" w:cs="宋体" w:hint="eastAsia"/>
          <w:sz w:val="32"/>
          <w:szCs w:val="32"/>
        </w:rPr>
        <w:t>33.21</w:t>
      </w:r>
      <w:r w:rsidRPr="009958C6">
        <w:rPr>
          <w:rFonts w:ascii="仿宋_GB2312" w:eastAsia="仿宋_GB2312" w:hAnsi="??" w:cs="宋体" w:hint="eastAsia"/>
          <w:sz w:val="32"/>
          <w:szCs w:val="32"/>
        </w:rPr>
        <w:t>万元，住房保障支出</w:t>
      </w:r>
      <w:r w:rsidR="00AD00FD">
        <w:rPr>
          <w:rFonts w:ascii="仿宋_GB2312" w:eastAsia="仿宋_GB2312" w:hAnsi="??" w:cs="宋体" w:hint="eastAsia"/>
          <w:sz w:val="32"/>
          <w:szCs w:val="32"/>
        </w:rPr>
        <w:t>41.31</w:t>
      </w:r>
      <w:r w:rsidRPr="009958C6">
        <w:rPr>
          <w:rFonts w:ascii="仿宋_GB2312" w:eastAsia="仿宋_GB2312" w:hAnsi="??" w:cs="宋体" w:hint="eastAsia"/>
          <w:sz w:val="32"/>
          <w:szCs w:val="32"/>
        </w:rPr>
        <w:t>万元。</w:t>
      </w:r>
    </w:p>
    <w:p w14:paraId="7F643BB7" w14:textId="77777777" w:rsidR="003A69B4" w:rsidRDefault="000A31B1">
      <w:pPr>
        <w:ind w:firstLineChars="200" w:firstLine="640"/>
        <w:rPr>
          <w:rFonts w:ascii="黑体" w:eastAsia="黑体"/>
          <w:sz w:val="32"/>
          <w:szCs w:val="32"/>
        </w:rPr>
      </w:pPr>
      <w:r>
        <w:rPr>
          <w:rFonts w:ascii="黑体" w:eastAsia="黑体" w:hint="eastAsia"/>
          <w:sz w:val="32"/>
          <w:szCs w:val="32"/>
        </w:rPr>
        <w:t>五、一般公共预算当年拨款情况说明</w:t>
      </w:r>
    </w:p>
    <w:p w14:paraId="2E3B1B9E" w14:textId="77777777" w:rsidR="003A69B4" w:rsidRDefault="000A31B1">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14:paraId="537BEBF2" w14:textId="35B7BAB3" w:rsidR="003A69B4" w:rsidRDefault="004B610F">
      <w:pPr>
        <w:pStyle w:val="10"/>
        <w:spacing w:before="0" w:line="360" w:lineRule="auto"/>
        <w:ind w:firstLine="660"/>
        <w:rPr>
          <w:rFonts w:cs="仿宋_GB2312"/>
          <w:kern w:val="2"/>
          <w:sz w:val="32"/>
          <w:szCs w:val="32"/>
        </w:rPr>
      </w:pPr>
      <w:r>
        <w:rPr>
          <w:rFonts w:cs="仿宋_GB2312" w:hint="eastAsia"/>
          <w:kern w:val="2"/>
          <w:sz w:val="32"/>
          <w:szCs w:val="32"/>
        </w:rPr>
        <w:t>阿坝州藏文编译局</w:t>
      </w:r>
      <w:r w:rsidR="000A31B1">
        <w:rPr>
          <w:rFonts w:cs="宋体" w:hint="eastAsia"/>
          <w:sz w:val="32"/>
          <w:szCs w:val="32"/>
        </w:rPr>
        <w:t>2026</w:t>
      </w:r>
      <w:r w:rsidR="000A31B1">
        <w:rPr>
          <w:rFonts w:cs="宋体" w:hint="eastAsia"/>
          <w:sz w:val="32"/>
          <w:szCs w:val="32"/>
        </w:rPr>
        <w:t>年一般公共预算当年拨款</w:t>
      </w:r>
      <w:r>
        <w:rPr>
          <w:rFonts w:cs="宋体" w:hint="eastAsia"/>
          <w:sz w:val="32"/>
          <w:szCs w:val="32"/>
        </w:rPr>
        <w:t>810.94</w:t>
      </w:r>
      <w:r w:rsidR="000A31B1">
        <w:rPr>
          <w:rFonts w:cs="宋体" w:hint="eastAsia"/>
          <w:sz w:val="32"/>
          <w:szCs w:val="32"/>
        </w:rPr>
        <w:t>万元，比</w:t>
      </w:r>
      <w:r w:rsidR="000A31B1">
        <w:rPr>
          <w:rFonts w:cs="宋体" w:hint="eastAsia"/>
          <w:sz w:val="32"/>
          <w:szCs w:val="32"/>
        </w:rPr>
        <w:t>2025</w:t>
      </w:r>
      <w:r w:rsidR="000A31B1">
        <w:rPr>
          <w:rFonts w:cs="宋体" w:hint="eastAsia"/>
          <w:sz w:val="32"/>
          <w:szCs w:val="32"/>
        </w:rPr>
        <w:t>年预算数</w:t>
      </w:r>
      <w:r w:rsidR="000A31B1">
        <w:rPr>
          <w:rFonts w:hint="eastAsia"/>
          <w:sz w:val="32"/>
          <w:szCs w:val="32"/>
        </w:rPr>
        <w:t>减少</w:t>
      </w:r>
      <w:r>
        <w:rPr>
          <w:rFonts w:cs="宋体" w:hint="eastAsia"/>
          <w:sz w:val="32"/>
          <w:szCs w:val="32"/>
        </w:rPr>
        <w:t>26.94</w:t>
      </w:r>
      <w:r w:rsidR="000A31B1">
        <w:rPr>
          <w:rFonts w:cs="宋体" w:hint="eastAsia"/>
          <w:sz w:val="32"/>
          <w:szCs w:val="32"/>
        </w:rPr>
        <w:t>万元，主要原因</w:t>
      </w:r>
      <w:r w:rsidR="000A31B1">
        <w:rPr>
          <w:rFonts w:cs="宋体" w:hint="eastAsia"/>
          <w:sz w:val="32"/>
          <w:szCs w:val="32"/>
        </w:rPr>
        <w:t>:</w:t>
      </w:r>
      <w:r w:rsidRPr="004B610F">
        <w:rPr>
          <w:rFonts w:hAnsi="??" w:cs="宋体" w:hint="eastAsia"/>
          <w:sz w:val="32"/>
          <w:szCs w:val="32"/>
        </w:rPr>
        <w:t xml:space="preserve"> </w:t>
      </w:r>
      <w:r w:rsidRPr="009958C6">
        <w:rPr>
          <w:rFonts w:hAnsi="??" w:cs="宋体" w:hint="eastAsia"/>
          <w:sz w:val="32"/>
          <w:szCs w:val="32"/>
        </w:rPr>
        <w:t>2025年</w:t>
      </w:r>
      <w:r>
        <w:rPr>
          <w:rFonts w:hAnsi="??" w:cs="宋体" w:hint="eastAsia"/>
          <w:sz w:val="32"/>
          <w:szCs w:val="32"/>
        </w:rPr>
        <w:t>减少2名在职人员，经费有所减少</w:t>
      </w:r>
      <w:r>
        <w:rPr>
          <w:rFonts w:hAnsi="??" w:cs="宋体" w:hint="eastAsia"/>
          <w:sz w:val="32"/>
          <w:szCs w:val="32"/>
        </w:rPr>
        <w:t>。</w:t>
      </w:r>
      <w:r w:rsidR="000A31B1">
        <w:rPr>
          <w:rFonts w:cs="仿宋_GB2312" w:hint="eastAsia"/>
          <w:kern w:val="2"/>
          <w:sz w:val="32"/>
          <w:szCs w:val="32"/>
        </w:rPr>
        <w:t xml:space="preserve">　　</w:t>
      </w:r>
    </w:p>
    <w:p w14:paraId="15B508B0" w14:textId="6FE82AB5" w:rsidR="001C0151" w:rsidRDefault="000A31B1" w:rsidP="001C0151">
      <w:pPr>
        <w:pStyle w:val="10"/>
        <w:numPr>
          <w:ilvl w:val="0"/>
          <w:numId w:val="3"/>
        </w:numPr>
        <w:spacing w:before="0" w:line="360" w:lineRule="auto"/>
        <w:rPr>
          <w:rFonts w:cs="宋体" w:hint="eastAsia"/>
          <w:sz w:val="32"/>
          <w:szCs w:val="32"/>
        </w:rPr>
      </w:pPr>
      <w:r>
        <w:rPr>
          <w:rFonts w:ascii="楷体" w:eastAsia="楷体" w:cs="宋体" w:hint="eastAsia"/>
          <w:sz w:val="32"/>
          <w:szCs w:val="32"/>
        </w:rPr>
        <w:t>一般公共预算当年拨款结构情况</w:t>
      </w:r>
    </w:p>
    <w:p w14:paraId="478291CB" w14:textId="0EE3C830" w:rsidR="005039A2" w:rsidRPr="009958C6" w:rsidRDefault="005039A2" w:rsidP="001C0151">
      <w:pPr>
        <w:pStyle w:val="10"/>
        <w:spacing w:before="0" w:line="360" w:lineRule="auto"/>
        <w:ind w:firstLineChars="200" w:firstLine="640"/>
        <w:rPr>
          <w:rFonts w:hAnsi="??" w:cs="宋体"/>
          <w:sz w:val="32"/>
          <w:szCs w:val="32"/>
        </w:rPr>
      </w:pPr>
      <w:r w:rsidRPr="009958C6">
        <w:rPr>
          <w:rFonts w:hAnsi="??" w:cs="宋体" w:hint="eastAsia"/>
          <w:sz w:val="32"/>
          <w:szCs w:val="32"/>
        </w:rPr>
        <w:t>一般公共服务支出</w:t>
      </w:r>
      <w:r w:rsidR="001C0151">
        <w:rPr>
          <w:rFonts w:hAnsi="??" w:cs="宋体" w:hint="eastAsia"/>
          <w:sz w:val="32"/>
          <w:szCs w:val="32"/>
        </w:rPr>
        <w:t>651.48</w:t>
      </w:r>
      <w:r w:rsidRPr="009958C6">
        <w:rPr>
          <w:rFonts w:hAnsi="??" w:cs="宋体" w:hint="eastAsia"/>
          <w:sz w:val="32"/>
          <w:szCs w:val="32"/>
        </w:rPr>
        <w:t>万元，占</w:t>
      </w:r>
      <w:r w:rsidR="001C0151">
        <w:rPr>
          <w:rFonts w:hAnsi="??" w:cs="宋体" w:hint="eastAsia"/>
          <w:sz w:val="32"/>
          <w:szCs w:val="32"/>
        </w:rPr>
        <w:t>80.34</w:t>
      </w:r>
      <w:r w:rsidRPr="009958C6">
        <w:rPr>
          <w:rFonts w:hAnsi="??" w:cs="宋体" w:hint="eastAsia"/>
          <w:sz w:val="32"/>
          <w:szCs w:val="32"/>
        </w:rPr>
        <w:t>%；一般行政管理事务支出</w:t>
      </w:r>
      <w:r w:rsidR="001C0151">
        <w:rPr>
          <w:rFonts w:hAnsi="??" w:cs="宋体" w:hint="eastAsia"/>
          <w:sz w:val="32"/>
          <w:szCs w:val="32"/>
        </w:rPr>
        <w:t>119</w:t>
      </w:r>
      <w:r w:rsidRPr="009958C6">
        <w:rPr>
          <w:rFonts w:hAnsi="??" w:cs="宋体" w:hint="eastAsia"/>
          <w:sz w:val="32"/>
          <w:szCs w:val="32"/>
        </w:rPr>
        <w:t>万元，占</w:t>
      </w:r>
      <w:r w:rsidR="001C0151">
        <w:rPr>
          <w:rFonts w:hAnsi="??" w:cs="宋体" w:hint="eastAsia"/>
          <w:sz w:val="32"/>
          <w:szCs w:val="32"/>
        </w:rPr>
        <w:t>14.67%</w:t>
      </w:r>
      <w:r w:rsidRPr="009958C6">
        <w:rPr>
          <w:rFonts w:hAnsi="??" w:cs="宋体" w:hint="eastAsia"/>
          <w:sz w:val="32"/>
          <w:szCs w:val="32"/>
        </w:rPr>
        <w:t>；社会保障和就业支出</w:t>
      </w:r>
      <w:r w:rsidR="001C0151">
        <w:rPr>
          <w:rFonts w:hAnsi="??" w:cs="宋体" w:hint="eastAsia"/>
          <w:sz w:val="32"/>
          <w:szCs w:val="32"/>
        </w:rPr>
        <w:t>84.93</w:t>
      </w:r>
      <w:r w:rsidRPr="009958C6">
        <w:rPr>
          <w:rFonts w:hAnsi="??" w:cs="宋体" w:hint="eastAsia"/>
          <w:sz w:val="32"/>
          <w:szCs w:val="32"/>
        </w:rPr>
        <w:t>万元，占</w:t>
      </w:r>
      <w:r w:rsidR="001C0151">
        <w:rPr>
          <w:rFonts w:hAnsi="??" w:cs="宋体" w:hint="eastAsia"/>
          <w:sz w:val="32"/>
          <w:szCs w:val="32"/>
        </w:rPr>
        <w:t>10.47</w:t>
      </w:r>
      <w:r w:rsidRPr="009958C6">
        <w:rPr>
          <w:rFonts w:hAnsi="??" w:cs="宋体" w:hint="eastAsia"/>
          <w:sz w:val="32"/>
          <w:szCs w:val="32"/>
        </w:rPr>
        <w:t>%；卫生健康支出</w:t>
      </w:r>
      <w:r w:rsidR="001C0151">
        <w:rPr>
          <w:rFonts w:hAnsi="??" w:cs="宋体" w:hint="eastAsia"/>
          <w:sz w:val="32"/>
          <w:szCs w:val="32"/>
        </w:rPr>
        <w:t>33.21</w:t>
      </w:r>
      <w:r w:rsidRPr="009958C6">
        <w:rPr>
          <w:rFonts w:hAnsi="??" w:cs="宋体" w:hint="eastAsia"/>
          <w:sz w:val="32"/>
          <w:szCs w:val="32"/>
        </w:rPr>
        <w:t>万元，占4.</w:t>
      </w:r>
      <w:r w:rsidR="001C0151">
        <w:rPr>
          <w:rFonts w:hAnsi="??" w:cs="宋体" w:hint="eastAsia"/>
          <w:sz w:val="32"/>
          <w:szCs w:val="32"/>
        </w:rPr>
        <w:t>09</w:t>
      </w:r>
      <w:r w:rsidRPr="009958C6">
        <w:rPr>
          <w:rFonts w:hAnsi="??" w:cs="宋体" w:hint="eastAsia"/>
          <w:sz w:val="32"/>
          <w:szCs w:val="32"/>
        </w:rPr>
        <w:t>%；住房保障支出</w:t>
      </w:r>
      <w:r w:rsidR="001C0151">
        <w:rPr>
          <w:rFonts w:hAnsi="??" w:cs="宋体" w:hint="eastAsia"/>
          <w:sz w:val="32"/>
          <w:szCs w:val="32"/>
        </w:rPr>
        <w:t>41.31</w:t>
      </w:r>
      <w:r w:rsidRPr="009958C6">
        <w:rPr>
          <w:rFonts w:hAnsi="??" w:cs="宋体" w:hint="eastAsia"/>
          <w:sz w:val="32"/>
          <w:szCs w:val="32"/>
        </w:rPr>
        <w:t>万元，占</w:t>
      </w:r>
      <w:r w:rsidR="001C0151">
        <w:rPr>
          <w:rFonts w:hAnsi="??" w:cs="宋体" w:hint="eastAsia"/>
          <w:sz w:val="32"/>
          <w:szCs w:val="32"/>
        </w:rPr>
        <w:t>5.09</w:t>
      </w:r>
      <w:r w:rsidRPr="009958C6">
        <w:rPr>
          <w:rFonts w:hAnsi="??" w:cs="宋体" w:hint="eastAsia"/>
          <w:sz w:val="32"/>
          <w:szCs w:val="32"/>
        </w:rPr>
        <w:t>%。</w:t>
      </w:r>
    </w:p>
    <w:p w14:paraId="739F3503" w14:textId="4773FB75" w:rsidR="003A69B4" w:rsidRDefault="000A31B1" w:rsidP="005039A2">
      <w:pPr>
        <w:pStyle w:val="10"/>
        <w:spacing w:before="0" w:line="360" w:lineRule="auto"/>
        <w:ind w:leftChars="310" w:left="651"/>
        <w:jc w:val="left"/>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14:paraId="6C8883D8" w14:textId="0607E737" w:rsidR="001C0151" w:rsidRPr="009958C6" w:rsidRDefault="001C0151" w:rsidP="001C0151">
      <w:pPr>
        <w:pStyle w:val="10"/>
        <w:spacing w:line="360" w:lineRule="auto"/>
        <w:ind w:firstLineChars="100" w:firstLine="320"/>
        <w:rPr>
          <w:rFonts w:hAnsi="??" w:cs="宋体"/>
          <w:sz w:val="32"/>
          <w:szCs w:val="32"/>
        </w:rPr>
      </w:pPr>
      <w:r w:rsidRPr="009958C6">
        <w:rPr>
          <w:rFonts w:hAnsi="??" w:cs="宋体" w:hint="eastAsia"/>
          <w:sz w:val="32"/>
          <w:szCs w:val="32"/>
        </w:rPr>
        <w:t>1．一般公共服务行政运行202</w:t>
      </w:r>
      <w:r>
        <w:rPr>
          <w:rFonts w:hAnsi="??" w:cs="宋体" w:hint="eastAsia"/>
          <w:sz w:val="32"/>
          <w:szCs w:val="32"/>
        </w:rPr>
        <w:t>6</w:t>
      </w:r>
      <w:r w:rsidRPr="009958C6">
        <w:rPr>
          <w:rFonts w:hAnsi="??" w:cs="宋体" w:hint="eastAsia"/>
          <w:sz w:val="32"/>
          <w:szCs w:val="32"/>
        </w:rPr>
        <w:t>年预算数为</w:t>
      </w:r>
      <w:r>
        <w:rPr>
          <w:rFonts w:hAnsi="??" w:cs="宋体" w:hint="eastAsia"/>
          <w:sz w:val="32"/>
          <w:szCs w:val="32"/>
        </w:rPr>
        <w:t>532.48</w:t>
      </w:r>
      <w:r w:rsidRPr="009958C6">
        <w:rPr>
          <w:rFonts w:hAnsi="??" w:cs="宋体" w:hint="eastAsia"/>
          <w:sz w:val="32"/>
          <w:szCs w:val="32"/>
        </w:rPr>
        <w:t>万元，</w:t>
      </w:r>
      <w:r w:rsidRPr="009958C6">
        <w:rPr>
          <w:rFonts w:hAnsi="??" w:cs="宋体" w:hint="eastAsia"/>
          <w:sz w:val="32"/>
          <w:szCs w:val="32"/>
        </w:rPr>
        <w:lastRenderedPageBreak/>
        <w:t>主要用于：职工工资、日常办公支出；</w:t>
      </w:r>
    </w:p>
    <w:p w14:paraId="4C36D407" w14:textId="6378EC8C" w:rsidR="001C0151" w:rsidRPr="009958C6" w:rsidRDefault="001C0151" w:rsidP="001C0151">
      <w:pPr>
        <w:pStyle w:val="10"/>
        <w:spacing w:line="360" w:lineRule="auto"/>
        <w:ind w:firstLineChars="100" w:firstLine="320"/>
        <w:rPr>
          <w:rFonts w:hAnsi="??" w:cs="宋体"/>
          <w:sz w:val="32"/>
          <w:szCs w:val="32"/>
        </w:rPr>
      </w:pPr>
      <w:r w:rsidRPr="009958C6">
        <w:rPr>
          <w:rFonts w:hAnsi="??" w:cs="宋体" w:hint="eastAsia"/>
          <w:sz w:val="32"/>
          <w:szCs w:val="32"/>
        </w:rPr>
        <w:t xml:space="preserve">　　2．社会保障和就业支出</w:t>
      </w:r>
      <w:r>
        <w:rPr>
          <w:rFonts w:hAnsi="??" w:cs="宋体" w:hint="eastAsia"/>
          <w:sz w:val="32"/>
          <w:szCs w:val="32"/>
        </w:rPr>
        <w:t>84.93</w:t>
      </w:r>
      <w:r w:rsidRPr="009958C6">
        <w:rPr>
          <w:rFonts w:hAnsi="??" w:cs="宋体" w:hint="eastAsia"/>
          <w:sz w:val="32"/>
          <w:szCs w:val="32"/>
        </w:rPr>
        <w:t>万元，主要用于：职工的养老保险</w:t>
      </w:r>
      <w:r w:rsidRPr="009958C6">
        <w:rPr>
          <w:rFonts w:hAnsi="宋体" w:cs="宋体" w:hint="eastAsia"/>
          <w:sz w:val="32"/>
          <w:szCs w:val="32"/>
        </w:rPr>
        <w:t>、</w:t>
      </w:r>
      <w:r w:rsidRPr="009958C6">
        <w:rPr>
          <w:rFonts w:hAnsi="??" w:cs="宋体" w:hint="eastAsia"/>
          <w:sz w:val="32"/>
          <w:szCs w:val="32"/>
        </w:rPr>
        <w:t>职业年金支出；</w:t>
      </w:r>
    </w:p>
    <w:p w14:paraId="6E70F339" w14:textId="6629259D" w:rsidR="001C0151" w:rsidRPr="009958C6" w:rsidRDefault="001C0151" w:rsidP="001C0151">
      <w:pPr>
        <w:pStyle w:val="10"/>
        <w:spacing w:line="360" w:lineRule="auto"/>
        <w:ind w:firstLineChars="300" w:firstLine="960"/>
        <w:rPr>
          <w:rFonts w:hAnsi="??" w:cs="宋体"/>
          <w:sz w:val="32"/>
          <w:szCs w:val="32"/>
        </w:rPr>
      </w:pPr>
      <w:r w:rsidRPr="009958C6">
        <w:rPr>
          <w:rFonts w:hAnsi="??" w:cs="宋体" w:hint="eastAsia"/>
          <w:sz w:val="32"/>
          <w:szCs w:val="32"/>
        </w:rPr>
        <w:t>3．卫生健康支出</w:t>
      </w:r>
      <w:r>
        <w:rPr>
          <w:rFonts w:hAnsi="??" w:cs="宋体" w:hint="eastAsia"/>
          <w:sz w:val="32"/>
          <w:szCs w:val="32"/>
        </w:rPr>
        <w:t>33.21</w:t>
      </w:r>
      <w:r w:rsidRPr="009958C6">
        <w:rPr>
          <w:rFonts w:hAnsi="??" w:cs="宋体" w:hint="eastAsia"/>
          <w:sz w:val="32"/>
          <w:szCs w:val="32"/>
        </w:rPr>
        <w:t>万元，主要用于：职工基本医疗保险及公务员医疗补助缴费；</w:t>
      </w:r>
    </w:p>
    <w:p w14:paraId="7E2FB402" w14:textId="011CC60C" w:rsidR="001C0151" w:rsidRPr="009958C6" w:rsidRDefault="001C0151" w:rsidP="001C0151">
      <w:pPr>
        <w:pStyle w:val="10"/>
        <w:spacing w:line="360" w:lineRule="auto"/>
        <w:ind w:firstLineChars="100" w:firstLine="320"/>
        <w:rPr>
          <w:rFonts w:hAnsi="??" w:cs="宋体"/>
          <w:sz w:val="32"/>
          <w:szCs w:val="32"/>
        </w:rPr>
      </w:pPr>
      <w:r w:rsidRPr="009958C6">
        <w:rPr>
          <w:rFonts w:hAnsi="??" w:cs="宋体" w:hint="eastAsia"/>
          <w:sz w:val="32"/>
          <w:szCs w:val="32"/>
        </w:rPr>
        <w:t xml:space="preserve">　4．住房保障支出</w:t>
      </w:r>
      <w:r>
        <w:rPr>
          <w:rFonts w:hAnsi="??" w:cs="宋体" w:hint="eastAsia"/>
          <w:sz w:val="32"/>
          <w:szCs w:val="32"/>
        </w:rPr>
        <w:t>41.31</w:t>
      </w:r>
      <w:r w:rsidRPr="009958C6">
        <w:rPr>
          <w:rFonts w:hAnsi="??" w:cs="宋体" w:hint="eastAsia"/>
          <w:sz w:val="32"/>
          <w:szCs w:val="32"/>
        </w:rPr>
        <w:t>万元，主要用于：职工住房公积金支出；</w:t>
      </w:r>
    </w:p>
    <w:p w14:paraId="0719BCEC" w14:textId="4AAE9684" w:rsidR="001C0151" w:rsidRPr="009958C6" w:rsidRDefault="001C0151" w:rsidP="001C0151">
      <w:pPr>
        <w:pStyle w:val="10"/>
        <w:spacing w:line="360" w:lineRule="auto"/>
        <w:ind w:firstLineChars="200" w:firstLine="640"/>
        <w:rPr>
          <w:rFonts w:hAnsi="??" w:cs="宋体"/>
          <w:sz w:val="32"/>
          <w:szCs w:val="32"/>
        </w:rPr>
      </w:pPr>
      <w:r w:rsidRPr="009958C6">
        <w:rPr>
          <w:rFonts w:hAnsi="??" w:cs="宋体" w:hint="eastAsia"/>
          <w:sz w:val="32"/>
          <w:szCs w:val="32"/>
        </w:rPr>
        <w:t>5.　项目支出</w:t>
      </w:r>
      <w:r>
        <w:rPr>
          <w:rFonts w:hAnsi="??" w:cs="宋体" w:hint="eastAsia"/>
          <w:sz w:val="32"/>
          <w:szCs w:val="32"/>
        </w:rPr>
        <w:t>119</w:t>
      </w:r>
      <w:r w:rsidRPr="009958C6">
        <w:rPr>
          <w:rFonts w:hAnsi="??" w:cs="宋体" w:hint="eastAsia"/>
          <w:sz w:val="32"/>
          <w:szCs w:val="32"/>
        </w:rPr>
        <w:t>万元，主要用于藏文图书馆管理费50万元，《阿坝藏学》12万元，《两书一刊》8万元，《藏族古籍卷》12万元，藏文图书及古籍购置20万元，文字督察经费12万元，州</w:t>
      </w:r>
      <w:r w:rsidRPr="009958C6">
        <w:rPr>
          <w:rFonts w:hAnsi="宋体" w:cs="宋体" w:hint="eastAsia"/>
          <w:sz w:val="32"/>
          <w:szCs w:val="32"/>
        </w:rPr>
        <w:t>“两会”翻译服务费用5万元</w:t>
      </w:r>
      <w:r w:rsidRPr="009958C6">
        <w:rPr>
          <w:rFonts w:hAnsi="??" w:cs="宋体" w:hint="eastAsia"/>
          <w:sz w:val="32"/>
          <w:szCs w:val="32"/>
        </w:rPr>
        <w:t>。</w:t>
      </w:r>
    </w:p>
    <w:p w14:paraId="5DBD7759" w14:textId="77777777" w:rsidR="003A69B4" w:rsidRDefault="000A31B1">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14:paraId="0C6F36CA" w14:textId="630E50F1" w:rsidR="003A69B4" w:rsidRDefault="000C71F5">
      <w:pPr>
        <w:pStyle w:val="10"/>
        <w:spacing w:before="0" w:line="360" w:lineRule="auto"/>
        <w:ind w:firstLineChars="200" w:firstLine="640"/>
        <w:rPr>
          <w:rFonts w:cs="仿宋_GB2312"/>
          <w:kern w:val="2"/>
          <w:sz w:val="32"/>
          <w:szCs w:val="32"/>
        </w:rPr>
      </w:pPr>
      <w:r>
        <w:rPr>
          <w:rFonts w:cs="仿宋_GB2312" w:hint="eastAsia"/>
          <w:kern w:val="2"/>
          <w:sz w:val="32"/>
          <w:szCs w:val="32"/>
        </w:rPr>
        <w:t>阿坝州藏文编译局</w:t>
      </w:r>
      <w:r w:rsidR="000A31B1">
        <w:rPr>
          <w:rFonts w:cs="仿宋_GB2312" w:hint="eastAsia"/>
          <w:kern w:val="2"/>
          <w:sz w:val="32"/>
          <w:szCs w:val="32"/>
        </w:rPr>
        <w:t>2026</w:t>
      </w:r>
      <w:r w:rsidR="000A31B1">
        <w:rPr>
          <w:rFonts w:cs="仿宋_GB2312" w:hint="eastAsia"/>
          <w:kern w:val="2"/>
          <w:sz w:val="32"/>
          <w:szCs w:val="32"/>
        </w:rPr>
        <w:t>年一般公共预算基本支出</w:t>
      </w:r>
      <w:r w:rsidR="003721AC">
        <w:rPr>
          <w:rFonts w:cs="仿宋_GB2312" w:hint="eastAsia"/>
          <w:kern w:val="2"/>
          <w:sz w:val="32"/>
          <w:szCs w:val="32"/>
        </w:rPr>
        <w:t>691.94</w:t>
      </w:r>
      <w:r w:rsidR="000A31B1">
        <w:rPr>
          <w:rFonts w:cs="仿宋_GB2312" w:hint="eastAsia"/>
          <w:kern w:val="2"/>
          <w:sz w:val="32"/>
          <w:szCs w:val="32"/>
        </w:rPr>
        <w:t>万元，其中：人员经费</w:t>
      </w:r>
      <w:r w:rsidR="003721AC">
        <w:rPr>
          <w:rFonts w:cs="仿宋_GB2312" w:hint="eastAsia"/>
          <w:kern w:val="2"/>
          <w:sz w:val="32"/>
          <w:szCs w:val="32"/>
        </w:rPr>
        <w:t>611.16</w:t>
      </w:r>
      <w:r w:rsidR="000A31B1">
        <w:rPr>
          <w:rFonts w:cs="仿宋_GB2312" w:hint="eastAsia"/>
          <w:kern w:val="2"/>
          <w:sz w:val="32"/>
          <w:szCs w:val="32"/>
        </w:rPr>
        <w:t>万元，主要包括：基本工资</w:t>
      </w:r>
      <w:r w:rsidR="003721AC">
        <w:rPr>
          <w:rFonts w:cs="仿宋_GB2312" w:hint="eastAsia"/>
          <w:kern w:val="2"/>
          <w:sz w:val="32"/>
          <w:szCs w:val="32"/>
        </w:rPr>
        <w:t>123.08万元</w:t>
      </w:r>
      <w:r w:rsidR="000A31B1">
        <w:rPr>
          <w:rFonts w:cs="仿宋_GB2312" w:hint="eastAsia"/>
          <w:kern w:val="2"/>
          <w:sz w:val="32"/>
          <w:szCs w:val="32"/>
        </w:rPr>
        <w:t>、津贴补贴</w:t>
      </w:r>
      <w:r w:rsidR="003721AC">
        <w:rPr>
          <w:rFonts w:cs="仿宋_GB2312" w:hint="eastAsia"/>
          <w:kern w:val="2"/>
          <w:sz w:val="32"/>
          <w:szCs w:val="32"/>
        </w:rPr>
        <w:t>137.10</w:t>
      </w:r>
      <w:r w:rsidR="003721AC">
        <w:rPr>
          <w:rFonts w:cs="仿宋_GB2312" w:hint="eastAsia"/>
          <w:kern w:val="2"/>
          <w:sz w:val="32"/>
          <w:szCs w:val="32"/>
        </w:rPr>
        <w:t>万元</w:t>
      </w:r>
      <w:r w:rsidR="000A31B1">
        <w:rPr>
          <w:rFonts w:cs="仿宋_GB2312" w:hint="eastAsia"/>
          <w:kern w:val="2"/>
          <w:sz w:val="32"/>
          <w:szCs w:val="32"/>
        </w:rPr>
        <w:t>、奖金</w:t>
      </w:r>
      <w:r w:rsidR="0017775F">
        <w:rPr>
          <w:rFonts w:cs="仿宋_GB2312" w:hint="eastAsia"/>
          <w:kern w:val="2"/>
          <w:sz w:val="32"/>
          <w:szCs w:val="32"/>
        </w:rPr>
        <w:t>10.26</w:t>
      </w:r>
      <w:r w:rsidR="003721AC">
        <w:rPr>
          <w:rFonts w:cs="仿宋_GB2312" w:hint="eastAsia"/>
          <w:kern w:val="2"/>
          <w:sz w:val="32"/>
          <w:szCs w:val="32"/>
        </w:rPr>
        <w:t>万元</w:t>
      </w:r>
      <w:r w:rsidR="000A31B1">
        <w:rPr>
          <w:rFonts w:cs="仿宋_GB2312" w:hint="eastAsia"/>
          <w:kern w:val="2"/>
          <w:sz w:val="32"/>
          <w:szCs w:val="32"/>
        </w:rPr>
        <w:t>、其他社会保障缴费</w:t>
      </w:r>
      <w:r w:rsidR="006D6873">
        <w:rPr>
          <w:rFonts w:cs="仿宋_GB2312" w:hint="eastAsia"/>
          <w:kern w:val="2"/>
          <w:sz w:val="32"/>
          <w:szCs w:val="32"/>
        </w:rPr>
        <w:t>36.04</w:t>
      </w:r>
      <w:r w:rsidR="003721AC">
        <w:rPr>
          <w:rFonts w:cs="仿宋_GB2312" w:hint="eastAsia"/>
          <w:kern w:val="2"/>
          <w:sz w:val="32"/>
          <w:szCs w:val="32"/>
        </w:rPr>
        <w:t>万元</w:t>
      </w:r>
      <w:r w:rsidR="000A31B1">
        <w:rPr>
          <w:rFonts w:cs="仿宋_GB2312" w:hint="eastAsia"/>
          <w:kern w:val="2"/>
          <w:sz w:val="32"/>
          <w:szCs w:val="32"/>
        </w:rPr>
        <w:t>、绩效工资</w:t>
      </w:r>
      <w:r w:rsidR="003721AC">
        <w:rPr>
          <w:rFonts w:cs="仿宋_GB2312" w:hint="eastAsia"/>
          <w:kern w:val="2"/>
          <w:sz w:val="32"/>
          <w:szCs w:val="32"/>
        </w:rPr>
        <w:t>100.55</w:t>
      </w:r>
      <w:r w:rsidR="003721AC">
        <w:rPr>
          <w:rFonts w:cs="仿宋_GB2312" w:hint="eastAsia"/>
          <w:kern w:val="2"/>
          <w:sz w:val="32"/>
          <w:szCs w:val="32"/>
        </w:rPr>
        <w:t>万元</w:t>
      </w:r>
      <w:r w:rsidR="000A31B1">
        <w:rPr>
          <w:rFonts w:cs="仿宋_GB2312" w:hint="eastAsia"/>
          <w:kern w:val="2"/>
          <w:sz w:val="32"/>
          <w:szCs w:val="32"/>
        </w:rPr>
        <w:t>、机关事业单位基本养老保险缴费</w:t>
      </w:r>
      <w:r w:rsidR="003721AC">
        <w:rPr>
          <w:rFonts w:cs="仿宋_GB2312" w:hint="eastAsia"/>
          <w:kern w:val="2"/>
          <w:sz w:val="32"/>
          <w:szCs w:val="32"/>
        </w:rPr>
        <w:t>56.62</w:t>
      </w:r>
      <w:r w:rsidR="003721AC">
        <w:rPr>
          <w:rFonts w:cs="仿宋_GB2312" w:hint="eastAsia"/>
          <w:kern w:val="2"/>
          <w:sz w:val="32"/>
          <w:szCs w:val="32"/>
        </w:rPr>
        <w:t>万元</w:t>
      </w:r>
      <w:r w:rsidR="000A31B1">
        <w:rPr>
          <w:rFonts w:cs="仿宋_GB2312" w:hint="eastAsia"/>
          <w:kern w:val="2"/>
          <w:sz w:val="32"/>
          <w:szCs w:val="32"/>
        </w:rPr>
        <w:t>、</w:t>
      </w:r>
      <w:r w:rsidR="000A31B1">
        <w:rPr>
          <w:rFonts w:cs="仿宋_GB2312" w:hint="eastAsia"/>
          <w:kern w:val="2"/>
          <w:sz w:val="32"/>
          <w:szCs w:val="32"/>
        </w:rPr>
        <w:t>职业年金缴费</w:t>
      </w:r>
      <w:r w:rsidR="003721AC">
        <w:rPr>
          <w:rFonts w:cs="仿宋_GB2312" w:hint="eastAsia"/>
          <w:kern w:val="2"/>
          <w:sz w:val="32"/>
          <w:szCs w:val="32"/>
        </w:rPr>
        <w:t>万元</w:t>
      </w:r>
      <w:r w:rsidR="003721AC">
        <w:rPr>
          <w:rFonts w:cs="仿宋_GB2312" w:hint="eastAsia"/>
          <w:kern w:val="2"/>
          <w:sz w:val="32"/>
          <w:szCs w:val="32"/>
        </w:rPr>
        <w:t>28.31</w:t>
      </w:r>
      <w:r w:rsidR="000A31B1">
        <w:rPr>
          <w:rFonts w:cs="仿宋_GB2312" w:hint="eastAsia"/>
          <w:kern w:val="2"/>
          <w:sz w:val="32"/>
          <w:szCs w:val="32"/>
        </w:rPr>
        <w:t>、其他工资福利支出</w:t>
      </w:r>
      <w:r w:rsidR="003721AC">
        <w:rPr>
          <w:rFonts w:cs="仿宋_GB2312" w:hint="eastAsia"/>
          <w:kern w:val="2"/>
          <w:sz w:val="32"/>
          <w:szCs w:val="32"/>
        </w:rPr>
        <w:t>28.8</w:t>
      </w:r>
      <w:r w:rsidR="003721AC">
        <w:rPr>
          <w:rFonts w:cs="仿宋_GB2312" w:hint="eastAsia"/>
          <w:kern w:val="2"/>
          <w:sz w:val="32"/>
          <w:szCs w:val="32"/>
        </w:rPr>
        <w:t>万元</w:t>
      </w:r>
      <w:r w:rsidR="000A31B1">
        <w:rPr>
          <w:rFonts w:cs="仿宋_GB2312" w:hint="eastAsia"/>
          <w:kern w:val="2"/>
          <w:sz w:val="32"/>
          <w:szCs w:val="32"/>
        </w:rPr>
        <w:t>、</w:t>
      </w:r>
      <w:r w:rsidR="000A31B1">
        <w:rPr>
          <w:rFonts w:cs="仿宋_GB2312" w:hint="eastAsia"/>
          <w:kern w:val="2"/>
          <w:sz w:val="32"/>
          <w:szCs w:val="32"/>
        </w:rPr>
        <w:t>奖励金</w:t>
      </w:r>
      <w:r w:rsidR="003721AC">
        <w:rPr>
          <w:rFonts w:cs="仿宋_GB2312" w:hint="eastAsia"/>
          <w:kern w:val="2"/>
          <w:sz w:val="32"/>
          <w:szCs w:val="32"/>
        </w:rPr>
        <w:t>0.01</w:t>
      </w:r>
      <w:r w:rsidR="003721AC">
        <w:rPr>
          <w:rFonts w:cs="仿宋_GB2312" w:hint="eastAsia"/>
          <w:kern w:val="2"/>
          <w:sz w:val="32"/>
          <w:szCs w:val="32"/>
        </w:rPr>
        <w:t>万元</w:t>
      </w:r>
      <w:r w:rsidR="000A31B1">
        <w:rPr>
          <w:rFonts w:cs="仿宋_GB2312" w:hint="eastAsia"/>
          <w:kern w:val="2"/>
          <w:sz w:val="32"/>
          <w:szCs w:val="32"/>
        </w:rPr>
        <w:t>、住房公积金</w:t>
      </w:r>
      <w:r w:rsidR="003721AC">
        <w:rPr>
          <w:rFonts w:cs="仿宋_GB2312" w:hint="eastAsia"/>
          <w:kern w:val="2"/>
          <w:sz w:val="32"/>
          <w:szCs w:val="32"/>
        </w:rPr>
        <w:t>41.31</w:t>
      </w:r>
      <w:r w:rsidR="003721AC">
        <w:rPr>
          <w:rFonts w:cs="仿宋_GB2312" w:hint="eastAsia"/>
          <w:kern w:val="2"/>
          <w:sz w:val="32"/>
          <w:szCs w:val="32"/>
        </w:rPr>
        <w:t>万元</w:t>
      </w:r>
      <w:r w:rsidR="000A31B1">
        <w:rPr>
          <w:rFonts w:cs="仿宋_GB2312" w:hint="eastAsia"/>
          <w:kern w:val="2"/>
          <w:sz w:val="32"/>
          <w:szCs w:val="32"/>
        </w:rPr>
        <w:t>、其他对个人和家庭的补助支出</w:t>
      </w:r>
      <w:r w:rsidR="003721AC">
        <w:rPr>
          <w:rFonts w:cs="仿宋_GB2312" w:hint="eastAsia"/>
          <w:kern w:val="2"/>
          <w:sz w:val="32"/>
          <w:szCs w:val="32"/>
        </w:rPr>
        <w:t>48</w:t>
      </w:r>
      <w:r w:rsidR="003721AC">
        <w:rPr>
          <w:rFonts w:cs="仿宋_GB2312" w:hint="eastAsia"/>
          <w:kern w:val="2"/>
          <w:sz w:val="32"/>
          <w:szCs w:val="32"/>
        </w:rPr>
        <w:t>万元</w:t>
      </w:r>
      <w:r w:rsidR="003721AC">
        <w:rPr>
          <w:rFonts w:cs="仿宋_GB2312" w:hint="eastAsia"/>
          <w:kern w:val="2"/>
          <w:sz w:val="32"/>
          <w:szCs w:val="32"/>
        </w:rPr>
        <w:t>、</w:t>
      </w:r>
      <w:r w:rsidR="003721AC" w:rsidRPr="009958C6">
        <w:rPr>
          <w:rFonts w:hAnsi="??" w:cs="宋体" w:hint="eastAsia"/>
          <w:sz w:val="32"/>
          <w:szCs w:val="32"/>
        </w:rPr>
        <w:t>其他商品和服务支出</w:t>
      </w:r>
      <w:r w:rsidR="003721AC">
        <w:rPr>
          <w:rFonts w:hAnsi="??" w:cs="宋体" w:hint="eastAsia"/>
          <w:sz w:val="32"/>
          <w:szCs w:val="32"/>
        </w:rPr>
        <w:t>1.08</w:t>
      </w:r>
      <w:r w:rsidR="003721AC" w:rsidRPr="009958C6">
        <w:rPr>
          <w:rFonts w:hAnsi="??" w:cs="宋体" w:hint="eastAsia"/>
          <w:sz w:val="32"/>
          <w:szCs w:val="32"/>
        </w:rPr>
        <w:t>万元</w:t>
      </w:r>
      <w:r w:rsidR="000A31B1">
        <w:rPr>
          <w:rFonts w:cs="仿宋_GB2312" w:hint="eastAsia"/>
          <w:kern w:val="2"/>
          <w:sz w:val="32"/>
          <w:szCs w:val="32"/>
        </w:rPr>
        <w:t>。</w:t>
      </w:r>
    </w:p>
    <w:p w14:paraId="179CD934" w14:textId="3F1F0F78" w:rsidR="003A69B4" w:rsidRDefault="000A31B1">
      <w:pPr>
        <w:pStyle w:val="10"/>
        <w:spacing w:before="0" w:line="360" w:lineRule="auto"/>
        <w:ind w:firstLineChars="200" w:firstLine="640"/>
        <w:rPr>
          <w:rFonts w:ascii="黑体" w:eastAsia="黑体"/>
          <w:sz w:val="32"/>
          <w:szCs w:val="32"/>
        </w:rPr>
      </w:pPr>
      <w:r>
        <w:rPr>
          <w:rFonts w:cs="仿宋_GB2312" w:hint="eastAsia"/>
          <w:kern w:val="2"/>
          <w:sz w:val="32"/>
          <w:szCs w:val="32"/>
        </w:rPr>
        <w:t>公用经费</w:t>
      </w:r>
      <w:r w:rsidR="0017775F">
        <w:rPr>
          <w:rFonts w:cs="仿宋_GB2312" w:hint="eastAsia"/>
          <w:kern w:val="2"/>
          <w:sz w:val="32"/>
          <w:szCs w:val="32"/>
        </w:rPr>
        <w:t>80.78</w:t>
      </w:r>
      <w:r>
        <w:rPr>
          <w:rFonts w:cs="仿宋_GB2312" w:hint="eastAsia"/>
          <w:kern w:val="2"/>
          <w:sz w:val="32"/>
          <w:szCs w:val="32"/>
        </w:rPr>
        <w:t>万元，主要包括：办公费</w:t>
      </w:r>
      <w:r w:rsidR="0017775F">
        <w:rPr>
          <w:rFonts w:cs="仿宋_GB2312" w:hint="eastAsia"/>
          <w:kern w:val="2"/>
          <w:sz w:val="32"/>
          <w:szCs w:val="32"/>
        </w:rPr>
        <w:t>2.38</w:t>
      </w:r>
      <w:r w:rsidR="003721AC">
        <w:rPr>
          <w:rFonts w:cs="仿宋_GB2312" w:hint="eastAsia"/>
          <w:kern w:val="2"/>
          <w:sz w:val="32"/>
          <w:szCs w:val="32"/>
        </w:rPr>
        <w:t>万元</w:t>
      </w:r>
      <w:r>
        <w:rPr>
          <w:rFonts w:cs="仿宋_GB2312" w:hint="eastAsia"/>
          <w:kern w:val="2"/>
          <w:sz w:val="32"/>
          <w:szCs w:val="32"/>
        </w:rPr>
        <w:t>、</w:t>
      </w:r>
      <w:r>
        <w:rPr>
          <w:rFonts w:cs="仿宋_GB2312" w:hint="eastAsia"/>
          <w:kern w:val="2"/>
          <w:sz w:val="32"/>
          <w:szCs w:val="32"/>
        </w:rPr>
        <w:lastRenderedPageBreak/>
        <w:t>水费</w:t>
      </w:r>
      <w:r w:rsidR="00D93FF8">
        <w:rPr>
          <w:rFonts w:cs="仿宋_GB2312" w:hint="eastAsia"/>
          <w:kern w:val="2"/>
          <w:sz w:val="32"/>
          <w:szCs w:val="32"/>
        </w:rPr>
        <w:t>0.71</w:t>
      </w:r>
      <w:r w:rsidR="003721AC">
        <w:rPr>
          <w:rFonts w:cs="仿宋_GB2312" w:hint="eastAsia"/>
          <w:kern w:val="2"/>
          <w:sz w:val="32"/>
          <w:szCs w:val="32"/>
        </w:rPr>
        <w:t>万元</w:t>
      </w:r>
      <w:r>
        <w:rPr>
          <w:rFonts w:cs="仿宋_GB2312" w:hint="eastAsia"/>
          <w:kern w:val="2"/>
          <w:sz w:val="32"/>
          <w:szCs w:val="32"/>
        </w:rPr>
        <w:t>、</w:t>
      </w:r>
      <w:r w:rsidR="00D93FF8">
        <w:rPr>
          <w:rFonts w:cs="仿宋_GB2312" w:hint="eastAsia"/>
          <w:kern w:val="2"/>
          <w:sz w:val="32"/>
          <w:szCs w:val="32"/>
        </w:rPr>
        <w:t>取暖费0.95万元、</w:t>
      </w:r>
      <w:r>
        <w:rPr>
          <w:rFonts w:cs="仿宋_GB2312" w:hint="eastAsia"/>
          <w:kern w:val="2"/>
          <w:sz w:val="32"/>
          <w:szCs w:val="32"/>
        </w:rPr>
        <w:t>邮电费</w:t>
      </w:r>
      <w:r w:rsidR="00D93FF8">
        <w:rPr>
          <w:rFonts w:cs="仿宋_GB2312" w:hint="eastAsia"/>
          <w:kern w:val="2"/>
          <w:sz w:val="32"/>
          <w:szCs w:val="32"/>
        </w:rPr>
        <w:t>6.77</w:t>
      </w:r>
      <w:r w:rsidR="003721AC">
        <w:rPr>
          <w:rFonts w:cs="仿宋_GB2312" w:hint="eastAsia"/>
          <w:kern w:val="2"/>
          <w:sz w:val="32"/>
          <w:szCs w:val="32"/>
        </w:rPr>
        <w:t>万元</w:t>
      </w:r>
      <w:r>
        <w:rPr>
          <w:rFonts w:cs="仿宋_GB2312" w:hint="eastAsia"/>
          <w:kern w:val="2"/>
          <w:sz w:val="32"/>
          <w:szCs w:val="32"/>
        </w:rPr>
        <w:t>、差旅费</w:t>
      </w:r>
      <w:r w:rsidR="00D93FF8">
        <w:rPr>
          <w:rFonts w:cs="仿宋_GB2312" w:hint="eastAsia"/>
          <w:kern w:val="2"/>
          <w:sz w:val="32"/>
          <w:szCs w:val="32"/>
        </w:rPr>
        <w:t>21.08</w:t>
      </w:r>
      <w:r w:rsidR="003721AC">
        <w:rPr>
          <w:rFonts w:cs="仿宋_GB2312" w:hint="eastAsia"/>
          <w:kern w:val="2"/>
          <w:sz w:val="32"/>
          <w:szCs w:val="32"/>
        </w:rPr>
        <w:t>万元</w:t>
      </w:r>
      <w:r>
        <w:rPr>
          <w:rFonts w:cs="仿宋_GB2312" w:hint="eastAsia"/>
          <w:kern w:val="2"/>
          <w:sz w:val="32"/>
          <w:szCs w:val="32"/>
        </w:rPr>
        <w:t>、维修（护）费</w:t>
      </w:r>
      <w:r w:rsidR="00D93FF8">
        <w:rPr>
          <w:rFonts w:cs="仿宋_GB2312" w:hint="eastAsia"/>
          <w:kern w:val="2"/>
          <w:sz w:val="32"/>
          <w:szCs w:val="32"/>
        </w:rPr>
        <w:t>1.94</w:t>
      </w:r>
      <w:r w:rsidR="003721AC">
        <w:rPr>
          <w:rFonts w:cs="仿宋_GB2312" w:hint="eastAsia"/>
          <w:kern w:val="2"/>
          <w:sz w:val="32"/>
          <w:szCs w:val="32"/>
        </w:rPr>
        <w:t>万元</w:t>
      </w:r>
      <w:r>
        <w:rPr>
          <w:rFonts w:cs="仿宋_GB2312" w:hint="eastAsia"/>
          <w:kern w:val="2"/>
          <w:sz w:val="32"/>
          <w:szCs w:val="32"/>
        </w:rPr>
        <w:t>、</w:t>
      </w:r>
      <w:r>
        <w:rPr>
          <w:rFonts w:cs="仿宋_GB2312" w:hint="eastAsia"/>
          <w:kern w:val="2"/>
          <w:sz w:val="32"/>
          <w:szCs w:val="32"/>
        </w:rPr>
        <w:t>培训费</w:t>
      </w:r>
      <w:r w:rsidR="00D93FF8">
        <w:rPr>
          <w:rFonts w:cs="仿宋_GB2312" w:hint="eastAsia"/>
          <w:kern w:val="2"/>
          <w:sz w:val="32"/>
          <w:szCs w:val="32"/>
        </w:rPr>
        <w:t>4.33</w:t>
      </w:r>
      <w:r w:rsidR="003721AC">
        <w:rPr>
          <w:rFonts w:cs="仿宋_GB2312" w:hint="eastAsia"/>
          <w:kern w:val="2"/>
          <w:sz w:val="32"/>
          <w:szCs w:val="32"/>
        </w:rPr>
        <w:t>万元</w:t>
      </w:r>
      <w:r>
        <w:rPr>
          <w:rFonts w:cs="仿宋_GB2312" w:hint="eastAsia"/>
          <w:kern w:val="2"/>
          <w:sz w:val="32"/>
          <w:szCs w:val="32"/>
        </w:rPr>
        <w:t>、</w:t>
      </w:r>
      <w:r w:rsidR="00D93FF8">
        <w:rPr>
          <w:rFonts w:cs="仿宋_GB2312" w:hint="eastAsia"/>
          <w:kern w:val="2"/>
          <w:sz w:val="32"/>
          <w:szCs w:val="32"/>
        </w:rPr>
        <w:t>公务接待费1.22万元</w:t>
      </w:r>
      <w:r>
        <w:rPr>
          <w:rFonts w:cs="仿宋_GB2312" w:hint="eastAsia"/>
          <w:kern w:val="2"/>
          <w:sz w:val="32"/>
          <w:szCs w:val="32"/>
        </w:rPr>
        <w:t>、</w:t>
      </w:r>
      <w:r w:rsidR="00D93FF8">
        <w:rPr>
          <w:rFonts w:cs="仿宋_GB2312" w:hint="eastAsia"/>
          <w:kern w:val="2"/>
          <w:sz w:val="32"/>
          <w:szCs w:val="32"/>
        </w:rPr>
        <w:t>公务用车维护费11.52万元、</w:t>
      </w:r>
      <w:r>
        <w:rPr>
          <w:rFonts w:cs="仿宋_GB2312" w:hint="eastAsia"/>
          <w:kern w:val="2"/>
          <w:sz w:val="32"/>
          <w:szCs w:val="32"/>
        </w:rPr>
        <w:t>其他商品和服务支出</w:t>
      </w:r>
      <w:r w:rsidR="00D93FF8">
        <w:rPr>
          <w:rFonts w:cs="仿宋_GB2312" w:hint="eastAsia"/>
          <w:kern w:val="2"/>
          <w:sz w:val="32"/>
          <w:szCs w:val="32"/>
        </w:rPr>
        <w:t>29.88</w:t>
      </w:r>
      <w:r w:rsidR="003721AC">
        <w:rPr>
          <w:rFonts w:cs="仿宋_GB2312" w:hint="eastAsia"/>
          <w:kern w:val="2"/>
          <w:sz w:val="32"/>
          <w:szCs w:val="32"/>
        </w:rPr>
        <w:t>万元</w:t>
      </w:r>
      <w:r>
        <w:rPr>
          <w:rFonts w:cs="仿宋_GB2312" w:hint="eastAsia"/>
          <w:kern w:val="2"/>
          <w:sz w:val="32"/>
          <w:szCs w:val="32"/>
        </w:rPr>
        <w:t>。</w:t>
      </w:r>
      <w:r>
        <w:rPr>
          <w:rFonts w:cs="仿宋_GB2312" w:hint="eastAsia"/>
          <w:kern w:val="2"/>
          <w:sz w:val="32"/>
          <w:szCs w:val="32"/>
        </w:rPr>
        <w:br/>
      </w:r>
      <w:r>
        <w:rPr>
          <w:rFonts w:ascii="黑体" w:eastAsia="黑体" w:hint="eastAsia"/>
          <w:sz w:val="32"/>
          <w:szCs w:val="32"/>
        </w:rPr>
        <w:t xml:space="preserve">    </w:t>
      </w:r>
      <w:r>
        <w:rPr>
          <w:rFonts w:ascii="黑体" w:eastAsia="黑体" w:hint="eastAsia"/>
          <w:sz w:val="32"/>
          <w:szCs w:val="32"/>
        </w:rPr>
        <w:t>七、“三公”经费财政拨款预算安排情况说明</w:t>
      </w:r>
    </w:p>
    <w:p w14:paraId="1C188B77" w14:textId="1EF01756" w:rsidR="003A69B4" w:rsidRDefault="000C71F5">
      <w:pPr>
        <w:pStyle w:val="10"/>
        <w:spacing w:before="0" w:line="360" w:lineRule="auto"/>
        <w:ind w:firstLineChars="200" w:firstLine="640"/>
        <w:rPr>
          <w:rFonts w:cs="仿宋_GB2312"/>
          <w:kern w:val="2"/>
          <w:sz w:val="32"/>
          <w:szCs w:val="32"/>
        </w:rPr>
      </w:pPr>
      <w:r>
        <w:rPr>
          <w:rFonts w:cs="仿宋_GB2312" w:hint="eastAsia"/>
          <w:kern w:val="2"/>
          <w:sz w:val="32"/>
          <w:szCs w:val="32"/>
        </w:rPr>
        <w:t>阿坝州藏文编译局</w:t>
      </w:r>
      <w:r w:rsidR="000A31B1">
        <w:rPr>
          <w:rFonts w:cs="仿宋_GB2312" w:hint="eastAsia"/>
          <w:kern w:val="2"/>
          <w:sz w:val="32"/>
          <w:szCs w:val="32"/>
        </w:rPr>
        <w:t>2026</w:t>
      </w:r>
      <w:r w:rsidR="000A31B1">
        <w:rPr>
          <w:rFonts w:cs="仿宋_GB2312" w:hint="eastAsia"/>
          <w:kern w:val="2"/>
          <w:sz w:val="32"/>
          <w:szCs w:val="32"/>
        </w:rPr>
        <w:t>年“三公”经费财政拨款预算数</w:t>
      </w:r>
      <w:r w:rsidR="00D93FF8">
        <w:rPr>
          <w:rFonts w:cs="仿宋_GB2312" w:hint="eastAsia"/>
          <w:kern w:val="2"/>
          <w:sz w:val="32"/>
          <w:szCs w:val="32"/>
        </w:rPr>
        <w:t>12.74</w:t>
      </w:r>
      <w:r w:rsidR="000A31B1">
        <w:rPr>
          <w:rFonts w:cs="仿宋_GB2312" w:hint="eastAsia"/>
          <w:kern w:val="2"/>
          <w:sz w:val="32"/>
          <w:szCs w:val="32"/>
        </w:rPr>
        <w:t>万元，其中：因公出国（境）经费</w:t>
      </w:r>
      <w:r w:rsidR="00D93FF8">
        <w:rPr>
          <w:rFonts w:cs="仿宋_GB2312" w:hint="eastAsia"/>
          <w:kern w:val="2"/>
          <w:sz w:val="32"/>
          <w:szCs w:val="32"/>
        </w:rPr>
        <w:t>0</w:t>
      </w:r>
      <w:r w:rsidR="000A31B1">
        <w:rPr>
          <w:rFonts w:cs="仿宋_GB2312" w:hint="eastAsia"/>
          <w:kern w:val="2"/>
          <w:sz w:val="32"/>
          <w:szCs w:val="32"/>
        </w:rPr>
        <w:t>万元，公务接待费</w:t>
      </w:r>
      <w:r w:rsidR="00D93FF8">
        <w:rPr>
          <w:rFonts w:cs="仿宋_GB2312" w:hint="eastAsia"/>
          <w:kern w:val="2"/>
          <w:sz w:val="32"/>
          <w:szCs w:val="32"/>
        </w:rPr>
        <w:t>1.22</w:t>
      </w:r>
      <w:r w:rsidR="000A31B1">
        <w:rPr>
          <w:rFonts w:cs="仿宋_GB2312" w:hint="eastAsia"/>
          <w:kern w:val="2"/>
          <w:sz w:val="32"/>
          <w:szCs w:val="32"/>
        </w:rPr>
        <w:t>万元，公务用车购置及运行维护费</w:t>
      </w:r>
      <w:r w:rsidR="00D93FF8">
        <w:rPr>
          <w:rFonts w:cs="仿宋_GB2312" w:hint="eastAsia"/>
          <w:kern w:val="2"/>
          <w:sz w:val="32"/>
          <w:szCs w:val="32"/>
        </w:rPr>
        <w:t>11.52</w:t>
      </w:r>
      <w:r w:rsidR="000A31B1">
        <w:rPr>
          <w:rFonts w:cs="仿宋_GB2312" w:hint="eastAsia"/>
          <w:kern w:val="2"/>
          <w:sz w:val="32"/>
          <w:szCs w:val="32"/>
        </w:rPr>
        <w:t>万元。</w:t>
      </w:r>
    </w:p>
    <w:p w14:paraId="33D5226E" w14:textId="77D567BE" w:rsidR="003A69B4" w:rsidRDefault="000A31B1">
      <w:pPr>
        <w:pStyle w:val="10"/>
        <w:spacing w:before="0" w:line="360" w:lineRule="auto"/>
        <w:ind w:firstLineChars="200" w:firstLine="640"/>
        <w:rPr>
          <w:rFonts w:cs="仿宋_GB2312"/>
          <w:kern w:val="2"/>
          <w:sz w:val="32"/>
          <w:szCs w:val="32"/>
        </w:rPr>
      </w:pPr>
      <w:r>
        <w:rPr>
          <w:rFonts w:cs="仿宋_GB2312" w:hint="eastAsia"/>
          <w:kern w:val="2"/>
          <w:sz w:val="32"/>
          <w:szCs w:val="32"/>
        </w:rPr>
        <w:t>（一）</w:t>
      </w:r>
      <w:r>
        <w:rPr>
          <w:rFonts w:cs="仿宋_GB2312" w:hint="eastAsia"/>
          <w:kern w:val="2"/>
          <w:sz w:val="32"/>
          <w:szCs w:val="32"/>
        </w:rPr>
        <w:t>2026</w:t>
      </w:r>
      <w:r>
        <w:rPr>
          <w:rFonts w:cs="仿宋_GB2312" w:hint="eastAsia"/>
          <w:kern w:val="2"/>
          <w:sz w:val="32"/>
          <w:szCs w:val="32"/>
        </w:rPr>
        <w:t>年因公出国（境）经费</w:t>
      </w:r>
      <w:r w:rsidR="00D93FF8">
        <w:rPr>
          <w:rFonts w:cs="仿宋_GB2312" w:hint="eastAsia"/>
          <w:kern w:val="2"/>
          <w:sz w:val="32"/>
          <w:szCs w:val="32"/>
        </w:rPr>
        <w:t>0</w:t>
      </w:r>
      <w:r>
        <w:rPr>
          <w:rFonts w:cs="仿宋_GB2312" w:hint="eastAsia"/>
          <w:kern w:val="2"/>
          <w:sz w:val="32"/>
          <w:szCs w:val="32"/>
        </w:rPr>
        <w:t>万元。</w:t>
      </w:r>
    </w:p>
    <w:p w14:paraId="57E760E6" w14:textId="65C71001" w:rsidR="00D93FF8" w:rsidRPr="009958C6" w:rsidRDefault="000A31B1" w:rsidP="00D93FF8">
      <w:pPr>
        <w:pStyle w:val="10"/>
        <w:spacing w:line="360" w:lineRule="auto"/>
        <w:ind w:firstLineChars="200" w:firstLine="640"/>
        <w:rPr>
          <w:rFonts w:hAnsi="??" w:cs="宋体"/>
          <w:sz w:val="32"/>
          <w:szCs w:val="32"/>
        </w:rPr>
      </w:pPr>
      <w:r>
        <w:rPr>
          <w:rFonts w:cs="仿宋_GB2312" w:hint="eastAsia"/>
          <w:kern w:val="2"/>
          <w:sz w:val="32"/>
          <w:szCs w:val="32"/>
        </w:rPr>
        <w:t>（二）</w:t>
      </w:r>
      <w:r>
        <w:rPr>
          <w:rFonts w:cs="仿宋_GB2312" w:hint="eastAsia"/>
          <w:color w:val="000000"/>
          <w:kern w:val="2"/>
          <w:sz w:val="32"/>
          <w:szCs w:val="32"/>
        </w:rPr>
        <w:t>2026</w:t>
      </w:r>
      <w:r>
        <w:rPr>
          <w:rFonts w:cs="仿宋_GB2312" w:hint="eastAsia"/>
          <w:color w:val="000000"/>
          <w:kern w:val="2"/>
          <w:sz w:val="32"/>
          <w:szCs w:val="32"/>
        </w:rPr>
        <w:t>年公务接待经费</w:t>
      </w:r>
      <w:r w:rsidR="00D93FF8">
        <w:rPr>
          <w:rFonts w:cs="仿宋_GB2312" w:hint="eastAsia"/>
          <w:color w:val="000000"/>
          <w:kern w:val="2"/>
          <w:sz w:val="32"/>
          <w:szCs w:val="32"/>
        </w:rPr>
        <w:t>1.22</w:t>
      </w:r>
      <w:r>
        <w:rPr>
          <w:rFonts w:cs="仿宋_GB2312" w:hint="eastAsia"/>
          <w:color w:val="000000"/>
          <w:kern w:val="2"/>
          <w:sz w:val="32"/>
          <w:szCs w:val="32"/>
        </w:rPr>
        <w:t>万元。较</w:t>
      </w:r>
      <w:r>
        <w:rPr>
          <w:rFonts w:cs="仿宋_GB2312" w:hint="eastAsia"/>
          <w:color w:val="000000"/>
          <w:kern w:val="2"/>
          <w:sz w:val="32"/>
          <w:szCs w:val="32"/>
        </w:rPr>
        <w:t>2025</w:t>
      </w:r>
      <w:r>
        <w:rPr>
          <w:rFonts w:cs="仿宋_GB2312" w:hint="eastAsia"/>
          <w:color w:val="000000"/>
          <w:kern w:val="2"/>
          <w:sz w:val="32"/>
          <w:szCs w:val="32"/>
        </w:rPr>
        <w:t>年预算经费</w:t>
      </w:r>
      <w:r w:rsidR="00D93FF8">
        <w:rPr>
          <w:rFonts w:cs="仿宋_GB2312" w:hint="eastAsia"/>
          <w:color w:val="000000"/>
          <w:kern w:val="2"/>
          <w:sz w:val="32"/>
          <w:szCs w:val="32"/>
        </w:rPr>
        <w:t>减少</w:t>
      </w:r>
      <w:r w:rsidR="00D93FF8">
        <w:rPr>
          <w:rFonts w:cs="仿宋_GB2312" w:hint="eastAsia"/>
          <w:color w:val="000000"/>
          <w:kern w:val="2"/>
          <w:sz w:val="32"/>
          <w:szCs w:val="32"/>
        </w:rPr>
        <w:t>0.04</w:t>
      </w:r>
      <w:r w:rsidR="00D93FF8">
        <w:rPr>
          <w:rFonts w:cs="仿宋_GB2312" w:hint="eastAsia"/>
          <w:color w:val="000000"/>
          <w:kern w:val="2"/>
          <w:sz w:val="32"/>
          <w:szCs w:val="32"/>
        </w:rPr>
        <w:t>万元，</w:t>
      </w:r>
      <w:r w:rsidR="00D93FF8">
        <w:rPr>
          <w:rFonts w:cs="宋体" w:hint="eastAsia"/>
          <w:sz w:val="32"/>
          <w:szCs w:val="32"/>
        </w:rPr>
        <w:t>减少</w:t>
      </w:r>
      <w:r w:rsidR="00D93FF8">
        <w:rPr>
          <w:rFonts w:cs="宋体" w:hint="eastAsia"/>
          <w:sz w:val="32"/>
          <w:szCs w:val="32"/>
        </w:rPr>
        <w:t>0.03</w:t>
      </w:r>
      <w:r w:rsidR="00D93FF8">
        <w:rPr>
          <w:rFonts w:cs="仿宋_GB2312" w:hint="eastAsia"/>
          <w:color w:val="000000"/>
          <w:kern w:val="2"/>
          <w:sz w:val="32"/>
          <w:szCs w:val="32"/>
        </w:rPr>
        <w:t>%</w:t>
      </w:r>
      <w:r w:rsidR="00D93FF8" w:rsidRPr="009958C6">
        <w:rPr>
          <w:rFonts w:cs="仿宋_GB2312" w:hint="eastAsia"/>
          <w:color w:val="000000"/>
          <w:kern w:val="2"/>
          <w:sz w:val="32"/>
          <w:szCs w:val="32"/>
        </w:rPr>
        <w:t>，</w:t>
      </w:r>
      <w:r w:rsidR="00D93FF8" w:rsidRPr="009958C6">
        <w:rPr>
          <w:rFonts w:hAnsi="??" w:cs="宋体" w:hint="eastAsia"/>
          <w:sz w:val="32"/>
          <w:szCs w:val="32"/>
        </w:rPr>
        <w:t>与202</w:t>
      </w:r>
      <w:r w:rsidR="00D93FF8">
        <w:rPr>
          <w:rFonts w:hAnsi="??" w:cs="宋体" w:hint="eastAsia"/>
          <w:sz w:val="32"/>
          <w:szCs w:val="32"/>
        </w:rPr>
        <w:t>5</w:t>
      </w:r>
      <w:r w:rsidR="00D93FF8" w:rsidRPr="009958C6">
        <w:rPr>
          <w:rFonts w:hAnsi="??" w:cs="宋体" w:hint="eastAsia"/>
          <w:sz w:val="32"/>
          <w:szCs w:val="32"/>
        </w:rPr>
        <w:t>年预算经费基本持平。</w:t>
      </w:r>
    </w:p>
    <w:p w14:paraId="303BF86D" w14:textId="05FF8ACA" w:rsidR="003A69B4" w:rsidRDefault="000A31B1">
      <w:pPr>
        <w:pStyle w:val="10"/>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w:t>
      </w:r>
      <w:r>
        <w:rPr>
          <w:rFonts w:cs="仿宋_GB2312" w:hint="eastAsia"/>
          <w:color w:val="000000"/>
          <w:kern w:val="2"/>
          <w:sz w:val="32"/>
          <w:szCs w:val="32"/>
        </w:rPr>
        <w:t>2026</w:t>
      </w:r>
      <w:r>
        <w:rPr>
          <w:rFonts w:cs="仿宋_GB2312" w:hint="eastAsia"/>
          <w:color w:val="000000"/>
          <w:kern w:val="2"/>
          <w:sz w:val="32"/>
          <w:szCs w:val="32"/>
        </w:rPr>
        <w:t>年公务用车购置及运行维护费</w:t>
      </w:r>
      <w:r w:rsidR="00D93FF8">
        <w:rPr>
          <w:rFonts w:cs="仿宋_GB2312" w:hint="eastAsia"/>
          <w:color w:val="000000"/>
          <w:kern w:val="2"/>
          <w:sz w:val="32"/>
          <w:szCs w:val="32"/>
        </w:rPr>
        <w:t>11.52</w:t>
      </w:r>
      <w:r>
        <w:rPr>
          <w:rFonts w:cs="仿宋_GB2312" w:hint="eastAsia"/>
          <w:color w:val="000000"/>
          <w:kern w:val="2"/>
          <w:sz w:val="32"/>
          <w:szCs w:val="32"/>
        </w:rPr>
        <w:t>万元。较</w:t>
      </w:r>
      <w:r>
        <w:rPr>
          <w:rFonts w:cs="仿宋_GB2312" w:hint="eastAsia"/>
          <w:color w:val="000000"/>
          <w:kern w:val="2"/>
          <w:sz w:val="32"/>
          <w:szCs w:val="32"/>
        </w:rPr>
        <w:t>2025</w:t>
      </w:r>
      <w:r>
        <w:rPr>
          <w:rFonts w:cs="仿宋_GB2312" w:hint="eastAsia"/>
          <w:color w:val="000000"/>
          <w:kern w:val="2"/>
          <w:sz w:val="32"/>
          <w:szCs w:val="32"/>
        </w:rPr>
        <w:t>年预算经费</w:t>
      </w:r>
      <w:r w:rsidR="00D93FF8">
        <w:rPr>
          <w:rFonts w:cs="宋体" w:hint="eastAsia"/>
          <w:sz w:val="32"/>
          <w:szCs w:val="32"/>
        </w:rPr>
        <w:t>持平。</w:t>
      </w:r>
    </w:p>
    <w:p w14:paraId="749DD43C" w14:textId="77777777" w:rsidR="003A69B4" w:rsidRDefault="000A31B1">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14:paraId="68523361" w14:textId="2587C08A" w:rsidR="003A69B4" w:rsidRDefault="000C71F5">
      <w:pPr>
        <w:pStyle w:val="10"/>
        <w:spacing w:before="0" w:line="360" w:lineRule="auto"/>
        <w:ind w:firstLineChars="200" w:firstLine="640"/>
        <w:rPr>
          <w:rFonts w:cs="仿宋_GB2312"/>
          <w:kern w:val="2"/>
          <w:sz w:val="32"/>
          <w:szCs w:val="32"/>
        </w:rPr>
      </w:pPr>
      <w:r>
        <w:rPr>
          <w:rFonts w:cs="仿宋_GB2312" w:hint="eastAsia"/>
          <w:kern w:val="2"/>
          <w:sz w:val="32"/>
          <w:szCs w:val="32"/>
        </w:rPr>
        <w:t>阿坝州藏文编译局</w:t>
      </w:r>
      <w:r w:rsidR="000A31B1">
        <w:rPr>
          <w:rFonts w:cs="仿宋_GB2312" w:hint="eastAsia"/>
          <w:kern w:val="2"/>
          <w:sz w:val="32"/>
          <w:szCs w:val="32"/>
        </w:rPr>
        <w:t>2026</w:t>
      </w:r>
      <w:r w:rsidR="000A31B1">
        <w:rPr>
          <w:rFonts w:cs="仿宋_GB2312" w:hint="eastAsia"/>
          <w:kern w:val="2"/>
          <w:sz w:val="32"/>
          <w:szCs w:val="32"/>
        </w:rPr>
        <w:t>年政府性基金预算拨款安排的支出</w:t>
      </w:r>
      <w:r w:rsidR="00D93FF8">
        <w:rPr>
          <w:rFonts w:cs="仿宋_GB2312" w:hint="eastAsia"/>
          <w:kern w:val="2"/>
          <w:sz w:val="32"/>
          <w:szCs w:val="32"/>
        </w:rPr>
        <w:t>0</w:t>
      </w:r>
      <w:r w:rsidR="000A31B1">
        <w:rPr>
          <w:rFonts w:cs="仿宋_GB2312" w:hint="eastAsia"/>
          <w:kern w:val="2"/>
          <w:sz w:val="32"/>
          <w:szCs w:val="32"/>
        </w:rPr>
        <w:t>万元。</w:t>
      </w:r>
    </w:p>
    <w:p w14:paraId="4E8D3A9E" w14:textId="77777777" w:rsidR="003A69B4" w:rsidRDefault="000A31B1">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14:paraId="06962D10" w14:textId="56B4949F" w:rsidR="003A69B4" w:rsidRDefault="000A31B1">
      <w:pPr>
        <w:pStyle w:val="10"/>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r>
      <w:r>
        <w:rPr>
          <w:rFonts w:cs="仿宋_GB2312" w:hint="eastAsia"/>
          <w:kern w:val="2"/>
          <w:sz w:val="32"/>
          <w:szCs w:val="32"/>
        </w:rPr>
        <w:t xml:space="preserve">　</w:t>
      </w:r>
      <w:r>
        <w:rPr>
          <w:rFonts w:cs="仿宋_GB2312" w:hint="eastAsia"/>
          <w:kern w:val="2"/>
          <w:sz w:val="32"/>
          <w:szCs w:val="32"/>
        </w:rPr>
        <w:t xml:space="preserve">  </w:t>
      </w:r>
      <w:r w:rsidR="000C71F5">
        <w:rPr>
          <w:rFonts w:cs="仿宋_GB2312" w:hint="eastAsia"/>
          <w:kern w:val="2"/>
          <w:sz w:val="32"/>
          <w:szCs w:val="32"/>
        </w:rPr>
        <w:t>阿坝州藏文编译局</w:t>
      </w:r>
      <w:r>
        <w:rPr>
          <w:rFonts w:cs="仿宋_GB2312" w:hint="eastAsia"/>
          <w:kern w:val="2"/>
          <w:sz w:val="32"/>
          <w:szCs w:val="32"/>
        </w:rPr>
        <w:t>2026</w:t>
      </w:r>
      <w:r>
        <w:rPr>
          <w:rFonts w:cs="仿宋_GB2312" w:hint="eastAsia"/>
          <w:kern w:val="2"/>
          <w:sz w:val="32"/>
          <w:szCs w:val="32"/>
        </w:rPr>
        <w:t>年机关运行经费财政拨款预算为</w:t>
      </w:r>
      <w:r w:rsidR="00657347">
        <w:rPr>
          <w:rFonts w:cs="仿宋_GB2312" w:hint="eastAsia"/>
          <w:kern w:val="2"/>
          <w:sz w:val="32"/>
          <w:szCs w:val="32"/>
        </w:rPr>
        <w:t>533.25</w:t>
      </w:r>
      <w:r>
        <w:rPr>
          <w:rFonts w:cs="仿宋_GB2312" w:hint="eastAsia"/>
          <w:kern w:val="2"/>
          <w:sz w:val="32"/>
          <w:szCs w:val="32"/>
        </w:rPr>
        <w:t>万元，比</w:t>
      </w:r>
      <w:r>
        <w:rPr>
          <w:rFonts w:cs="仿宋_GB2312" w:hint="eastAsia"/>
          <w:kern w:val="2"/>
          <w:sz w:val="32"/>
          <w:szCs w:val="32"/>
        </w:rPr>
        <w:t>2025</w:t>
      </w:r>
      <w:r>
        <w:rPr>
          <w:rFonts w:cs="仿宋_GB2312" w:hint="eastAsia"/>
          <w:kern w:val="2"/>
          <w:sz w:val="32"/>
          <w:szCs w:val="32"/>
        </w:rPr>
        <w:t>年预算</w:t>
      </w:r>
      <w:r w:rsidR="00657347">
        <w:rPr>
          <w:rFonts w:cs="宋体" w:hint="eastAsia"/>
          <w:sz w:val="32"/>
          <w:szCs w:val="32"/>
        </w:rPr>
        <w:t>基本持平。</w:t>
      </w:r>
    </w:p>
    <w:p w14:paraId="06E951BE" w14:textId="43C8ECD3" w:rsidR="003A69B4" w:rsidRDefault="000A31B1">
      <w:pPr>
        <w:pStyle w:val="10"/>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r>
      <w:r>
        <w:rPr>
          <w:rFonts w:cs="仿宋_GB2312" w:hint="eastAsia"/>
          <w:kern w:val="2"/>
          <w:sz w:val="32"/>
          <w:szCs w:val="32"/>
        </w:rPr>
        <w:lastRenderedPageBreak/>
        <w:t xml:space="preserve">　</w:t>
      </w:r>
      <w:r>
        <w:rPr>
          <w:rFonts w:cs="仿宋_GB2312" w:hint="eastAsia"/>
          <w:color w:val="000000"/>
          <w:kern w:val="2"/>
          <w:sz w:val="32"/>
          <w:szCs w:val="32"/>
        </w:rPr>
        <w:t xml:space="preserve">　</w:t>
      </w:r>
      <w:r>
        <w:rPr>
          <w:rFonts w:cs="仿宋_GB2312" w:hint="eastAsia"/>
          <w:color w:val="000000"/>
          <w:kern w:val="2"/>
          <w:sz w:val="32"/>
          <w:szCs w:val="32"/>
        </w:rPr>
        <w:t xml:space="preserve"> 2026</w:t>
      </w:r>
      <w:r>
        <w:rPr>
          <w:rFonts w:cs="仿宋_GB2312" w:hint="eastAsia"/>
          <w:color w:val="000000"/>
          <w:kern w:val="2"/>
          <w:sz w:val="32"/>
          <w:szCs w:val="32"/>
        </w:rPr>
        <w:t>年</w:t>
      </w:r>
      <w:r>
        <w:rPr>
          <w:rFonts w:cs="仿宋_GB2312" w:hint="eastAsia"/>
          <w:kern w:val="2"/>
          <w:sz w:val="32"/>
          <w:szCs w:val="32"/>
        </w:rPr>
        <w:t>部门（单位）</w:t>
      </w:r>
      <w:r>
        <w:rPr>
          <w:rFonts w:cs="仿宋_GB2312" w:hint="eastAsia"/>
          <w:color w:val="000000"/>
          <w:kern w:val="2"/>
          <w:sz w:val="32"/>
          <w:szCs w:val="32"/>
        </w:rPr>
        <w:t>安排政府采购预算</w:t>
      </w:r>
      <w:r w:rsidR="00657347">
        <w:rPr>
          <w:rFonts w:cs="仿宋_GB2312" w:hint="eastAsia"/>
          <w:color w:val="000000"/>
          <w:kern w:val="2"/>
          <w:sz w:val="32"/>
          <w:szCs w:val="32"/>
        </w:rPr>
        <w:t>20</w:t>
      </w:r>
      <w:r>
        <w:rPr>
          <w:rFonts w:cs="仿宋_GB2312" w:hint="eastAsia"/>
          <w:color w:val="000000"/>
          <w:kern w:val="2"/>
          <w:sz w:val="32"/>
          <w:szCs w:val="32"/>
        </w:rPr>
        <w:t>万元，主要</w:t>
      </w:r>
      <w:r>
        <w:rPr>
          <w:rFonts w:cs="仿宋_GB2312" w:hint="eastAsia"/>
          <w:kern w:val="2"/>
          <w:sz w:val="32"/>
          <w:szCs w:val="32"/>
        </w:rPr>
        <w:t>用于</w:t>
      </w:r>
      <w:r w:rsidR="00657347">
        <w:rPr>
          <w:rFonts w:cs="仿宋_GB2312" w:hint="eastAsia"/>
          <w:kern w:val="2"/>
          <w:sz w:val="32"/>
          <w:szCs w:val="32"/>
        </w:rPr>
        <w:t>藏文图书购置。</w:t>
      </w:r>
    </w:p>
    <w:p w14:paraId="036BCEEA" w14:textId="77777777" w:rsidR="003A69B4" w:rsidRDefault="000A31B1">
      <w:pPr>
        <w:pStyle w:val="10"/>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14:paraId="4F2AF33D" w14:textId="78056456" w:rsidR="003A69B4" w:rsidRDefault="000A31B1">
      <w:pPr>
        <w:pStyle w:val="10"/>
        <w:spacing w:before="0" w:line="360" w:lineRule="auto"/>
        <w:ind w:firstLineChars="200" w:firstLine="640"/>
        <w:rPr>
          <w:rFonts w:cs="仿宋_GB2312"/>
          <w:kern w:val="2"/>
          <w:sz w:val="32"/>
          <w:szCs w:val="32"/>
        </w:rPr>
      </w:pPr>
      <w:r>
        <w:rPr>
          <w:rFonts w:cs="仿宋_GB2312" w:hint="eastAsia"/>
          <w:kern w:val="2"/>
          <w:sz w:val="32"/>
          <w:szCs w:val="32"/>
        </w:rPr>
        <w:t>截至</w:t>
      </w:r>
      <w:r>
        <w:rPr>
          <w:rFonts w:cs="仿宋_GB2312" w:hint="eastAsia"/>
          <w:kern w:val="2"/>
          <w:sz w:val="32"/>
          <w:szCs w:val="32"/>
        </w:rPr>
        <w:t>2025</w:t>
      </w:r>
      <w:r>
        <w:rPr>
          <w:rFonts w:cs="仿宋_GB2312" w:hint="eastAsia"/>
          <w:kern w:val="2"/>
          <w:sz w:val="32"/>
          <w:szCs w:val="32"/>
        </w:rPr>
        <w:t>年</w:t>
      </w:r>
      <w:r>
        <w:rPr>
          <w:rFonts w:cs="仿宋_GB2312" w:hint="eastAsia"/>
          <w:kern w:val="2"/>
          <w:sz w:val="32"/>
          <w:szCs w:val="32"/>
        </w:rPr>
        <w:t>12</w:t>
      </w:r>
      <w:r>
        <w:rPr>
          <w:rFonts w:cs="仿宋_GB2312" w:hint="eastAsia"/>
          <w:kern w:val="2"/>
          <w:sz w:val="32"/>
          <w:szCs w:val="32"/>
        </w:rPr>
        <w:t>月</w:t>
      </w:r>
      <w:r>
        <w:rPr>
          <w:rFonts w:cs="仿宋_GB2312" w:hint="eastAsia"/>
          <w:kern w:val="2"/>
          <w:sz w:val="32"/>
          <w:szCs w:val="32"/>
        </w:rPr>
        <w:t>31</w:t>
      </w:r>
      <w:r>
        <w:rPr>
          <w:rFonts w:cs="仿宋_GB2312" w:hint="eastAsia"/>
          <w:kern w:val="2"/>
          <w:sz w:val="32"/>
          <w:szCs w:val="32"/>
        </w:rPr>
        <w:t>日，我单位固定资产</w:t>
      </w:r>
      <w:r w:rsidR="00657347">
        <w:rPr>
          <w:rFonts w:cs="仿宋_GB2312" w:hint="eastAsia"/>
          <w:kern w:val="2"/>
          <w:sz w:val="32"/>
          <w:szCs w:val="32"/>
        </w:rPr>
        <w:t>2441.18</w:t>
      </w:r>
      <w:r>
        <w:rPr>
          <w:rFonts w:cs="仿宋_GB2312" w:hint="eastAsia"/>
          <w:kern w:val="2"/>
          <w:sz w:val="32"/>
          <w:szCs w:val="32"/>
        </w:rPr>
        <w:t>万元。</w:t>
      </w:r>
    </w:p>
    <w:p w14:paraId="4CC40B85" w14:textId="3E058264" w:rsidR="003A69B4" w:rsidRDefault="000A31B1">
      <w:pPr>
        <w:pStyle w:val="10"/>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r>
      <w:r>
        <w:rPr>
          <w:rFonts w:cs="仿宋_GB2312" w:hint="eastAsia"/>
          <w:kern w:val="2"/>
          <w:sz w:val="32"/>
          <w:szCs w:val="32"/>
        </w:rPr>
        <w:t xml:space="preserve">　　</w:t>
      </w:r>
      <w:r>
        <w:rPr>
          <w:rFonts w:cs="仿宋_GB2312" w:hint="eastAsia"/>
          <w:kern w:val="2"/>
          <w:sz w:val="32"/>
          <w:szCs w:val="32"/>
        </w:rPr>
        <w:t>2026</w:t>
      </w:r>
      <w:r>
        <w:rPr>
          <w:rFonts w:cs="仿宋_GB2312" w:hint="eastAsia"/>
          <w:kern w:val="2"/>
          <w:sz w:val="32"/>
          <w:szCs w:val="32"/>
        </w:rPr>
        <w:t>年</w:t>
      </w:r>
      <w:r w:rsidR="000C71F5">
        <w:rPr>
          <w:rFonts w:cs="仿宋_GB2312" w:hint="eastAsia"/>
          <w:kern w:val="2"/>
          <w:sz w:val="32"/>
          <w:szCs w:val="32"/>
        </w:rPr>
        <w:t>阿坝州藏文编译局</w:t>
      </w:r>
      <w:r>
        <w:rPr>
          <w:rFonts w:cs="仿宋_GB2312" w:hint="eastAsia"/>
          <w:kern w:val="2"/>
          <w:sz w:val="32"/>
          <w:szCs w:val="32"/>
        </w:rPr>
        <w:t>通用项目和专用项目均按要求实行绩效目标管理，涉及一般公共预算当年拨款</w:t>
      </w:r>
      <w:r w:rsidR="00657347">
        <w:rPr>
          <w:rFonts w:cs="仿宋_GB2312" w:hint="eastAsia"/>
          <w:kern w:val="2"/>
          <w:sz w:val="32"/>
          <w:szCs w:val="32"/>
        </w:rPr>
        <w:t>119</w:t>
      </w:r>
      <w:bookmarkStart w:id="3" w:name="_GoBack"/>
      <w:bookmarkEnd w:id="3"/>
      <w:r>
        <w:rPr>
          <w:rFonts w:cs="仿宋_GB2312" w:hint="eastAsia"/>
          <w:kern w:val="2"/>
          <w:sz w:val="32"/>
          <w:szCs w:val="32"/>
        </w:rPr>
        <w:t>万元。</w:t>
      </w:r>
    </w:p>
    <w:p w14:paraId="123E66D3" w14:textId="77777777" w:rsidR="003A69B4" w:rsidRDefault="000A31B1">
      <w:pPr>
        <w:pStyle w:val="10"/>
        <w:spacing w:before="0" w:line="360" w:lineRule="auto"/>
        <w:ind w:firstLineChars="200" w:firstLine="640"/>
        <w:rPr>
          <w:rFonts w:cs="仿宋_GB2312"/>
          <w:kern w:val="2"/>
          <w:sz w:val="32"/>
          <w:szCs w:val="32"/>
        </w:rPr>
      </w:pPr>
      <w:r>
        <w:rPr>
          <w:rFonts w:ascii="黑体" w:eastAsia="黑体" w:hint="eastAsia"/>
          <w:sz w:val="32"/>
          <w:szCs w:val="32"/>
        </w:rPr>
        <w:t>十、名称解释</w:t>
      </w:r>
      <w:r>
        <w:rPr>
          <w:rFonts w:ascii="黑体" w:eastAsia="黑体" w:hint="eastAsia"/>
          <w:sz w:val="32"/>
          <w:szCs w:val="32"/>
        </w:rPr>
        <w:t xml:space="preserve">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w:t>
      </w:r>
      <w:r>
        <w:rPr>
          <w:rFonts w:cs="仿宋_GB2312" w:hint="eastAsia"/>
          <w:kern w:val="2"/>
          <w:sz w:val="32"/>
          <w:szCs w:val="32"/>
        </w:rPr>
        <w:t>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w:t>
      </w:r>
      <w:r>
        <w:rPr>
          <w:rFonts w:cs="仿宋_GB2312" w:hint="eastAsia"/>
          <w:kern w:val="2"/>
          <w:sz w:val="32"/>
          <w:szCs w:val="32"/>
        </w:rPr>
        <w:lastRenderedPageBreak/>
        <w:t>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14:paraId="4DC2F291" w14:textId="77777777" w:rsidR="003A69B4" w:rsidRDefault="003A69B4">
      <w:pPr>
        <w:rPr>
          <w:rFonts w:ascii="仿宋_GB2312" w:eastAsia="仿宋_GB2312" w:cs="仿宋_GB2312"/>
          <w:sz w:val="32"/>
          <w:szCs w:val="32"/>
        </w:rPr>
      </w:pPr>
    </w:p>
    <w:sectPr w:rsidR="003A69B4">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ECCA4" w14:textId="77777777" w:rsidR="000A31B1" w:rsidRDefault="000A31B1">
      <w:r>
        <w:separator/>
      </w:r>
    </w:p>
  </w:endnote>
  <w:endnote w:type="continuationSeparator" w:id="0">
    <w:p w14:paraId="3CAE476F" w14:textId="77777777" w:rsidR="000A31B1" w:rsidRDefault="000A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D29CB" w14:textId="77777777" w:rsidR="000A31B1" w:rsidRDefault="000A31B1">
      <w:r>
        <w:separator/>
      </w:r>
    </w:p>
  </w:footnote>
  <w:footnote w:type="continuationSeparator" w:id="0">
    <w:p w14:paraId="5A06C50E" w14:textId="77777777" w:rsidR="000A31B1" w:rsidRDefault="000A3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C557B" w14:textId="77777777" w:rsidR="003A69B4" w:rsidRDefault="003A69B4">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B173B"/>
    <w:multiLevelType w:val="hybridMultilevel"/>
    <w:tmpl w:val="1888776C"/>
    <w:lvl w:ilvl="0" w:tplc="24F0918C">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47D03D20"/>
    <w:multiLevelType w:val="multilevel"/>
    <w:tmpl w:val="47D03D20"/>
    <w:lvl w:ilvl="0">
      <w:start w:val="2"/>
      <w:numFmt w:val="japaneseCounting"/>
      <w:lvlText w:val="%1、"/>
      <w:lvlJc w:val="left"/>
      <w:pPr>
        <w:tabs>
          <w:tab w:val="left" w:pos="0"/>
        </w:tabs>
        <w:ind w:left="1360" w:hanging="720"/>
      </w:pPr>
      <w:rPr>
        <w:rFonts w:hint="default"/>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2">
    <w:nsid w:val="680D03BC"/>
    <w:multiLevelType w:val="hybridMultilevel"/>
    <w:tmpl w:val="825A5762"/>
    <w:lvl w:ilvl="0" w:tplc="865A8EC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3A69B4"/>
    <w:rsid w:val="000A31B1"/>
    <w:rsid w:val="000C71F5"/>
    <w:rsid w:val="0017775F"/>
    <w:rsid w:val="001C0151"/>
    <w:rsid w:val="00343C68"/>
    <w:rsid w:val="003721AC"/>
    <w:rsid w:val="003A69B4"/>
    <w:rsid w:val="004B610F"/>
    <w:rsid w:val="005039A2"/>
    <w:rsid w:val="00657347"/>
    <w:rsid w:val="006D6873"/>
    <w:rsid w:val="008D2671"/>
    <w:rsid w:val="00975733"/>
    <w:rsid w:val="00AD00FD"/>
    <w:rsid w:val="00B77ED9"/>
    <w:rsid w:val="00BF413F"/>
    <w:rsid w:val="00C7286A"/>
    <w:rsid w:val="00D93FF8"/>
    <w:rsid w:val="4A476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qFormat/>
    <w:pPr>
      <w:ind w:firstLineChars="200" w:firstLine="200"/>
    </w:pPr>
  </w:style>
  <w:style w:type="paragraph" w:customStyle="1" w:styleId="10">
    <w:name w:val="正文文本1"/>
    <w:basedOn w:val="a"/>
    <w:pPr>
      <w:spacing w:before="93"/>
    </w:pPr>
    <w:rPr>
      <w:rFonts w:ascii="仿宋_GB2312" w:eastAsia="仿宋_GB2312"/>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qFormat/>
    <w:pPr>
      <w:ind w:firstLineChars="200" w:firstLine="200"/>
    </w:pPr>
  </w:style>
  <w:style w:type="paragraph" w:customStyle="1" w:styleId="10">
    <w:name w:val="正文文本1"/>
    <w:basedOn w:val="a"/>
    <w:pPr>
      <w:spacing w:before="93"/>
    </w:pPr>
    <w:rPr>
      <w:rFonts w:ascii="仿宋_GB2312" w:eastAsia="仿宋_GB2312"/>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10</Pages>
  <Words>595</Words>
  <Characters>3395</Characters>
  <Application>Microsoft Office Word</Application>
  <DocSecurity>0</DocSecurity>
  <Lines>28</Lines>
  <Paragraphs>7</Paragraphs>
  <ScaleCrop>false</ScaleCrop>
  <Company>P R C</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Windows User</cp:lastModifiedBy>
  <cp:revision>14</cp:revision>
  <cp:lastPrinted>2018-01-30T09:39:00Z</cp:lastPrinted>
  <dcterms:created xsi:type="dcterms:W3CDTF">2022-12-30T09:44:00Z</dcterms:created>
  <dcterms:modified xsi:type="dcterms:W3CDTF">2026-01-22T08:52:00Z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1C5704986B7B4D1181E78E4A4CD36510_13</vt:lpwstr>
  </property>
</Properties>
</file>