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98C" w:rsidRPr="005F6A09" w:rsidRDefault="00210662">
      <w:pPr>
        <w:pStyle w:val="a4"/>
        <w:shd w:val="clear" w:color="auto" w:fill="FFFFFF"/>
        <w:jc w:val="center"/>
        <w:rPr>
          <w:rFonts w:ascii="仿宋" w:eastAsia="仿宋" w:hAnsi="仿宋"/>
        </w:rPr>
      </w:pPr>
      <w:r w:rsidRPr="005F6A09">
        <w:rPr>
          <w:rFonts w:ascii="仿宋" w:eastAsia="仿宋" w:hAnsi="仿宋" w:hint="eastAsia"/>
          <w:sz w:val="42"/>
          <w:szCs w:val="42"/>
        </w:rPr>
        <w:t>2022年度</w:t>
      </w:r>
    </w:p>
    <w:p w:rsidR="0008198C" w:rsidRPr="005F6A09" w:rsidRDefault="00210662">
      <w:pPr>
        <w:pStyle w:val="a4"/>
        <w:shd w:val="clear" w:color="auto" w:fill="FFFFFF"/>
        <w:jc w:val="center"/>
        <w:rPr>
          <w:rFonts w:ascii="仿宋" w:eastAsia="仿宋" w:hAnsi="仿宋"/>
        </w:rPr>
      </w:pPr>
      <w:r w:rsidRPr="005F6A09">
        <w:rPr>
          <w:rFonts w:ascii="仿宋" w:eastAsia="仿宋" w:hAnsi="仿宋" w:hint="eastAsia"/>
          <w:sz w:val="42"/>
          <w:szCs w:val="42"/>
        </w:rPr>
        <w:t>四川省阿坝州藏文编译局部门决算</w:t>
      </w:r>
    </w:p>
    <w:p w:rsidR="0008198C" w:rsidRPr="005F6A09" w:rsidRDefault="00210662">
      <w:pPr>
        <w:pStyle w:val="a4"/>
        <w:shd w:val="clear" w:color="auto" w:fill="FFFFFF"/>
        <w:jc w:val="center"/>
        <w:rPr>
          <w:rFonts w:ascii="仿宋" w:eastAsia="仿宋" w:hAnsi="仿宋"/>
        </w:rPr>
      </w:pPr>
      <w:r w:rsidRPr="005F6A09">
        <w:rPr>
          <w:rFonts w:hint="eastAsia"/>
        </w:rPr>
        <w:t> </w:t>
      </w:r>
    </w:p>
    <w:p w:rsidR="0008198C" w:rsidRPr="005F6A09" w:rsidRDefault="00210662">
      <w:pPr>
        <w:pStyle w:val="a4"/>
        <w:shd w:val="clear" w:color="auto" w:fill="FFFFFF"/>
        <w:jc w:val="center"/>
        <w:rPr>
          <w:rFonts w:ascii="仿宋" w:eastAsia="仿宋" w:hAnsi="仿宋"/>
        </w:rPr>
      </w:pPr>
      <w:r w:rsidRPr="005F6A09">
        <w:rPr>
          <w:rFonts w:hint="eastAsia"/>
        </w:rPr>
        <w:t> </w:t>
      </w:r>
    </w:p>
    <w:p w:rsidR="0008198C" w:rsidRPr="005F6A09" w:rsidRDefault="00210662">
      <w:pPr>
        <w:pStyle w:val="a4"/>
        <w:shd w:val="clear" w:color="auto" w:fill="FFFFFF"/>
        <w:jc w:val="center"/>
        <w:rPr>
          <w:rFonts w:ascii="仿宋" w:eastAsia="仿宋" w:hAnsi="仿宋"/>
        </w:rPr>
      </w:pPr>
      <w:r w:rsidRPr="005F6A09">
        <w:rPr>
          <w:rFonts w:hint="eastAsia"/>
        </w:rPr>
        <w:t> </w:t>
      </w:r>
    </w:p>
    <w:p w:rsidR="0008198C" w:rsidRPr="005F6A09" w:rsidRDefault="00210662">
      <w:pPr>
        <w:pStyle w:val="a4"/>
        <w:shd w:val="clear" w:color="auto" w:fill="FFFFFF"/>
        <w:jc w:val="center"/>
        <w:rPr>
          <w:rFonts w:ascii="仿宋" w:eastAsia="仿宋" w:hAnsi="仿宋"/>
        </w:rPr>
      </w:pPr>
      <w:r w:rsidRPr="005F6A09">
        <w:rPr>
          <w:rFonts w:hint="eastAsia"/>
        </w:rPr>
        <w:t> </w:t>
      </w:r>
    </w:p>
    <w:p w:rsidR="0008198C" w:rsidRPr="005F6A09" w:rsidRDefault="00210662">
      <w:pPr>
        <w:pStyle w:val="a4"/>
        <w:shd w:val="clear" w:color="auto" w:fill="FFFFFF"/>
        <w:jc w:val="center"/>
        <w:rPr>
          <w:rFonts w:ascii="仿宋" w:eastAsia="仿宋" w:hAnsi="仿宋"/>
        </w:rPr>
      </w:pPr>
      <w:r w:rsidRPr="005F6A09">
        <w:rPr>
          <w:rFonts w:hint="eastAsia"/>
        </w:rPr>
        <w:t> </w:t>
      </w:r>
    </w:p>
    <w:p w:rsidR="0008198C" w:rsidRPr="005F6A09" w:rsidRDefault="00210662">
      <w:pPr>
        <w:pStyle w:val="a4"/>
        <w:shd w:val="clear" w:color="auto" w:fill="FFFFFF"/>
        <w:jc w:val="center"/>
        <w:rPr>
          <w:rFonts w:ascii="仿宋" w:eastAsia="仿宋" w:hAnsi="仿宋"/>
        </w:rPr>
      </w:pPr>
      <w:r w:rsidRPr="005F6A09">
        <w:rPr>
          <w:rFonts w:hint="eastAsia"/>
        </w:rPr>
        <w:t> </w:t>
      </w:r>
    </w:p>
    <w:p w:rsidR="0008198C" w:rsidRPr="005F6A09" w:rsidRDefault="00210662">
      <w:pPr>
        <w:pStyle w:val="a4"/>
        <w:shd w:val="clear" w:color="auto" w:fill="FFFFFF"/>
        <w:jc w:val="center"/>
        <w:rPr>
          <w:rFonts w:ascii="仿宋" w:eastAsia="仿宋" w:hAnsi="仿宋"/>
        </w:rPr>
      </w:pPr>
      <w:r w:rsidRPr="005F6A09">
        <w:rPr>
          <w:rFonts w:hint="eastAsia"/>
        </w:rPr>
        <w:t> </w:t>
      </w:r>
    </w:p>
    <w:p w:rsidR="0008198C" w:rsidRPr="005F6A09" w:rsidRDefault="00210662">
      <w:pPr>
        <w:pStyle w:val="a4"/>
        <w:shd w:val="clear" w:color="auto" w:fill="FFFFFF"/>
        <w:jc w:val="center"/>
        <w:rPr>
          <w:rFonts w:ascii="仿宋" w:eastAsia="仿宋" w:hAnsi="仿宋"/>
          <w:sz w:val="30"/>
          <w:szCs w:val="30"/>
        </w:rPr>
      </w:pPr>
      <w:r w:rsidRPr="005F6A09">
        <w:rPr>
          <w:rFonts w:ascii="仿宋" w:eastAsia="仿宋" w:hAnsi="仿宋" w:hint="eastAsia"/>
          <w:sz w:val="30"/>
          <w:szCs w:val="30"/>
        </w:rPr>
        <w:t>已经保密审查、内容审定，同意对外公开</w:t>
      </w:r>
    </w:p>
    <w:p w:rsidR="0008198C" w:rsidRPr="005F6A09" w:rsidRDefault="00210662">
      <w:pPr>
        <w:pStyle w:val="a4"/>
        <w:shd w:val="clear" w:color="auto" w:fill="FFFFFF"/>
        <w:rPr>
          <w:rFonts w:ascii="仿宋" w:eastAsia="仿宋" w:hAnsi="仿宋"/>
        </w:rPr>
      </w:pPr>
      <w:r w:rsidRPr="005F6A09">
        <w:rPr>
          <w:rFonts w:hint="eastAsia"/>
        </w:rPr>
        <w:t> </w:t>
      </w:r>
    </w:p>
    <w:p w:rsidR="0008198C" w:rsidRPr="005F6A09" w:rsidRDefault="00210662">
      <w:pPr>
        <w:pStyle w:val="a4"/>
        <w:shd w:val="clear" w:color="auto" w:fill="FFFFFF"/>
        <w:rPr>
          <w:rFonts w:ascii="仿宋" w:eastAsia="仿宋" w:hAnsi="仿宋"/>
        </w:rPr>
      </w:pPr>
      <w:r w:rsidRPr="005F6A09">
        <w:rPr>
          <w:rFonts w:hint="eastAsia"/>
        </w:rPr>
        <w:t> </w:t>
      </w:r>
    </w:p>
    <w:p w:rsidR="0008198C" w:rsidRPr="005F6A09" w:rsidRDefault="00210662">
      <w:pPr>
        <w:pStyle w:val="a4"/>
        <w:shd w:val="clear" w:color="auto" w:fill="FFFFFF"/>
        <w:jc w:val="center"/>
        <w:rPr>
          <w:rFonts w:ascii="仿宋" w:eastAsia="仿宋" w:hAnsi="仿宋"/>
        </w:rPr>
      </w:pPr>
      <w:r w:rsidRPr="005F6A09">
        <w:rPr>
          <w:rFonts w:hint="eastAsia"/>
        </w:rPr>
        <w:t> </w:t>
      </w:r>
    </w:p>
    <w:p w:rsidR="0008198C" w:rsidRPr="005F6A09" w:rsidRDefault="00210662">
      <w:pPr>
        <w:pStyle w:val="a4"/>
        <w:shd w:val="clear" w:color="auto" w:fill="FFFFFF"/>
        <w:rPr>
          <w:rFonts w:ascii="仿宋" w:eastAsia="仿宋" w:hAnsi="仿宋"/>
        </w:rPr>
      </w:pPr>
      <w:r w:rsidRPr="005F6A09">
        <w:rPr>
          <w:rFonts w:hint="eastAsia"/>
        </w:rPr>
        <w:t> </w:t>
      </w:r>
    </w:p>
    <w:p w:rsidR="0008198C" w:rsidRPr="005F6A09" w:rsidRDefault="00210662">
      <w:pPr>
        <w:pStyle w:val="a4"/>
        <w:shd w:val="clear" w:color="auto" w:fill="FFFFFF"/>
        <w:jc w:val="center"/>
        <w:rPr>
          <w:rFonts w:ascii="仿宋" w:eastAsia="仿宋" w:hAnsi="仿宋"/>
        </w:rPr>
      </w:pPr>
      <w:r w:rsidRPr="005F6A09">
        <w:rPr>
          <w:rFonts w:hint="eastAsia"/>
        </w:rPr>
        <w:t> </w:t>
      </w:r>
    </w:p>
    <w:p w:rsidR="0008198C" w:rsidRPr="005F6A09" w:rsidRDefault="00210662">
      <w:pPr>
        <w:pStyle w:val="a4"/>
        <w:shd w:val="clear" w:color="auto" w:fill="FFFFFF"/>
        <w:jc w:val="center"/>
        <w:rPr>
          <w:rFonts w:ascii="仿宋" w:eastAsia="仿宋" w:hAnsi="仿宋"/>
        </w:rPr>
      </w:pPr>
      <w:r w:rsidRPr="005F6A09">
        <w:rPr>
          <w:rFonts w:hint="eastAsia"/>
        </w:rPr>
        <w:t> </w:t>
      </w:r>
    </w:p>
    <w:p w:rsidR="0008198C" w:rsidRPr="005F6A09" w:rsidRDefault="00210662">
      <w:pPr>
        <w:pStyle w:val="a4"/>
        <w:shd w:val="clear" w:color="auto" w:fill="FFFFFF"/>
        <w:jc w:val="center"/>
        <w:rPr>
          <w:rFonts w:ascii="仿宋" w:eastAsia="仿宋" w:hAnsi="仿宋"/>
        </w:rPr>
      </w:pPr>
      <w:r w:rsidRPr="005F6A09">
        <w:rPr>
          <w:rFonts w:hint="eastAsia"/>
        </w:rPr>
        <w:t> </w:t>
      </w:r>
    </w:p>
    <w:p w:rsidR="0008198C" w:rsidRPr="005F6A09" w:rsidRDefault="0008198C">
      <w:pPr>
        <w:pStyle w:val="a4"/>
        <w:shd w:val="clear" w:color="auto" w:fill="FFFFFF"/>
        <w:jc w:val="center"/>
        <w:rPr>
          <w:rFonts w:ascii="仿宋" w:eastAsia="仿宋" w:hAnsi="仿宋"/>
        </w:rPr>
      </w:pPr>
    </w:p>
    <w:p w:rsidR="0008198C" w:rsidRPr="005F6A09" w:rsidRDefault="0008198C">
      <w:pPr>
        <w:pStyle w:val="a4"/>
        <w:shd w:val="clear" w:color="auto" w:fill="FFFFFF"/>
        <w:jc w:val="center"/>
        <w:rPr>
          <w:rFonts w:ascii="仿宋" w:eastAsia="仿宋" w:hAnsi="仿宋"/>
        </w:rPr>
      </w:pPr>
    </w:p>
    <w:p w:rsidR="0008198C" w:rsidRPr="005F6A09" w:rsidRDefault="0008198C">
      <w:pPr>
        <w:pStyle w:val="a4"/>
        <w:shd w:val="clear" w:color="auto" w:fill="FFFFFF"/>
        <w:jc w:val="center"/>
        <w:rPr>
          <w:rFonts w:ascii="仿宋" w:eastAsia="仿宋" w:hAnsi="仿宋"/>
        </w:rPr>
      </w:pPr>
    </w:p>
    <w:p w:rsidR="0008198C" w:rsidRPr="005F6A09" w:rsidRDefault="0008198C">
      <w:pPr>
        <w:pStyle w:val="a4"/>
        <w:shd w:val="clear" w:color="auto" w:fill="FFFFFF"/>
        <w:jc w:val="center"/>
        <w:rPr>
          <w:rFonts w:ascii="仿宋" w:eastAsia="仿宋" w:hAnsi="仿宋"/>
        </w:rPr>
      </w:pPr>
    </w:p>
    <w:p w:rsidR="0008198C" w:rsidRPr="005F6A09" w:rsidRDefault="0008198C">
      <w:pPr>
        <w:pStyle w:val="a4"/>
        <w:shd w:val="clear" w:color="auto" w:fill="FFFFFF"/>
        <w:jc w:val="center"/>
        <w:rPr>
          <w:rFonts w:ascii="仿宋" w:eastAsia="仿宋" w:hAnsi="仿宋"/>
        </w:rPr>
      </w:pPr>
    </w:p>
    <w:p w:rsidR="0008198C" w:rsidRPr="005F6A09" w:rsidRDefault="00210662" w:rsidP="00134A4F">
      <w:pPr>
        <w:pStyle w:val="a4"/>
        <w:shd w:val="clear" w:color="auto" w:fill="FFFFFF"/>
        <w:jc w:val="center"/>
        <w:rPr>
          <w:rFonts w:ascii="仿宋" w:eastAsia="仿宋" w:hAnsi="仿宋"/>
          <w:sz w:val="30"/>
          <w:szCs w:val="30"/>
        </w:rPr>
      </w:pPr>
      <w:r w:rsidRPr="005F6A09">
        <w:rPr>
          <w:rFonts w:ascii="仿宋" w:eastAsia="仿宋" w:hAnsi="仿宋" w:hint="eastAsia"/>
          <w:sz w:val="30"/>
          <w:szCs w:val="30"/>
        </w:rPr>
        <w:lastRenderedPageBreak/>
        <w:br w:type="textWrapping" w:clear="all"/>
        <w:t>目录</w:t>
      </w:r>
    </w:p>
    <w:p w:rsidR="0008198C" w:rsidRPr="005F6A09" w:rsidRDefault="00210662" w:rsidP="00134A4F">
      <w:pPr>
        <w:pStyle w:val="a4"/>
        <w:shd w:val="clear" w:color="auto" w:fill="FFFFFF"/>
        <w:jc w:val="center"/>
        <w:rPr>
          <w:rFonts w:ascii="仿宋" w:eastAsia="仿宋" w:hAnsi="仿宋"/>
          <w:sz w:val="30"/>
          <w:szCs w:val="30"/>
        </w:rPr>
      </w:pPr>
      <w:r w:rsidRPr="005F6A09">
        <w:rPr>
          <w:rFonts w:ascii="仿宋" w:eastAsia="仿宋" w:hAnsi="仿宋" w:hint="eastAsia"/>
          <w:sz w:val="30"/>
          <w:szCs w:val="30"/>
        </w:rPr>
        <w:t>公开时间：2023年8月25日</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t>第一部分 部门概况</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t>一、基本职能及主要工作</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t>二、机构设置</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t>第二部分 2022年度部门决算情况说明</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t>一、收入支出决算总体情况说明</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t>二、收入决算情况说明</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t>三、支出决算情况说明</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t>四、财政拨款收入支出决算总体情况说明</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t>五、一般公共预算财政拨款支出决算情况说明</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t>六、一般公共预算财政拨款基本支出决算情况说明</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t>七、财政拨款“三公”经费支出决算情况说明</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t>八、政府性基金预算支出决算情况说明</w:t>
      </w:r>
    </w:p>
    <w:p w:rsidR="0008198C" w:rsidRPr="005F6A09" w:rsidRDefault="00210662">
      <w:pPr>
        <w:pStyle w:val="a4"/>
        <w:shd w:val="clear" w:color="auto" w:fill="FFFFFF"/>
        <w:rPr>
          <w:rFonts w:ascii="仿宋" w:eastAsia="仿宋" w:hAnsi="仿宋"/>
          <w:sz w:val="30"/>
          <w:szCs w:val="30"/>
        </w:rPr>
      </w:pPr>
      <w:r w:rsidRPr="005F6A09">
        <w:rPr>
          <w:rFonts w:hint="eastAsia"/>
          <w:sz w:val="30"/>
          <w:szCs w:val="30"/>
        </w:rPr>
        <w:t> </w:t>
      </w:r>
      <w:r w:rsidRPr="005F6A09">
        <w:rPr>
          <w:rFonts w:ascii="仿宋" w:eastAsia="仿宋" w:hAnsi="仿宋" w:hint="eastAsia"/>
          <w:sz w:val="30"/>
          <w:szCs w:val="30"/>
        </w:rPr>
        <w:t xml:space="preserve"> 九、国有资本经营预算支出决算情况说明</w:t>
      </w:r>
    </w:p>
    <w:p w:rsidR="0008198C" w:rsidRPr="005F6A09" w:rsidRDefault="00210662">
      <w:pPr>
        <w:pStyle w:val="a4"/>
        <w:shd w:val="clear" w:color="auto" w:fill="FFFFFF"/>
        <w:rPr>
          <w:rFonts w:ascii="仿宋" w:eastAsia="仿宋" w:hAnsi="仿宋"/>
          <w:sz w:val="30"/>
          <w:szCs w:val="30"/>
        </w:rPr>
      </w:pPr>
      <w:r w:rsidRPr="005F6A09">
        <w:rPr>
          <w:rFonts w:hint="eastAsia"/>
          <w:sz w:val="30"/>
          <w:szCs w:val="30"/>
        </w:rPr>
        <w:lastRenderedPageBreak/>
        <w:t> </w:t>
      </w:r>
      <w:r w:rsidRPr="005F6A09">
        <w:rPr>
          <w:rFonts w:ascii="仿宋" w:eastAsia="仿宋" w:hAnsi="仿宋" w:hint="eastAsia"/>
          <w:sz w:val="30"/>
          <w:szCs w:val="30"/>
        </w:rPr>
        <w:t xml:space="preserve"> 十、其他重要事项的情况说明</w:t>
      </w:r>
      <w:r w:rsidRPr="005F6A09">
        <w:rPr>
          <w:rFonts w:hint="eastAsia"/>
          <w:sz w:val="30"/>
          <w:szCs w:val="30"/>
        </w:rPr>
        <w:t> </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t>第三部分 名词解释</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t>第四部分 附件</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t>第五部分 附表</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t>一、收入支出决算总表</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t>二、收入决算表</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t>三、支出决算表</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t>四、财政拨款收入支出决算总表</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t>五、财政拨款支出决算明细表</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t>六、一般公共预算财政拨款支出决算表</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t>七、一般公共预算财政拨款支出决算明细表</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t>八、一般公共预算财政拨款基本支出决算表</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t>九、一般公共预算财政拨款项目支出决算表</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t>十、政府性基金预算财政拨款收入支出决算表</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t>十一、国有资本经营预算财政拨款收入支出决算表</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lastRenderedPageBreak/>
        <w:t>十二、国有资本经营预算财政拨款支出决算表</w:t>
      </w:r>
    </w:p>
    <w:p w:rsidR="0008198C" w:rsidRPr="005F6A09" w:rsidRDefault="00210662">
      <w:pPr>
        <w:pStyle w:val="a4"/>
        <w:shd w:val="clear" w:color="auto" w:fill="FFFFFF"/>
        <w:ind w:left="420"/>
        <w:rPr>
          <w:rFonts w:ascii="仿宋" w:eastAsia="仿宋" w:hAnsi="仿宋"/>
          <w:sz w:val="30"/>
          <w:szCs w:val="30"/>
        </w:rPr>
      </w:pPr>
      <w:r w:rsidRPr="005F6A09">
        <w:rPr>
          <w:rFonts w:ascii="仿宋" w:eastAsia="仿宋" w:hAnsi="仿宋" w:hint="eastAsia"/>
          <w:sz w:val="30"/>
          <w:szCs w:val="30"/>
        </w:rPr>
        <w:t>十三、财政拨款“三公”经费支出决算表</w:t>
      </w:r>
    </w:p>
    <w:p w:rsidR="0008198C" w:rsidRPr="005F6A09" w:rsidRDefault="00210662">
      <w:pPr>
        <w:pStyle w:val="a4"/>
        <w:shd w:val="clear" w:color="auto" w:fill="FFFFFF"/>
        <w:rPr>
          <w:rFonts w:ascii="仿宋" w:eastAsia="仿宋" w:hAnsi="仿宋"/>
          <w:sz w:val="30"/>
          <w:szCs w:val="30"/>
        </w:rPr>
      </w:pPr>
      <w:r w:rsidRPr="005F6A09">
        <w:rPr>
          <w:rFonts w:hint="eastAsia"/>
          <w:sz w:val="30"/>
          <w:szCs w:val="30"/>
        </w:rPr>
        <w:t> </w:t>
      </w:r>
    </w:p>
    <w:p w:rsidR="0008198C" w:rsidRPr="005F6A09" w:rsidRDefault="00210662">
      <w:pPr>
        <w:pStyle w:val="a4"/>
        <w:shd w:val="clear" w:color="auto" w:fill="FFFFFF"/>
        <w:rPr>
          <w:rFonts w:ascii="仿宋" w:eastAsia="仿宋" w:hAnsi="仿宋"/>
        </w:rPr>
      </w:pPr>
      <w:r w:rsidRPr="005F6A09">
        <w:rPr>
          <w:rFonts w:hint="eastAsia"/>
        </w:rPr>
        <w:t> </w:t>
      </w:r>
    </w:p>
    <w:p w:rsidR="0008198C" w:rsidRPr="005F6A09" w:rsidRDefault="0008198C">
      <w:pPr>
        <w:pStyle w:val="1"/>
        <w:shd w:val="clear" w:color="auto" w:fill="FFFFFF"/>
        <w:jc w:val="center"/>
        <w:rPr>
          <w:rFonts w:ascii="仿宋" w:eastAsia="仿宋" w:hAnsi="仿宋"/>
        </w:rPr>
      </w:pPr>
    </w:p>
    <w:p w:rsidR="0008198C" w:rsidRPr="005F6A09" w:rsidRDefault="0008198C">
      <w:pPr>
        <w:pStyle w:val="1"/>
        <w:shd w:val="clear" w:color="auto" w:fill="FFFFFF"/>
        <w:jc w:val="center"/>
        <w:rPr>
          <w:rFonts w:ascii="仿宋" w:eastAsia="仿宋" w:hAnsi="仿宋"/>
        </w:rPr>
      </w:pPr>
    </w:p>
    <w:p w:rsidR="0008198C" w:rsidRPr="005F6A09" w:rsidRDefault="0008198C">
      <w:pPr>
        <w:pStyle w:val="1"/>
        <w:shd w:val="clear" w:color="auto" w:fill="FFFFFF"/>
        <w:jc w:val="center"/>
        <w:rPr>
          <w:rFonts w:ascii="仿宋" w:eastAsia="仿宋" w:hAnsi="仿宋"/>
        </w:rPr>
      </w:pPr>
    </w:p>
    <w:p w:rsidR="0008198C" w:rsidRPr="005F6A09" w:rsidRDefault="0008198C">
      <w:pPr>
        <w:pStyle w:val="1"/>
        <w:shd w:val="clear" w:color="auto" w:fill="FFFFFF"/>
        <w:jc w:val="center"/>
        <w:rPr>
          <w:rFonts w:ascii="仿宋" w:eastAsia="仿宋" w:hAnsi="仿宋"/>
        </w:rPr>
      </w:pPr>
    </w:p>
    <w:p w:rsidR="0008198C" w:rsidRPr="005F6A09" w:rsidRDefault="0008198C">
      <w:pPr>
        <w:pStyle w:val="1"/>
        <w:shd w:val="clear" w:color="auto" w:fill="FFFFFF"/>
        <w:jc w:val="center"/>
        <w:rPr>
          <w:rFonts w:ascii="仿宋" w:eastAsia="仿宋" w:hAnsi="仿宋"/>
        </w:rPr>
      </w:pPr>
    </w:p>
    <w:p w:rsidR="0008198C" w:rsidRPr="005F6A09" w:rsidRDefault="0008198C">
      <w:pPr>
        <w:pStyle w:val="1"/>
        <w:shd w:val="clear" w:color="auto" w:fill="FFFFFF"/>
        <w:jc w:val="center"/>
        <w:rPr>
          <w:rFonts w:ascii="仿宋" w:eastAsia="仿宋" w:hAnsi="仿宋"/>
        </w:rPr>
      </w:pPr>
    </w:p>
    <w:p w:rsidR="0008198C" w:rsidRPr="005F6A09" w:rsidRDefault="0008198C">
      <w:pPr>
        <w:pStyle w:val="1"/>
        <w:shd w:val="clear" w:color="auto" w:fill="FFFFFF"/>
        <w:jc w:val="center"/>
        <w:rPr>
          <w:rFonts w:ascii="仿宋" w:eastAsia="仿宋" w:hAnsi="仿宋"/>
        </w:rPr>
      </w:pPr>
    </w:p>
    <w:p w:rsidR="0008198C" w:rsidRPr="005F6A09" w:rsidRDefault="0008198C">
      <w:pPr>
        <w:pStyle w:val="1"/>
        <w:shd w:val="clear" w:color="auto" w:fill="FFFFFF"/>
        <w:jc w:val="center"/>
        <w:rPr>
          <w:rFonts w:ascii="仿宋" w:eastAsia="仿宋" w:hAnsi="仿宋"/>
        </w:rPr>
      </w:pPr>
    </w:p>
    <w:p w:rsidR="0008198C" w:rsidRPr="005F6A09" w:rsidRDefault="0008198C">
      <w:pPr>
        <w:pStyle w:val="1"/>
        <w:shd w:val="clear" w:color="auto" w:fill="FFFFFF"/>
        <w:jc w:val="center"/>
        <w:rPr>
          <w:rFonts w:ascii="仿宋" w:eastAsia="仿宋" w:hAnsi="仿宋"/>
        </w:rPr>
      </w:pPr>
    </w:p>
    <w:p w:rsidR="0008198C" w:rsidRPr="005F6A09" w:rsidRDefault="0008198C">
      <w:pPr>
        <w:pStyle w:val="1"/>
        <w:shd w:val="clear" w:color="auto" w:fill="FFFFFF"/>
        <w:jc w:val="center"/>
        <w:rPr>
          <w:rFonts w:ascii="仿宋" w:eastAsia="仿宋" w:hAnsi="仿宋"/>
        </w:rPr>
      </w:pPr>
    </w:p>
    <w:p w:rsidR="00134A4F" w:rsidRPr="005F6A09" w:rsidRDefault="00134A4F" w:rsidP="00134A4F">
      <w:pPr>
        <w:rPr>
          <w:rFonts w:ascii="仿宋" w:eastAsia="仿宋" w:hAnsi="仿宋"/>
        </w:rPr>
      </w:pPr>
    </w:p>
    <w:p w:rsidR="00134A4F" w:rsidRPr="005F6A09" w:rsidRDefault="00134A4F" w:rsidP="00134A4F">
      <w:pPr>
        <w:rPr>
          <w:rFonts w:ascii="仿宋" w:eastAsia="仿宋" w:hAnsi="仿宋"/>
        </w:rPr>
      </w:pPr>
    </w:p>
    <w:p w:rsidR="00134A4F" w:rsidRPr="005F6A09" w:rsidRDefault="00134A4F" w:rsidP="00134A4F">
      <w:pPr>
        <w:rPr>
          <w:rFonts w:ascii="仿宋" w:eastAsia="仿宋" w:hAnsi="仿宋"/>
        </w:rPr>
      </w:pPr>
    </w:p>
    <w:p w:rsidR="00134A4F" w:rsidRPr="005F6A09" w:rsidRDefault="00134A4F" w:rsidP="00134A4F">
      <w:pPr>
        <w:rPr>
          <w:rFonts w:ascii="仿宋" w:eastAsia="仿宋" w:hAnsi="仿宋"/>
        </w:rPr>
      </w:pPr>
    </w:p>
    <w:p w:rsidR="0008198C" w:rsidRPr="005F6A09" w:rsidRDefault="00210662">
      <w:pPr>
        <w:pStyle w:val="1"/>
        <w:shd w:val="clear" w:color="auto" w:fill="FFFFFF"/>
        <w:jc w:val="center"/>
        <w:rPr>
          <w:rFonts w:ascii="仿宋" w:eastAsia="仿宋" w:hAnsi="仿宋"/>
        </w:rPr>
      </w:pPr>
      <w:r w:rsidRPr="005F6A09">
        <w:rPr>
          <w:rFonts w:ascii="仿宋" w:eastAsia="仿宋" w:hAnsi="仿宋" w:hint="eastAsia"/>
        </w:rPr>
        <w:lastRenderedPageBreak/>
        <w:t>第一部分 部门概况</w:t>
      </w:r>
    </w:p>
    <w:p w:rsidR="0008198C" w:rsidRPr="005F6A09" w:rsidRDefault="00210662">
      <w:pPr>
        <w:pStyle w:val="a4"/>
        <w:shd w:val="clear" w:color="auto" w:fill="FFFFFF"/>
        <w:rPr>
          <w:rFonts w:ascii="仿宋" w:eastAsia="仿宋" w:hAnsi="仿宋"/>
          <w:b/>
          <w:bCs/>
          <w:sz w:val="32"/>
          <w:szCs w:val="32"/>
        </w:rPr>
      </w:pPr>
      <w:r w:rsidRPr="005F6A09">
        <w:rPr>
          <w:rFonts w:hint="eastAsia"/>
        </w:rPr>
        <w:t> </w:t>
      </w:r>
      <w:r w:rsidRPr="005F6A09">
        <w:rPr>
          <w:rFonts w:ascii="仿宋" w:eastAsia="仿宋" w:hAnsi="仿宋" w:hint="eastAsia"/>
          <w:b/>
          <w:bCs/>
          <w:sz w:val="32"/>
          <w:szCs w:val="32"/>
        </w:rPr>
        <w:t>一、基本职能及主要工作</w:t>
      </w:r>
    </w:p>
    <w:p w:rsidR="0008198C"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b/>
          <w:sz w:val="30"/>
          <w:szCs w:val="30"/>
        </w:rPr>
        <w:t>（一）主要职能。</w:t>
      </w:r>
    </w:p>
    <w:p w:rsidR="0008198C" w:rsidRPr="005F6A09" w:rsidRDefault="00210662">
      <w:pPr>
        <w:widowControl w:val="0"/>
        <w:ind w:firstLineChars="200" w:firstLine="600"/>
        <w:jc w:val="both"/>
        <w:rPr>
          <w:rFonts w:ascii="仿宋" w:eastAsia="仿宋" w:hAnsi="仿宋" w:cstheme="minorBidi"/>
          <w:kern w:val="2"/>
          <w:sz w:val="30"/>
          <w:szCs w:val="30"/>
        </w:rPr>
      </w:pPr>
      <w:r w:rsidRPr="005F6A09">
        <w:rPr>
          <w:rFonts w:ascii="仿宋" w:eastAsia="仿宋" w:hAnsi="仿宋" w:cstheme="minorBidi" w:hint="eastAsia"/>
          <w:kern w:val="2"/>
          <w:sz w:val="30"/>
          <w:szCs w:val="30"/>
        </w:rPr>
        <w:t>一是贯彻执行党的路线、方针、政策和党对少数民族语言文字工作的决定和批示；研究、制定全州藏语文编译工作规划并组织实施。</w:t>
      </w:r>
    </w:p>
    <w:p w:rsidR="0008198C" w:rsidRPr="005F6A09" w:rsidRDefault="00210662">
      <w:pPr>
        <w:widowControl w:val="0"/>
        <w:ind w:firstLineChars="200" w:firstLine="600"/>
        <w:jc w:val="both"/>
        <w:rPr>
          <w:rFonts w:ascii="仿宋" w:eastAsia="仿宋" w:hAnsi="仿宋" w:cstheme="minorBidi"/>
          <w:kern w:val="2"/>
          <w:sz w:val="30"/>
          <w:szCs w:val="30"/>
        </w:rPr>
      </w:pPr>
      <w:r w:rsidRPr="005F6A09">
        <w:rPr>
          <w:rFonts w:ascii="仿宋" w:eastAsia="仿宋" w:hAnsi="仿宋" w:cstheme="minorBidi" w:hint="eastAsia"/>
          <w:kern w:val="2"/>
          <w:sz w:val="30"/>
          <w:szCs w:val="30"/>
        </w:rPr>
        <w:t>二是贯彻落实《阿坝州人民政府关于加强学习使用藏语文工作的意见》（阿府发[1997]18号）和《阿坝州藏文社会用字管理办法》（</w:t>
      </w:r>
      <w:proofErr w:type="gramStart"/>
      <w:r w:rsidRPr="005F6A09">
        <w:rPr>
          <w:rFonts w:ascii="仿宋" w:eastAsia="仿宋" w:hAnsi="仿宋" w:cstheme="minorBidi" w:hint="eastAsia"/>
          <w:kern w:val="2"/>
          <w:sz w:val="30"/>
          <w:szCs w:val="30"/>
        </w:rPr>
        <w:t>阿府令</w:t>
      </w:r>
      <w:proofErr w:type="gramEnd"/>
      <w:r w:rsidRPr="005F6A09">
        <w:rPr>
          <w:rFonts w:ascii="仿宋" w:eastAsia="仿宋" w:hAnsi="仿宋" w:cstheme="minorBidi" w:hint="eastAsia"/>
          <w:kern w:val="2"/>
          <w:sz w:val="30"/>
          <w:szCs w:val="30"/>
        </w:rPr>
        <w:t>25号），负责对全州学习、使用和发展藏语文工作进行检查、督促；指导全州藏语文社会用字的规范化工作。</w:t>
      </w:r>
    </w:p>
    <w:p w:rsidR="0008198C" w:rsidRPr="005F6A09" w:rsidRDefault="00210662">
      <w:pPr>
        <w:widowControl w:val="0"/>
        <w:ind w:firstLineChars="200" w:firstLine="600"/>
        <w:jc w:val="both"/>
        <w:rPr>
          <w:rFonts w:ascii="仿宋" w:eastAsia="仿宋" w:hAnsi="仿宋" w:cstheme="minorBidi"/>
          <w:kern w:val="2"/>
          <w:sz w:val="30"/>
          <w:szCs w:val="30"/>
        </w:rPr>
      </w:pPr>
      <w:r w:rsidRPr="005F6A09">
        <w:rPr>
          <w:rFonts w:ascii="仿宋" w:eastAsia="仿宋" w:hAnsi="仿宋" w:cstheme="minorBidi" w:hint="eastAsia"/>
          <w:kern w:val="2"/>
          <w:sz w:val="30"/>
          <w:szCs w:val="30"/>
        </w:rPr>
        <w:t>三是承担州委、州人大、州政府、州政协大型会议文件的藏汉文字翻译；承担有关政策性、政令性、法规性文件和学习宣传材料、科普读物等的翻译。</w:t>
      </w:r>
    </w:p>
    <w:p w:rsidR="0008198C" w:rsidRPr="005F6A09" w:rsidRDefault="00210662">
      <w:pPr>
        <w:widowControl w:val="0"/>
        <w:ind w:firstLineChars="200" w:firstLine="600"/>
        <w:jc w:val="both"/>
        <w:rPr>
          <w:rFonts w:ascii="仿宋" w:eastAsia="仿宋" w:hAnsi="仿宋" w:cstheme="minorBidi"/>
          <w:kern w:val="2"/>
          <w:sz w:val="30"/>
          <w:szCs w:val="30"/>
        </w:rPr>
      </w:pPr>
      <w:r w:rsidRPr="005F6A09">
        <w:rPr>
          <w:rFonts w:ascii="仿宋" w:eastAsia="仿宋" w:hAnsi="仿宋" w:cstheme="minorBidi" w:hint="eastAsia"/>
          <w:kern w:val="2"/>
          <w:sz w:val="30"/>
          <w:szCs w:val="30"/>
        </w:rPr>
        <w:t>四是开展州内少数民族古籍整理工作，负责《中国少数民族古籍总目提要</w:t>
      </w:r>
      <w:r w:rsidRPr="005F6A09">
        <w:rPr>
          <w:rFonts w:hint="eastAsia"/>
          <w:kern w:val="2"/>
          <w:sz w:val="30"/>
          <w:szCs w:val="30"/>
        </w:rPr>
        <w:t>•</w:t>
      </w:r>
      <w:r w:rsidRPr="005F6A09">
        <w:rPr>
          <w:rFonts w:ascii="仿宋" w:eastAsia="仿宋" w:hAnsi="仿宋" w:cs="仿宋_GB2312" w:hint="eastAsia"/>
          <w:kern w:val="2"/>
          <w:sz w:val="30"/>
          <w:szCs w:val="30"/>
        </w:rPr>
        <w:t>四川阿坝藏族卷》的筛选、登录、上报，搜集、整理、出版有价值的书籍和科普读物。</w:t>
      </w:r>
    </w:p>
    <w:p w:rsidR="0008198C" w:rsidRPr="005F6A09" w:rsidRDefault="00210662">
      <w:pPr>
        <w:widowControl w:val="0"/>
        <w:ind w:firstLineChars="200" w:firstLine="600"/>
        <w:jc w:val="both"/>
        <w:rPr>
          <w:rFonts w:ascii="仿宋" w:eastAsia="仿宋" w:hAnsi="仿宋" w:cstheme="minorBidi"/>
          <w:kern w:val="2"/>
          <w:sz w:val="30"/>
          <w:szCs w:val="30"/>
        </w:rPr>
      </w:pPr>
      <w:r w:rsidRPr="005F6A09">
        <w:rPr>
          <w:rFonts w:ascii="仿宋" w:eastAsia="仿宋" w:hAnsi="仿宋" w:cstheme="minorBidi" w:hint="eastAsia"/>
          <w:kern w:val="2"/>
          <w:sz w:val="30"/>
          <w:szCs w:val="30"/>
        </w:rPr>
        <w:t>五是以《阿坝藏学》刊物为阵地，开展全州藏族宗教、文学、医学、历算学等学科、学术的研究，活跃藏学事业，提供决策参考。</w:t>
      </w:r>
    </w:p>
    <w:p w:rsidR="0008198C" w:rsidRPr="005F6A09" w:rsidRDefault="00210662">
      <w:pPr>
        <w:widowControl w:val="0"/>
        <w:ind w:firstLineChars="200" w:firstLine="600"/>
        <w:jc w:val="both"/>
        <w:rPr>
          <w:rFonts w:ascii="仿宋" w:eastAsia="仿宋" w:hAnsi="仿宋" w:cstheme="minorBidi"/>
          <w:kern w:val="2"/>
          <w:sz w:val="30"/>
          <w:szCs w:val="30"/>
        </w:rPr>
      </w:pPr>
      <w:r w:rsidRPr="005F6A09">
        <w:rPr>
          <w:rFonts w:ascii="仿宋" w:eastAsia="仿宋" w:hAnsi="仿宋" w:cstheme="minorBidi" w:hint="eastAsia"/>
          <w:kern w:val="2"/>
          <w:sz w:val="30"/>
          <w:szCs w:val="30"/>
        </w:rPr>
        <w:t>六是承担州藏文图书馆馆藏图书的购置、收藏、借阅等工</w:t>
      </w:r>
      <w:r w:rsidRPr="005F6A09">
        <w:rPr>
          <w:rFonts w:ascii="仿宋" w:eastAsia="仿宋" w:hAnsi="仿宋" w:cstheme="minorBidi" w:hint="eastAsia"/>
          <w:kern w:val="2"/>
          <w:sz w:val="30"/>
          <w:szCs w:val="30"/>
        </w:rPr>
        <w:lastRenderedPageBreak/>
        <w:t>作。</w:t>
      </w:r>
    </w:p>
    <w:p w:rsidR="0008198C"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b/>
          <w:sz w:val="30"/>
          <w:szCs w:val="30"/>
        </w:rPr>
        <w:t>（二）2022年重点工作完成情况。</w:t>
      </w:r>
    </w:p>
    <w:p w:rsidR="0008198C" w:rsidRPr="005F6A09" w:rsidRDefault="00210662">
      <w:pPr>
        <w:ind w:firstLineChars="200" w:firstLine="602"/>
        <w:rPr>
          <w:rFonts w:ascii="仿宋" w:eastAsia="仿宋" w:hAnsi="仿宋"/>
          <w:sz w:val="30"/>
          <w:szCs w:val="30"/>
        </w:rPr>
      </w:pPr>
      <w:r w:rsidRPr="005F6A09">
        <w:rPr>
          <w:rFonts w:ascii="仿宋" w:eastAsia="仿宋" w:hAnsi="仿宋" w:hint="eastAsia"/>
          <w:b/>
          <w:sz w:val="30"/>
          <w:szCs w:val="30"/>
        </w:rPr>
        <w:t>（一）围绕州委州政府中心工作，高质量完成藏汉翻译工作。</w:t>
      </w:r>
      <w:r w:rsidRPr="005F6A09">
        <w:rPr>
          <w:rFonts w:ascii="仿宋" w:eastAsia="仿宋" w:hAnsi="仿宋" w:hint="eastAsia"/>
          <w:sz w:val="30"/>
          <w:szCs w:val="30"/>
        </w:rPr>
        <w:t>做好“两会”期间的翻译服务工作。完成《政府工作报告汇编》（三）、(四）的收集、整理、出版工作。做好各级、各部门来函文件、宣传标语、涉案材料、政策法规、文件书籍、门牌标识的翻译、审核工作。整理、出版《党的二十大报告辅导读本》(双语)。出版了《阿坝州藏医药简史》。</w:t>
      </w:r>
    </w:p>
    <w:p w:rsidR="0008198C" w:rsidRPr="005F6A09" w:rsidRDefault="00210662">
      <w:pPr>
        <w:ind w:firstLineChars="200" w:firstLine="602"/>
        <w:rPr>
          <w:rFonts w:ascii="仿宋" w:eastAsia="仿宋" w:hAnsi="仿宋"/>
          <w:sz w:val="30"/>
          <w:szCs w:val="30"/>
        </w:rPr>
      </w:pPr>
      <w:r w:rsidRPr="005F6A09">
        <w:rPr>
          <w:rFonts w:ascii="仿宋" w:eastAsia="仿宋" w:hAnsi="仿宋" w:hint="eastAsia"/>
          <w:b/>
          <w:sz w:val="30"/>
          <w:szCs w:val="30"/>
        </w:rPr>
        <w:t>（二）稳步推进藏文图书馆建设，传承保护非遗项目。</w:t>
      </w:r>
      <w:r w:rsidRPr="005F6A09">
        <w:rPr>
          <w:rFonts w:ascii="仿宋" w:eastAsia="仿宋" w:hAnsi="仿宋" w:hint="eastAsia"/>
          <w:sz w:val="30"/>
          <w:szCs w:val="30"/>
        </w:rPr>
        <w:t>完成阿坝州藏文图书馆装修工作。稳步推进阿坝州藏文图书馆馆藏藏文古籍护整理修复及数字化工作。开展阿坝州藏文古籍普查前期调研。完成阿坝州藏文古籍基本信息13407条的登录工作；完成阿坝州藏文图书馆馆藏藏文古籍觉囊文集《笃卜巴喜饶坚赞文集》《玛迪洛珠扎巴文集》共计35694张的还原修复工作；购置藏文古籍《藏巴十六法典》《吉祥颂》、清代铭刻石器</w:t>
      </w:r>
    </w:p>
    <w:p w:rsidR="0008198C" w:rsidRPr="005F6A09" w:rsidRDefault="00210662">
      <w:pPr>
        <w:ind w:firstLineChars="200" w:firstLine="602"/>
        <w:rPr>
          <w:rFonts w:ascii="仿宋" w:eastAsia="仿宋" w:hAnsi="仿宋"/>
          <w:sz w:val="30"/>
          <w:szCs w:val="30"/>
        </w:rPr>
      </w:pPr>
      <w:r w:rsidRPr="005F6A09">
        <w:rPr>
          <w:rFonts w:ascii="仿宋" w:eastAsia="仿宋" w:hAnsi="仿宋" w:hint="eastAsia"/>
          <w:b/>
          <w:sz w:val="30"/>
          <w:szCs w:val="30"/>
        </w:rPr>
        <w:t>（三）以《阿坝藏学》为载体，全面推进藏学研究工作。</w:t>
      </w:r>
      <w:r w:rsidRPr="005F6A09">
        <w:rPr>
          <w:rFonts w:ascii="仿宋" w:eastAsia="仿宋" w:hAnsi="仿宋" w:hint="eastAsia"/>
          <w:sz w:val="30"/>
          <w:szCs w:val="30"/>
        </w:rPr>
        <w:t>完成了《阿坝藏学》总第41期、42期的出版发行工作。完成了《藏医诊断&lt;哈努曼塔&gt;详释》的出版发行工作。整理印制成《藏文历史古籍文献汇编》（一）。</w:t>
      </w:r>
    </w:p>
    <w:p w:rsidR="0008198C" w:rsidRPr="005F6A09" w:rsidRDefault="00210662">
      <w:pPr>
        <w:ind w:firstLineChars="200" w:firstLine="602"/>
        <w:rPr>
          <w:rFonts w:ascii="仿宋" w:eastAsia="仿宋" w:hAnsi="仿宋"/>
          <w:sz w:val="30"/>
          <w:szCs w:val="30"/>
        </w:rPr>
      </w:pPr>
      <w:r w:rsidRPr="005F6A09">
        <w:rPr>
          <w:rFonts w:ascii="仿宋" w:eastAsia="仿宋" w:hAnsi="仿宋" w:hint="eastAsia"/>
          <w:b/>
          <w:sz w:val="30"/>
          <w:szCs w:val="30"/>
        </w:rPr>
        <w:lastRenderedPageBreak/>
        <w:t>（四）加强藏语文督导管理，规范藏文社会用字。</w:t>
      </w:r>
      <w:r w:rsidRPr="005F6A09">
        <w:rPr>
          <w:rFonts w:ascii="仿宋" w:eastAsia="仿宋" w:hAnsi="仿宋" w:hint="eastAsia"/>
          <w:sz w:val="30"/>
          <w:szCs w:val="30"/>
        </w:rPr>
        <w:t>形成了《阿坝州藏文编译局关于双语工作规范建设和双语文字规范翻译使用督导工作的调研报告》。落实双语文字规范翻译使用进行了日常管理督导，做好了藏文社会用字的日常稿件审核工作和出证服务工作。</w:t>
      </w:r>
    </w:p>
    <w:p w:rsidR="0008198C" w:rsidRPr="005F6A09" w:rsidRDefault="00210662">
      <w:pPr>
        <w:pStyle w:val="2"/>
        <w:shd w:val="clear" w:color="auto" w:fill="FFFFFF"/>
        <w:rPr>
          <w:rFonts w:ascii="仿宋" w:eastAsia="仿宋" w:hAnsi="仿宋"/>
        </w:rPr>
      </w:pPr>
      <w:r w:rsidRPr="005F6A09">
        <w:rPr>
          <w:rFonts w:ascii="仿宋" w:eastAsia="仿宋" w:hAnsi="仿宋" w:hint="eastAsia"/>
        </w:rPr>
        <w:t>二、机构设置</w:t>
      </w:r>
    </w:p>
    <w:p w:rsidR="0008198C" w:rsidRPr="005F6A09" w:rsidRDefault="00210662">
      <w:pPr>
        <w:shd w:val="clear" w:color="auto" w:fill="FFFFFF"/>
        <w:snapToGrid w:val="0"/>
        <w:spacing w:before="100" w:beforeAutospacing="1" w:after="100" w:afterAutospacing="1"/>
        <w:ind w:firstLineChars="200" w:firstLine="600"/>
        <w:rPr>
          <w:rFonts w:ascii="仿宋" w:eastAsia="仿宋" w:hAnsi="仿宋"/>
          <w:sz w:val="32"/>
          <w:szCs w:val="32"/>
        </w:rPr>
      </w:pPr>
      <w:r w:rsidRPr="005F6A09">
        <w:rPr>
          <w:rFonts w:ascii="仿宋" w:eastAsia="仿宋" w:hAnsi="仿宋" w:hint="eastAsia"/>
          <w:sz w:val="30"/>
          <w:szCs w:val="30"/>
        </w:rPr>
        <w:t>四川省阿坝州藏文</w:t>
      </w:r>
      <w:proofErr w:type="gramStart"/>
      <w:r w:rsidRPr="005F6A09">
        <w:rPr>
          <w:rFonts w:ascii="仿宋" w:eastAsia="仿宋" w:hAnsi="仿宋" w:hint="eastAsia"/>
          <w:sz w:val="30"/>
          <w:szCs w:val="30"/>
        </w:rPr>
        <w:t>编译局无下属</w:t>
      </w:r>
      <w:proofErr w:type="gramEnd"/>
      <w:r w:rsidRPr="005F6A09">
        <w:rPr>
          <w:rFonts w:ascii="仿宋" w:eastAsia="仿宋" w:hAnsi="仿宋" w:hint="eastAsia"/>
          <w:sz w:val="30"/>
          <w:szCs w:val="30"/>
        </w:rPr>
        <w:t>二级单位，</w:t>
      </w:r>
      <w:r w:rsidRPr="005F6A09">
        <w:rPr>
          <w:rFonts w:ascii="仿宋" w:eastAsia="仿宋" w:hAnsi="仿宋" w:hint="eastAsia"/>
          <w:sz w:val="32"/>
          <w:szCs w:val="32"/>
        </w:rPr>
        <w:t>阿坝州藏文编译局是参照公务员法管理的事业单位。</w:t>
      </w:r>
    </w:p>
    <w:p w:rsidR="0008198C" w:rsidRPr="005F6A09" w:rsidRDefault="00210662">
      <w:pPr>
        <w:shd w:val="clear" w:color="auto" w:fill="FFFFFF"/>
        <w:snapToGrid w:val="0"/>
        <w:spacing w:before="100" w:beforeAutospacing="1" w:after="100" w:afterAutospacing="1"/>
        <w:ind w:firstLineChars="200" w:firstLine="600"/>
        <w:rPr>
          <w:rFonts w:ascii="仿宋" w:eastAsia="仿宋" w:hAnsi="仿宋"/>
          <w:sz w:val="32"/>
          <w:szCs w:val="32"/>
        </w:rPr>
      </w:pPr>
      <w:r w:rsidRPr="005F6A09">
        <w:rPr>
          <w:rFonts w:ascii="仿宋" w:eastAsia="仿宋" w:hAnsi="仿宋" w:hint="eastAsia"/>
          <w:sz w:val="30"/>
          <w:szCs w:val="30"/>
        </w:rPr>
        <w:t>纳入四川省阿坝州藏文编译局2022年度部门决算编制范围的二级预算单位无</w:t>
      </w:r>
    </w:p>
    <w:p w:rsidR="0008198C" w:rsidRPr="005F6A09" w:rsidRDefault="00210662">
      <w:pPr>
        <w:shd w:val="clear" w:color="auto" w:fill="FFFFFF"/>
        <w:spacing w:before="100" w:beforeAutospacing="1" w:after="100" w:afterAutospacing="1"/>
        <w:jc w:val="center"/>
        <w:rPr>
          <w:rFonts w:ascii="仿宋" w:eastAsia="仿宋" w:hAnsi="仿宋"/>
          <w:sz w:val="44"/>
          <w:szCs w:val="44"/>
        </w:rPr>
      </w:pPr>
      <w:r w:rsidRPr="005F6A09">
        <w:rPr>
          <w:rFonts w:ascii="仿宋" w:eastAsia="仿宋" w:hAnsi="仿宋" w:hint="eastAsia"/>
          <w:sz w:val="44"/>
          <w:szCs w:val="44"/>
        </w:rPr>
        <w:t>第二部分 2022年度部门决算情况说明</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t>一、收入支出决算总体情况说明</w:t>
      </w:r>
    </w:p>
    <w:p w:rsidR="0008198C" w:rsidRPr="005F6A09" w:rsidRDefault="00210662">
      <w:pPr>
        <w:pStyle w:val="a4"/>
        <w:ind w:firstLineChars="200" w:firstLine="600"/>
        <w:rPr>
          <w:rFonts w:ascii="仿宋" w:eastAsia="仿宋" w:hAnsi="仿宋"/>
          <w:sz w:val="30"/>
          <w:szCs w:val="30"/>
        </w:rPr>
      </w:pPr>
      <w:r w:rsidRPr="005F6A09">
        <w:rPr>
          <w:rFonts w:ascii="仿宋" w:eastAsia="仿宋" w:hAnsi="仿宋" w:hint="eastAsia"/>
          <w:sz w:val="30"/>
          <w:szCs w:val="30"/>
        </w:rPr>
        <w:t>2022年度收、支总计1,102.34万元。与2021年相比，收、支总计各增加133.26万元，增长13.75%。主要变动原因是：新建藏文图书馆进行装修。</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t>（图1：收、支决算总计变动情况图）（柱状图）</w:t>
      </w:r>
    </w:p>
    <w:p w:rsidR="0008198C" w:rsidRPr="005F6A09" w:rsidRDefault="0008198C">
      <w:pPr>
        <w:pStyle w:val="a4"/>
        <w:ind w:firstLineChars="200" w:firstLine="600"/>
        <w:rPr>
          <w:rFonts w:ascii="仿宋" w:eastAsia="仿宋" w:hAnsi="仿宋"/>
          <w:sz w:val="30"/>
          <w:szCs w:val="30"/>
        </w:rPr>
      </w:pPr>
    </w:p>
    <w:p w:rsidR="0008198C" w:rsidRPr="005F6A09" w:rsidRDefault="00210662">
      <w:pPr>
        <w:pStyle w:val="a4"/>
        <w:shd w:val="clear" w:color="auto" w:fill="FFFFFF"/>
        <w:rPr>
          <w:rFonts w:ascii="仿宋" w:eastAsia="仿宋" w:hAnsi="仿宋"/>
          <w:sz w:val="30"/>
          <w:szCs w:val="30"/>
        </w:rPr>
      </w:pPr>
      <w:r w:rsidRPr="005F6A09">
        <w:rPr>
          <w:rFonts w:hint="eastAsia"/>
          <w:sz w:val="30"/>
          <w:szCs w:val="30"/>
        </w:rPr>
        <w:lastRenderedPageBreak/>
        <w:t> </w:t>
      </w:r>
      <w:r w:rsidRPr="005F6A09">
        <w:rPr>
          <w:rFonts w:ascii="仿宋" w:eastAsia="仿宋" w:hAnsi="仿宋" w:hint="eastAsia"/>
          <w:b/>
          <w:noProof/>
          <w:sz w:val="30"/>
          <w:szCs w:val="30"/>
        </w:rPr>
        <w:drawing>
          <wp:inline distT="0" distB="0" distL="0" distR="0" wp14:anchorId="2A55DA5C" wp14:editId="3AA6C441">
            <wp:extent cx="5274310" cy="3076575"/>
            <wp:effectExtent l="5080" t="4445" r="16510"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t>二、收入决算情况说明</w:t>
      </w:r>
    </w:p>
    <w:p w:rsidR="0008198C" w:rsidRPr="005F6A09" w:rsidRDefault="00210662">
      <w:pPr>
        <w:pStyle w:val="a4"/>
        <w:shd w:val="clear" w:color="auto" w:fill="FFFFFF"/>
        <w:ind w:firstLineChars="200" w:firstLine="600"/>
        <w:rPr>
          <w:rFonts w:ascii="仿宋" w:eastAsia="仿宋" w:hAnsi="仿宋"/>
          <w:sz w:val="30"/>
          <w:szCs w:val="30"/>
        </w:rPr>
      </w:pPr>
      <w:r w:rsidRPr="005F6A09">
        <w:rPr>
          <w:rFonts w:ascii="仿宋" w:eastAsia="仿宋" w:hAnsi="仿宋" w:hint="eastAsia"/>
          <w:sz w:val="30"/>
          <w:szCs w:val="30"/>
        </w:rPr>
        <w:t>2022年本年收入合计1,086.40万元，其中：一般公共预算财政拨款收入1,071.40万元，占98.62%；政府性基金预算财政拨款收入0.00万元，占0.00%；国有资本经营预算财政拨款收入0.00万元，占0.00%；上级补助收入0.00万元，占0.00%；事业收入0.00万元，占0.00%%；经营收入0.00万元，占0.00%%；附属单位上缴收入0.00万元，占0.00%；其他收入15.00万元，占1.38%。</w:t>
      </w:r>
    </w:p>
    <w:p w:rsidR="0008198C" w:rsidRPr="005F6A09" w:rsidRDefault="00210662">
      <w:pPr>
        <w:pStyle w:val="a4"/>
        <w:shd w:val="clear" w:color="auto" w:fill="FFFFFF"/>
        <w:rPr>
          <w:rStyle w:val="a5"/>
          <w:rFonts w:ascii="仿宋" w:eastAsia="仿宋" w:hAnsi="仿宋"/>
          <w:sz w:val="30"/>
          <w:szCs w:val="30"/>
        </w:rPr>
      </w:pPr>
      <w:r w:rsidRPr="005F6A09">
        <w:rPr>
          <w:rStyle w:val="a5"/>
          <w:rFonts w:ascii="仿宋" w:eastAsia="仿宋" w:hAnsi="仿宋" w:hint="eastAsia"/>
          <w:sz w:val="30"/>
          <w:szCs w:val="30"/>
        </w:rPr>
        <w:t>（注：数据</w:t>
      </w:r>
      <w:proofErr w:type="gramStart"/>
      <w:r w:rsidRPr="005F6A09">
        <w:rPr>
          <w:rStyle w:val="a5"/>
          <w:rFonts w:ascii="仿宋" w:eastAsia="仿宋" w:hAnsi="仿宋" w:hint="eastAsia"/>
          <w:sz w:val="30"/>
          <w:szCs w:val="30"/>
        </w:rPr>
        <w:t>来源于财决</w:t>
      </w:r>
      <w:proofErr w:type="gramEnd"/>
      <w:r w:rsidRPr="005F6A09">
        <w:rPr>
          <w:rStyle w:val="a5"/>
          <w:rFonts w:ascii="仿宋" w:eastAsia="仿宋" w:hAnsi="仿宋" w:hint="eastAsia"/>
          <w:sz w:val="30"/>
          <w:szCs w:val="30"/>
        </w:rPr>
        <w:t>01表。）</w:t>
      </w:r>
    </w:p>
    <w:p w:rsidR="0008198C" w:rsidRPr="005F6A09" w:rsidRDefault="00210662">
      <w:pPr>
        <w:pStyle w:val="a4"/>
        <w:shd w:val="clear" w:color="auto" w:fill="FFFFFF"/>
        <w:rPr>
          <w:rFonts w:ascii="仿宋" w:eastAsia="仿宋" w:hAnsi="仿宋"/>
        </w:rPr>
      </w:pPr>
      <w:r w:rsidRPr="005F6A09">
        <w:rPr>
          <w:rFonts w:ascii="仿宋" w:eastAsia="仿宋" w:hAnsi="仿宋" w:hint="eastAsia"/>
        </w:rPr>
        <w:t>（图2：收入决算结构图）（饼状图）</w:t>
      </w:r>
    </w:p>
    <w:p w:rsidR="0008198C" w:rsidRPr="005F6A09" w:rsidRDefault="0008198C">
      <w:pPr>
        <w:pStyle w:val="a4"/>
        <w:shd w:val="clear" w:color="auto" w:fill="FFFFFF"/>
        <w:rPr>
          <w:rFonts w:ascii="仿宋" w:eastAsia="仿宋" w:hAnsi="仿宋"/>
          <w:sz w:val="30"/>
          <w:szCs w:val="30"/>
        </w:rPr>
      </w:pPr>
    </w:p>
    <w:p w:rsidR="0008198C" w:rsidRPr="005F6A09" w:rsidRDefault="00210662">
      <w:pPr>
        <w:pStyle w:val="a4"/>
        <w:shd w:val="clear" w:color="auto" w:fill="FFFFFF"/>
        <w:rPr>
          <w:rFonts w:ascii="仿宋" w:eastAsia="仿宋" w:hAnsi="仿宋"/>
          <w:sz w:val="30"/>
          <w:szCs w:val="30"/>
        </w:rPr>
      </w:pPr>
      <w:r w:rsidRPr="005F6A09">
        <w:rPr>
          <w:rFonts w:hint="eastAsia"/>
          <w:sz w:val="30"/>
          <w:szCs w:val="30"/>
        </w:rPr>
        <w:lastRenderedPageBreak/>
        <w:t> </w:t>
      </w:r>
      <w:r w:rsidRPr="005F6A09">
        <w:rPr>
          <w:rFonts w:ascii="仿宋" w:eastAsia="仿宋" w:hAnsi="仿宋" w:hint="eastAsia"/>
          <w:noProof/>
          <w:sz w:val="30"/>
          <w:szCs w:val="30"/>
        </w:rPr>
        <w:drawing>
          <wp:inline distT="0" distB="0" distL="0" distR="0" wp14:anchorId="2AC3BA5F" wp14:editId="31D1904D">
            <wp:extent cx="5219700" cy="2819400"/>
            <wp:effectExtent l="0" t="0" r="19050" b="1905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t>三、支出决算情况说明</w:t>
      </w:r>
    </w:p>
    <w:p w:rsidR="0008198C" w:rsidRPr="005F6A09" w:rsidRDefault="00210662">
      <w:pPr>
        <w:pStyle w:val="a4"/>
        <w:shd w:val="clear" w:color="auto" w:fill="FFFFFF"/>
        <w:ind w:firstLineChars="200" w:firstLine="600"/>
        <w:rPr>
          <w:rFonts w:ascii="仿宋" w:eastAsia="仿宋" w:hAnsi="仿宋"/>
          <w:sz w:val="30"/>
          <w:szCs w:val="30"/>
        </w:rPr>
      </w:pPr>
      <w:r w:rsidRPr="005F6A09">
        <w:rPr>
          <w:rFonts w:ascii="仿宋" w:eastAsia="仿宋" w:hAnsi="仿宋" w:hint="eastAsia"/>
          <w:sz w:val="30"/>
          <w:szCs w:val="30"/>
        </w:rPr>
        <w:t>2022年本年支出合计1,097.84万元，其中：基本支出662.14万元，占60.31%；项目支出435.70万元，占39.69%；上缴上级支出0.00万元，占0.00%；经营支出0.00万元，占经营支出0.00万元，占 0.00%；对附属单位补助支出0.00万元，占0.00%。</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（注：数据</w:t>
      </w:r>
      <w:proofErr w:type="gramStart"/>
      <w:r w:rsidRPr="005F6A09">
        <w:rPr>
          <w:rStyle w:val="a5"/>
          <w:rFonts w:ascii="仿宋" w:eastAsia="仿宋" w:hAnsi="仿宋" w:hint="eastAsia"/>
          <w:sz w:val="30"/>
          <w:szCs w:val="30"/>
        </w:rPr>
        <w:t>来源于财决</w:t>
      </w:r>
      <w:proofErr w:type="gramEnd"/>
      <w:r w:rsidRPr="005F6A09">
        <w:rPr>
          <w:rStyle w:val="a5"/>
          <w:rFonts w:ascii="仿宋" w:eastAsia="仿宋" w:hAnsi="仿宋" w:hint="eastAsia"/>
          <w:sz w:val="30"/>
          <w:szCs w:val="30"/>
        </w:rPr>
        <w:t>04表。）</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t>（图3：支出决算结构图）（饼状图）</w:t>
      </w:r>
    </w:p>
    <w:p w:rsidR="0008198C" w:rsidRPr="005F6A09" w:rsidRDefault="00210662">
      <w:pPr>
        <w:pStyle w:val="a4"/>
        <w:shd w:val="clear" w:color="auto" w:fill="FFFFFF"/>
        <w:rPr>
          <w:rFonts w:ascii="仿宋" w:eastAsia="仿宋" w:hAnsi="仿宋"/>
          <w:sz w:val="30"/>
          <w:szCs w:val="30"/>
        </w:rPr>
      </w:pPr>
      <w:r w:rsidRPr="005F6A09">
        <w:rPr>
          <w:rFonts w:hint="eastAsia"/>
          <w:sz w:val="30"/>
          <w:szCs w:val="30"/>
        </w:rPr>
        <w:lastRenderedPageBreak/>
        <w:t> </w:t>
      </w:r>
      <w:r w:rsidRPr="005F6A09">
        <w:rPr>
          <w:rFonts w:ascii="仿宋" w:eastAsia="仿宋" w:hAnsi="仿宋" w:hint="eastAsia"/>
          <w:noProof/>
          <w:sz w:val="30"/>
          <w:szCs w:val="30"/>
        </w:rPr>
        <w:drawing>
          <wp:inline distT="0" distB="0" distL="0" distR="0" wp14:anchorId="4F999FE1" wp14:editId="539766A2">
            <wp:extent cx="5181600" cy="2981325"/>
            <wp:effectExtent l="0" t="0" r="19050" b="952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t>四、财政拨款收入支出决算总体情况说明</w:t>
      </w:r>
    </w:p>
    <w:p w:rsidR="0008198C" w:rsidRPr="005F6A09" w:rsidRDefault="00210662">
      <w:pPr>
        <w:pStyle w:val="a4"/>
        <w:shd w:val="clear" w:color="auto" w:fill="FFFFFF"/>
        <w:ind w:firstLineChars="200" w:firstLine="600"/>
        <w:rPr>
          <w:rFonts w:ascii="仿宋" w:eastAsia="仿宋" w:hAnsi="仿宋"/>
          <w:sz w:val="30"/>
          <w:szCs w:val="30"/>
        </w:rPr>
      </w:pPr>
      <w:r w:rsidRPr="005F6A09">
        <w:rPr>
          <w:rFonts w:ascii="仿宋" w:eastAsia="仿宋" w:hAnsi="仿宋" w:hint="eastAsia"/>
          <w:sz w:val="30"/>
          <w:szCs w:val="30"/>
        </w:rPr>
        <w:t>2022年财政拨款收、支总计1,079.66万元。与2021年相比，财政拨款收入支出增加123.33万元，增长12.90%。主要变动原因是：2023年藏文图书馆装修项目启动。</w:t>
      </w:r>
    </w:p>
    <w:p w:rsidR="00FE4F3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（注：数据</w:t>
      </w:r>
      <w:proofErr w:type="gramStart"/>
      <w:r w:rsidRPr="005F6A09">
        <w:rPr>
          <w:rStyle w:val="a5"/>
          <w:rFonts w:ascii="仿宋" w:eastAsia="仿宋" w:hAnsi="仿宋" w:hint="eastAsia"/>
          <w:sz w:val="30"/>
          <w:szCs w:val="30"/>
        </w:rPr>
        <w:t>来源于财决</w:t>
      </w:r>
      <w:proofErr w:type="gramEnd"/>
      <w:r w:rsidRPr="005F6A09">
        <w:rPr>
          <w:rStyle w:val="a5"/>
          <w:rFonts w:ascii="仿宋" w:eastAsia="仿宋" w:hAnsi="仿宋" w:hint="eastAsia"/>
          <w:sz w:val="30"/>
          <w:szCs w:val="30"/>
        </w:rPr>
        <w:t>01-1表）</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t>（图4：财政拨款收、支决算总计变动情况）（柱状图）</w:t>
      </w:r>
    </w:p>
    <w:p w:rsidR="0008198C" w:rsidRPr="005F6A09" w:rsidRDefault="00210662">
      <w:pPr>
        <w:pStyle w:val="a4"/>
        <w:shd w:val="clear" w:color="auto" w:fill="FFFFFF"/>
        <w:rPr>
          <w:rFonts w:ascii="仿宋" w:eastAsia="仿宋" w:hAnsi="仿宋"/>
          <w:sz w:val="30"/>
          <w:szCs w:val="30"/>
        </w:rPr>
      </w:pPr>
      <w:r w:rsidRPr="005F6A09">
        <w:rPr>
          <w:rFonts w:hint="eastAsia"/>
          <w:sz w:val="30"/>
          <w:szCs w:val="30"/>
        </w:rPr>
        <w:lastRenderedPageBreak/>
        <w:t> </w:t>
      </w:r>
      <w:r w:rsidR="00F754FA" w:rsidRPr="005F6A09">
        <w:rPr>
          <w:rFonts w:ascii="仿宋" w:eastAsia="仿宋" w:hAnsi="仿宋" w:hint="eastAsia"/>
          <w:b/>
          <w:noProof/>
          <w:sz w:val="30"/>
          <w:szCs w:val="30"/>
        </w:rPr>
        <w:drawing>
          <wp:inline distT="0" distB="0" distL="0" distR="0" wp14:anchorId="72494444" wp14:editId="7FCCE8B9">
            <wp:extent cx="5114925" cy="2238375"/>
            <wp:effectExtent l="0" t="0" r="9525" b="952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8198C" w:rsidRPr="005F6A09" w:rsidRDefault="00210662" w:rsidP="00FE4F3C">
      <w:pPr>
        <w:pStyle w:val="a4"/>
        <w:shd w:val="clear" w:color="auto" w:fill="FFFFFF"/>
        <w:spacing w:line="240" w:lineRule="atLeast"/>
        <w:rPr>
          <w:rFonts w:ascii="仿宋" w:eastAsia="仿宋" w:hAnsi="仿宋"/>
          <w:sz w:val="30"/>
          <w:szCs w:val="30"/>
        </w:rPr>
      </w:pPr>
      <w:r w:rsidRPr="005F6A09">
        <w:rPr>
          <w:rFonts w:ascii="仿宋" w:eastAsia="仿宋" w:hAnsi="仿宋" w:hint="eastAsia"/>
          <w:sz w:val="30"/>
          <w:szCs w:val="30"/>
        </w:rPr>
        <w:t>五、</w:t>
      </w:r>
      <w:r w:rsidRPr="005F6A09">
        <w:rPr>
          <w:rStyle w:val="a5"/>
          <w:rFonts w:ascii="仿宋" w:eastAsia="仿宋" w:hAnsi="仿宋" w:hint="eastAsia"/>
          <w:sz w:val="30"/>
          <w:szCs w:val="30"/>
        </w:rPr>
        <w:t>一</w:t>
      </w:r>
      <w:r w:rsidRPr="005F6A09">
        <w:rPr>
          <w:rFonts w:ascii="仿宋" w:eastAsia="仿宋" w:hAnsi="仿宋" w:hint="eastAsia"/>
          <w:sz w:val="30"/>
          <w:szCs w:val="30"/>
        </w:rPr>
        <w:t>般公共预算财政拨款支出决算情况说明</w:t>
      </w:r>
    </w:p>
    <w:p w:rsidR="0008198C" w:rsidRPr="005F6A09" w:rsidRDefault="00210662" w:rsidP="00FE4F3C">
      <w:pPr>
        <w:pStyle w:val="a4"/>
        <w:shd w:val="clear" w:color="auto" w:fill="FFFFFF"/>
        <w:spacing w:line="240" w:lineRule="atLeast"/>
        <w:rPr>
          <w:rFonts w:ascii="仿宋" w:eastAsia="仿宋" w:hAnsi="仿宋"/>
          <w:sz w:val="30"/>
          <w:szCs w:val="30"/>
        </w:rPr>
      </w:pPr>
      <w:r w:rsidRPr="005F6A09">
        <w:rPr>
          <w:rStyle w:val="a5"/>
          <w:rFonts w:ascii="仿宋" w:eastAsia="仿宋" w:hAnsi="仿宋" w:hint="eastAsia"/>
          <w:sz w:val="30"/>
          <w:szCs w:val="30"/>
        </w:rPr>
        <w:t>（一）一般公共预算财政拨款支出决算总体情况</w:t>
      </w:r>
    </w:p>
    <w:p w:rsidR="0008198C" w:rsidRPr="005F6A09" w:rsidRDefault="00210662" w:rsidP="00FE4F3C">
      <w:pPr>
        <w:pStyle w:val="a4"/>
        <w:shd w:val="clear" w:color="auto" w:fill="FFFFFF"/>
        <w:spacing w:line="240" w:lineRule="atLeast"/>
        <w:ind w:firstLineChars="200" w:firstLine="600"/>
        <w:rPr>
          <w:rFonts w:ascii="仿宋" w:eastAsia="仿宋" w:hAnsi="仿宋"/>
          <w:sz w:val="30"/>
          <w:szCs w:val="30"/>
        </w:rPr>
      </w:pPr>
      <w:r w:rsidRPr="005F6A09">
        <w:rPr>
          <w:rFonts w:ascii="仿宋" w:eastAsia="仿宋" w:hAnsi="仿宋" w:hint="eastAsia"/>
          <w:sz w:val="30"/>
          <w:szCs w:val="30"/>
        </w:rPr>
        <w:t>2022年一般公共预算财政拨款支出1,079.66万元，占本年支出合计的98.34%。与2021年相比，一般公共预算财政拨款支出增加123.33万元，增长12.90%。主要变动原因是：新建藏文图书馆装修项目启动。</w:t>
      </w:r>
    </w:p>
    <w:p w:rsidR="00FE4F3C" w:rsidRPr="005F6A09" w:rsidRDefault="00FE4F3C" w:rsidP="00FE4F3C">
      <w:pPr>
        <w:pStyle w:val="a4"/>
        <w:shd w:val="clear" w:color="auto" w:fill="FFFFFF"/>
        <w:spacing w:line="240" w:lineRule="atLeast"/>
        <w:rPr>
          <w:rFonts w:ascii="仿宋" w:eastAsia="仿宋" w:hAnsi="仿宋"/>
          <w:sz w:val="30"/>
          <w:szCs w:val="30"/>
        </w:rPr>
      </w:pPr>
      <w:r w:rsidRPr="005F6A09">
        <w:rPr>
          <w:rFonts w:ascii="仿宋" w:eastAsia="仿宋" w:hAnsi="仿宋" w:hint="eastAsia"/>
          <w:sz w:val="30"/>
          <w:szCs w:val="30"/>
        </w:rPr>
        <w:t>（图5：一般公共预算财政拨款支出决算变动情况）（柱状图）</w:t>
      </w:r>
    </w:p>
    <w:p w:rsidR="0008198C" w:rsidRPr="005F6A09" w:rsidRDefault="00210662">
      <w:pPr>
        <w:pStyle w:val="a4"/>
        <w:shd w:val="clear" w:color="auto" w:fill="FFFFFF"/>
        <w:rPr>
          <w:rFonts w:ascii="仿宋" w:eastAsia="仿宋" w:hAnsi="仿宋"/>
          <w:sz w:val="30"/>
          <w:szCs w:val="30"/>
        </w:rPr>
      </w:pPr>
      <w:r w:rsidRPr="005F6A09">
        <w:rPr>
          <w:rFonts w:hint="eastAsia"/>
          <w:sz w:val="30"/>
          <w:szCs w:val="30"/>
        </w:rPr>
        <w:lastRenderedPageBreak/>
        <w:t> </w:t>
      </w:r>
      <w:r w:rsidR="008C6589" w:rsidRPr="005F6A09">
        <w:rPr>
          <w:rFonts w:ascii="仿宋" w:eastAsia="仿宋" w:hAnsi="仿宋" w:hint="eastAsia"/>
          <w:b/>
          <w:noProof/>
          <w:sz w:val="30"/>
          <w:szCs w:val="30"/>
        </w:rPr>
        <w:drawing>
          <wp:inline distT="0" distB="0" distL="0" distR="0" wp14:anchorId="7309035B" wp14:editId="3BD2A788">
            <wp:extent cx="5114925" cy="2238375"/>
            <wp:effectExtent l="0" t="0" r="9525" b="952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（二）一般公共预算财政拨款支出决算结构情况</w:t>
      </w:r>
    </w:p>
    <w:p w:rsidR="0008198C" w:rsidRPr="005F6A09" w:rsidRDefault="00210662">
      <w:pPr>
        <w:pStyle w:val="a4"/>
        <w:shd w:val="clear" w:color="auto" w:fill="FFFFFF"/>
        <w:ind w:firstLineChars="200" w:firstLine="600"/>
        <w:rPr>
          <w:rFonts w:ascii="仿宋" w:eastAsia="仿宋" w:hAnsi="仿宋"/>
          <w:sz w:val="30"/>
          <w:szCs w:val="30"/>
        </w:rPr>
      </w:pPr>
      <w:r w:rsidRPr="005F6A09">
        <w:rPr>
          <w:rFonts w:ascii="仿宋" w:eastAsia="仿宋" w:hAnsi="仿宋" w:hint="eastAsia"/>
          <w:sz w:val="30"/>
          <w:szCs w:val="30"/>
        </w:rPr>
        <w:t>2022年一般公共预算财政拨款支出1,079.66万元，主要用于以下方面:</w:t>
      </w:r>
      <w:r w:rsidRPr="005F6A09">
        <w:rPr>
          <w:rStyle w:val="a5"/>
          <w:rFonts w:ascii="仿宋" w:eastAsia="仿宋" w:hAnsi="仿宋" w:hint="eastAsia"/>
          <w:sz w:val="30"/>
          <w:szCs w:val="30"/>
        </w:rPr>
        <w:t>一般公共服务</w:t>
      </w:r>
      <w:r w:rsidRPr="005F6A09">
        <w:rPr>
          <w:rFonts w:ascii="仿宋" w:eastAsia="仿宋" w:hAnsi="仿宋" w:hint="eastAsia"/>
          <w:sz w:val="30"/>
          <w:szCs w:val="30"/>
        </w:rPr>
        <w:t>支出951.29万元，占88.11%；</w:t>
      </w:r>
      <w:r w:rsidRPr="005F6A09">
        <w:rPr>
          <w:rStyle w:val="a5"/>
          <w:rFonts w:ascii="仿宋" w:eastAsia="仿宋" w:hAnsi="仿宋" w:hint="eastAsia"/>
          <w:sz w:val="30"/>
          <w:szCs w:val="30"/>
        </w:rPr>
        <w:t>教育支出</w:t>
      </w:r>
      <w:r w:rsidRPr="005F6A09">
        <w:rPr>
          <w:rFonts w:ascii="仿宋" w:eastAsia="仿宋" w:hAnsi="仿宋" w:hint="eastAsia"/>
          <w:sz w:val="30"/>
          <w:szCs w:val="30"/>
        </w:rPr>
        <w:t>0.00万元，占0.00%；</w:t>
      </w:r>
      <w:r w:rsidRPr="005F6A09">
        <w:rPr>
          <w:rStyle w:val="a5"/>
          <w:rFonts w:ascii="仿宋" w:eastAsia="仿宋" w:hAnsi="仿宋" w:hint="eastAsia"/>
          <w:sz w:val="30"/>
          <w:szCs w:val="30"/>
        </w:rPr>
        <w:t>科学技术</w:t>
      </w:r>
      <w:r w:rsidRPr="005F6A09">
        <w:rPr>
          <w:rFonts w:ascii="仿宋" w:eastAsia="仿宋" w:hAnsi="仿宋" w:hint="eastAsia"/>
          <w:sz w:val="30"/>
          <w:szCs w:val="30"/>
        </w:rPr>
        <w:t>支出0.00万元，占0.00%；</w:t>
      </w:r>
      <w:r w:rsidRPr="005F6A09">
        <w:rPr>
          <w:rStyle w:val="a5"/>
          <w:rFonts w:ascii="仿宋" w:eastAsia="仿宋" w:hAnsi="仿宋" w:hint="eastAsia"/>
          <w:sz w:val="30"/>
          <w:szCs w:val="30"/>
        </w:rPr>
        <w:t>文化旅游体育与传媒支出0.00万元，占0.00%；社会保障和就业</w:t>
      </w:r>
      <w:r w:rsidRPr="005F6A09">
        <w:rPr>
          <w:rFonts w:ascii="仿宋" w:eastAsia="仿宋" w:hAnsi="仿宋" w:hint="eastAsia"/>
          <w:sz w:val="30"/>
          <w:szCs w:val="30"/>
        </w:rPr>
        <w:t>支出65.19万元，占6.04%；</w:t>
      </w:r>
      <w:r w:rsidRPr="005F6A09">
        <w:rPr>
          <w:rStyle w:val="a5"/>
          <w:rFonts w:ascii="仿宋" w:eastAsia="仿宋" w:hAnsi="仿宋" w:hint="eastAsia"/>
          <w:sz w:val="30"/>
          <w:szCs w:val="30"/>
        </w:rPr>
        <w:t>卫生健康支出</w:t>
      </w:r>
      <w:r w:rsidRPr="005F6A09">
        <w:rPr>
          <w:rFonts w:ascii="仿宋" w:eastAsia="仿宋" w:hAnsi="仿宋" w:hint="eastAsia"/>
          <w:sz w:val="30"/>
          <w:szCs w:val="30"/>
        </w:rPr>
        <w:t>26.96万元，占2.50%；</w:t>
      </w:r>
      <w:r w:rsidRPr="005F6A09">
        <w:rPr>
          <w:rFonts w:ascii="仿宋" w:eastAsia="仿宋" w:hAnsi="仿宋" w:hint="eastAsia"/>
          <w:b/>
          <w:bCs/>
          <w:sz w:val="30"/>
          <w:szCs w:val="30"/>
        </w:rPr>
        <w:t>住房保障支出</w:t>
      </w:r>
      <w:r w:rsidRPr="005F6A09">
        <w:rPr>
          <w:rFonts w:ascii="仿宋" w:eastAsia="仿宋" w:hAnsi="仿宋" w:hint="eastAsia"/>
          <w:sz w:val="30"/>
          <w:szCs w:val="30"/>
        </w:rPr>
        <w:t>36.23万元，占3.36%。</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（注：数据</w:t>
      </w:r>
      <w:proofErr w:type="gramStart"/>
      <w:r w:rsidRPr="005F6A09">
        <w:rPr>
          <w:rStyle w:val="a5"/>
          <w:rFonts w:ascii="仿宋" w:eastAsia="仿宋" w:hAnsi="仿宋" w:hint="eastAsia"/>
          <w:sz w:val="30"/>
          <w:szCs w:val="30"/>
        </w:rPr>
        <w:t>来源于财决</w:t>
      </w:r>
      <w:proofErr w:type="gramEnd"/>
      <w:r w:rsidRPr="005F6A09">
        <w:rPr>
          <w:rStyle w:val="a5"/>
          <w:rFonts w:ascii="仿宋" w:eastAsia="仿宋" w:hAnsi="仿宋" w:hint="eastAsia"/>
          <w:sz w:val="30"/>
          <w:szCs w:val="30"/>
        </w:rPr>
        <w:t>01-1表。）</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t>（图6：一般公共预算财政拨款支出决算结构）（饼状图）</w:t>
      </w:r>
    </w:p>
    <w:p w:rsidR="0008198C" w:rsidRPr="005F6A09" w:rsidRDefault="00210662">
      <w:pPr>
        <w:pStyle w:val="a4"/>
        <w:shd w:val="clear" w:color="auto" w:fill="FFFFFF"/>
        <w:rPr>
          <w:rFonts w:ascii="仿宋" w:eastAsia="仿宋" w:hAnsi="仿宋"/>
          <w:sz w:val="30"/>
          <w:szCs w:val="30"/>
        </w:rPr>
      </w:pPr>
      <w:r w:rsidRPr="005F6A09">
        <w:rPr>
          <w:rFonts w:hint="eastAsia"/>
          <w:sz w:val="30"/>
          <w:szCs w:val="30"/>
        </w:rPr>
        <w:lastRenderedPageBreak/>
        <w:t> </w:t>
      </w:r>
      <w:r w:rsidR="00B33659" w:rsidRPr="005F6A09">
        <w:rPr>
          <w:rFonts w:ascii="仿宋" w:eastAsia="仿宋" w:hAnsi="仿宋"/>
          <w:noProof/>
          <w:sz w:val="30"/>
          <w:szCs w:val="30"/>
        </w:rPr>
        <w:drawing>
          <wp:inline distT="0" distB="0" distL="0" distR="0" wp14:anchorId="1B71CE6C" wp14:editId="7808B9AE">
            <wp:extent cx="5274945" cy="3077210"/>
            <wp:effectExtent l="0" t="0" r="20955" b="2794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（三）一般公共预算财政拨款支出决算具体情况</w:t>
      </w:r>
    </w:p>
    <w:p w:rsidR="0008198C" w:rsidRPr="005F6A09" w:rsidRDefault="00210662">
      <w:pPr>
        <w:pStyle w:val="a4"/>
        <w:shd w:val="clear" w:color="auto" w:fill="FFFFFF"/>
        <w:ind w:firstLineChars="200" w:firstLine="602"/>
        <w:rPr>
          <w:rFonts w:ascii="仿宋" w:eastAsia="仿宋" w:hAnsi="仿宋"/>
          <w:sz w:val="30"/>
          <w:szCs w:val="30"/>
        </w:rPr>
      </w:pPr>
      <w:r w:rsidRPr="005F6A09">
        <w:rPr>
          <w:rStyle w:val="a5"/>
          <w:rFonts w:ascii="仿宋" w:eastAsia="仿宋" w:hAnsi="仿宋" w:hint="eastAsia"/>
          <w:sz w:val="30"/>
          <w:szCs w:val="30"/>
        </w:rPr>
        <w:t>2022年一般公共预算支出决算数为1,079.66万元</w:t>
      </w:r>
      <w:r w:rsidRPr="005F6A09">
        <w:rPr>
          <w:rFonts w:ascii="仿宋" w:eastAsia="仿宋" w:hAnsi="仿宋" w:hint="eastAsia"/>
          <w:sz w:val="30"/>
          <w:szCs w:val="30"/>
        </w:rPr>
        <w:t>，</w:t>
      </w:r>
      <w:r w:rsidRPr="005F6A09">
        <w:rPr>
          <w:rStyle w:val="a5"/>
          <w:rFonts w:ascii="仿宋" w:eastAsia="仿宋" w:hAnsi="仿宋" w:hint="eastAsia"/>
          <w:sz w:val="30"/>
          <w:szCs w:val="30"/>
        </w:rPr>
        <w:t>完成预算100.00%。其中：</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1.一般公共服务（类）201</w:t>
      </w:r>
      <w:r w:rsidR="00CE0237" w:rsidRPr="005F6A09">
        <w:rPr>
          <w:rFonts w:ascii="仿宋" w:eastAsia="仿宋" w:hAnsi="仿宋" w:hint="eastAsia"/>
          <w:b/>
          <w:bCs/>
          <w:sz w:val="32"/>
          <w:szCs w:val="32"/>
        </w:rPr>
        <w:t>群众团体事务</w:t>
      </w:r>
      <w:r w:rsidRPr="005F6A09">
        <w:rPr>
          <w:rStyle w:val="a5"/>
          <w:rFonts w:ascii="仿宋" w:eastAsia="仿宋" w:hAnsi="仿宋" w:hint="eastAsia"/>
          <w:sz w:val="30"/>
          <w:szCs w:val="30"/>
        </w:rPr>
        <w:t>（款）2901</w:t>
      </w:r>
      <w:r w:rsidR="00CE0237" w:rsidRPr="005F6A09">
        <w:rPr>
          <w:rFonts w:ascii="仿宋" w:eastAsia="仿宋" w:hAnsi="仿宋" w:hint="eastAsia"/>
          <w:b/>
          <w:bCs/>
          <w:sz w:val="32"/>
          <w:szCs w:val="32"/>
        </w:rPr>
        <w:t>行政运行</w:t>
      </w:r>
      <w:r w:rsidRPr="005F6A09">
        <w:rPr>
          <w:rStyle w:val="a5"/>
          <w:rFonts w:ascii="仿宋" w:eastAsia="仿宋" w:hAnsi="仿宋" w:hint="eastAsia"/>
          <w:sz w:val="30"/>
          <w:szCs w:val="30"/>
        </w:rPr>
        <w:t>（项）: 支出决算为951.2</w:t>
      </w:r>
      <w:r w:rsidR="0075494B" w:rsidRPr="005F6A09">
        <w:rPr>
          <w:rStyle w:val="a5"/>
          <w:rFonts w:ascii="仿宋" w:eastAsia="仿宋" w:hAnsi="仿宋" w:hint="eastAsia"/>
          <w:sz w:val="30"/>
          <w:szCs w:val="30"/>
        </w:rPr>
        <w:t>8</w:t>
      </w:r>
      <w:r w:rsidRPr="005F6A09">
        <w:rPr>
          <w:rStyle w:val="a5"/>
          <w:rFonts w:ascii="仿宋" w:eastAsia="仿宋" w:hAnsi="仿宋" w:hint="eastAsia"/>
          <w:sz w:val="30"/>
          <w:szCs w:val="30"/>
        </w:rPr>
        <w:t>万元，完成预算100%，决算数等于预算数。</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2.社会保障和就业（类）</w:t>
      </w:r>
      <w:r w:rsidR="001F0EEB" w:rsidRPr="005F6A09">
        <w:rPr>
          <w:rStyle w:val="a5"/>
          <w:rFonts w:ascii="仿宋" w:eastAsia="仿宋" w:hAnsi="仿宋" w:hint="eastAsia"/>
          <w:sz w:val="30"/>
          <w:szCs w:val="30"/>
        </w:rPr>
        <w:t>208</w:t>
      </w:r>
      <w:r w:rsidR="00CE0237" w:rsidRPr="005F6A09">
        <w:rPr>
          <w:rFonts w:ascii="仿宋" w:eastAsia="仿宋" w:hAnsi="仿宋" w:hint="eastAsia"/>
          <w:b/>
          <w:bCs/>
          <w:sz w:val="32"/>
          <w:szCs w:val="32"/>
        </w:rPr>
        <w:t>行政事业单位养老</w:t>
      </w:r>
      <w:r w:rsidRPr="005F6A09">
        <w:rPr>
          <w:rStyle w:val="a5"/>
          <w:rFonts w:ascii="仿宋" w:eastAsia="仿宋" w:hAnsi="仿宋" w:hint="eastAsia"/>
          <w:sz w:val="30"/>
          <w:szCs w:val="30"/>
        </w:rPr>
        <w:t>（款）</w:t>
      </w:r>
      <w:r w:rsidR="001F0EEB" w:rsidRPr="005F6A09">
        <w:rPr>
          <w:rStyle w:val="a5"/>
          <w:rFonts w:ascii="仿宋" w:eastAsia="仿宋" w:hAnsi="仿宋" w:hint="eastAsia"/>
          <w:sz w:val="30"/>
          <w:szCs w:val="30"/>
        </w:rPr>
        <w:t>20805</w:t>
      </w:r>
      <w:r w:rsidR="00CE0237" w:rsidRPr="005F6A09">
        <w:rPr>
          <w:rStyle w:val="a5"/>
          <w:rFonts w:ascii="仿宋" w:eastAsia="仿宋" w:hAnsi="仿宋" w:hint="eastAsia"/>
          <w:sz w:val="30"/>
          <w:szCs w:val="30"/>
        </w:rPr>
        <w:t>机关事业单位养老保险、职业年金</w:t>
      </w:r>
      <w:r w:rsidRPr="005F6A09">
        <w:rPr>
          <w:rStyle w:val="a5"/>
          <w:rFonts w:ascii="仿宋" w:eastAsia="仿宋" w:hAnsi="仿宋" w:hint="eastAsia"/>
          <w:sz w:val="30"/>
          <w:szCs w:val="30"/>
        </w:rPr>
        <w:t>（项）: 支出决算为65.19万元，完成预算100%，决算数等于预算数。</w:t>
      </w:r>
    </w:p>
    <w:p w:rsidR="0008198C" w:rsidRPr="005F6A09" w:rsidRDefault="00210662">
      <w:pPr>
        <w:pStyle w:val="a4"/>
        <w:shd w:val="clear" w:color="auto" w:fill="FFFFFF"/>
        <w:rPr>
          <w:rStyle w:val="a5"/>
          <w:rFonts w:ascii="仿宋" w:eastAsia="仿宋" w:hAnsi="仿宋"/>
          <w:sz w:val="30"/>
          <w:szCs w:val="30"/>
        </w:rPr>
      </w:pPr>
      <w:r w:rsidRPr="005F6A09">
        <w:rPr>
          <w:rStyle w:val="a5"/>
          <w:rFonts w:ascii="仿宋" w:eastAsia="仿宋" w:hAnsi="仿宋" w:hint="eastAsia"/>
          <w:sz w:val="30"/>
          <w:szCs w:val="30"/>
        </w:rPr>
        <w:lastRenderedPageBreak/>
        <w:t>3.卫生健康（类）</w:t>
      </w:r>
      <w:r w:rsidR="001F0EEB" w:rsidRPr="005F6A09">
        <w:rPr>
          <w:rStyle w:val="a5"/>
          <w:rFonts w:ascii="仿宋" w:eastAsia="仿宋" w:hAnsi="仿宋" w:hint="eastAsia"/>
          <w:sz w:val="30"/>
          <w:szCs w:val="30"/>
        </w:rPr>
        <w:t>210</w:t>
      </w:r>
      <w:r w:rsidR="00CE0237" w:rsidRPr="005F6A09">
        <w:rPr>
          <w:rFonts w:ascii="仿宋" w:eastAsia="仿宋" w:hAnsi="仿宋" w:hint="eastAsia"/>
          <w:b/>
          <w:bCs/>
          <w:sz w:val="32"/>
          <w:szCs w:val="32"/>
        </w:rPr>
        <w:t>行政事业单位医疗</w:t>
      </w:r>
      <w:r w:rsidRPr="005F6A09">
        <w:rPr>
          <w:rStyle w:val="a5"/>
          <w:rFonts w:ascii="仿宋" w:eastAsia="仿宋" w:hAnsi="仿宋" w:hint="eastAsia"/>
          <w:sz w:val="30"/>
          <w:szCs w:val="30"/>
        </w:rPr>
        <w:t>（款）</w:t>
      </w:r>
      <w:r w:rsidR="001F0EEB" w:rsidRPr="005F6A09">
        <w:rPr>
          <w:rStyle w:val="a5"/>
          <w:rFonts w:ascii="仿宋" w:eastAsia="仿宋" w:hAnsi="仿宋" w:hint="eastAsia"/>
          <w:sz w:val="30"/>
          <w:szCs w:val="30"/>
        </w:rPr>
        <w:t>21011</w:t>
      </w:r>
      <w:r w:rsidR="00CE0237" w:rsidRPr="005F6A09">
        <w:rPr>
          <w:rFonts w:ascii="仿宋" w:eastAsia="仿宋" w:hAnsi="仿宋" w:hint="eastAsia"/>
          <w:b/>
          <w:bCs/>
          <w:sz w:val="32"/>
          <w:szCs w:val="32"/>
        </w:rPr>
        <w:t>行政事业单位医疗及公务员</w:t>
      </w:r>
      <w:r w:rsidR="000D25F4" w:rsidRPr="005F6A09">
        <w:rPr>
          <w:rFonts w:ascii="仿宋" w:eastAsia="仿宋" w:hAnsi="仿宋" w:hint="eastAsia"/>
          <w:b/>
          <w:bCs/>
          <w:sz w:val="32"/>
          <w:szCs w:val="32"/>
        </w:rPr>
        <w:t>医疗补助</w:t>
      </w:r>
      <w:r w:rsidRPr="005F6A09">
        <w:rPr>
          <w:rStyle w:val="a5"/>
          <w:rFonts w:ascii="仿宋" w:eastAsia="仿宋" w:hAnsi="仿宋" w:hint="eastAsia"/>
          <w:sz w:val="30"/>
          <w:szCs w:val="30"/>
        </w:rPr>
        <w:t>（项）:支出决算为26.96万元，完成预算100%，决算数等于预算数。</w:t>
      </w:r>
    </w:p>
    <w:p w:rsidR="0008198C" w:rsidRPr="005F6A09" w:rsidRDefault="001F0EEB">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4</w:t>
      </w:r>
      <w:r w:rsidR="00210662" w:rsidRPr="005F6A09">
        <w:rPr>
          <w:rStyle w:val="a5"/>
          <w:rFonts w:ascii="仿宋" w:eastAsia="仿宋" w:hAnsi="仿宋" w:hint="eastAsia"/>
          <w:sz w:val="30"/>
          <w:szCs w:val="30"/>
        </w:rPr>
        <w:t>.</w:t>
      </w:r>
      <w:r w:rsidRPr="005F6A09">
        <w:rPr>
          <w:rStyle w:val="a5"/>
          <w:rFonts w:ascii="仿宋" w:eastAsia="仿宋" w:hAnsi="仿宋" w:hint="eastAsia"/>
          <w:sz w:val="30"/>
          <w:szCs w:val="30"/>
        </w:rPr>
        <w:t>住房保障</w:t>
      </w:r>
      <w:r w:rsidR="00210662" w:rsidRPr="005F6A09">
        <w:rPr>
          <w:rStyle w:val="a5"/>
          <w:rFonts w:ascii="仿宋" w:eastAsia="仿宋" w:hAnsi="仿宋" w:hint="eastAsia"/>
          <w:sz w:val="30"/>
          <w:szCs w:val="30"/>
        </w:rPr>
        <w:t>（类</w:t>
      </w:r>
      <w:r w:rsidRPr="005F6A09">
        <w:rPr>
          <w:rStyle w:val="a5"/>
          <w:rFonts w:ascii="仿宋" w:eastAsia="仿宋" w:hAnsi="仿宋" w:hint="eastAsia"/>
          <w:sz w:val="30"/>
          <w:szCs w:val="30"/>
        </w:rPr>
        <w:t>）221</w:t>
      </w:r>
      <w:r w:rsidR="00CE0237" w:rsidRPr="005F6A09">
        <w:rPr>
          <w:rFonts w:ascii="仿宋" w:eastAsia="仿宋" w:hAnsi="仿宋" w:hint="eastAsia"/>
          <w:b/>
          <w:bCs/>
          <w:sz w:val="32"/>
          <w:szCs w:val="32"/>
        </w:rPr>
        <w:t>住房</w:t>
      </w:r>
      <w:proofErr w:type="gramStart"/>
      <w:r w:rsidR="00CE0237" w:rsidRPr="005F6A09">
        <w:rPr>
          <w:rFonts w:ascii="仿宋" w:eastAsia="仿宋" w:hAnsi="仿宋" w:hint="eastAsia"/>
          <w:b/>
          <w:bCs/>
          <w:sz w:val="32"/>
          <w:szCs w:val="32"/>
        </w:rPr>
        <w:t>公改革</w:t>
      </w:r>
      <w:proofErr w:type="gramEnd"/>
      <w:r w:rsidR="00CE0237" w:rsidRPr="005F6A09">
        <w:rPr>
          <w:rFonts w:ascii="仿宋" w:eastAsia="仿宋" w:hAnsi="仿宋" w:hint="eastAsia"/>
          <w:b/>
          <w:bCs/>
          <w:sz w:val="32"/>
          <w:szCs w:val="32"/>
        </w:rPr>
        <w:t>支出</w:t>
      </w:r>
      <w:r w:rsidR="00210662" w:rsidRPr="005F6A09">
        <w:rPr>
          <w:rStyle w:val="a5"/>
          <w:rFonts w:ascii="仿宋" w:eastAsia="仿宋" w:hAnsi="仿宋" w:hint="eastAsia"/>
          <w:sz w:val="30"/>
          <w:szCs w:val="30"/>
        </w:rPr>
        <w:t>（款）</w:t>
      </w:r>
      <w:r w:rsidRPr="005F6A09">
        <w:rPr>
          <w:rStyle w:val="a5"/>
          <w:rFonts w:ascii="仿宋" w:eastAsia="仿宋" w:hAnsi="仿宋" w:hint="eastAsia"/>
          <w:sz w:val="30"/>
          <w:szCs w:val="30"/>
        </w:rPr>
        <w:t>22102</w:t>
      </w:r>
      <w:r w:rsidR="000D25F4" w:rsidRPr="005F6A09">
        <w:rPr>
          <w:rStyle w:val="a5"/>
          <w:rFonts w:ascii="仿宋" w:eastAsia="仿宋" w:hAnsi="仿宋" w:hint="eastAsia"/>
          <w:sz w:val="30"/>
          <w:szCs w:val="30"/>
        </w:rPr>
        <w:t>住房公积金</w:t>
      </w:r>
      <w:r w:rsidR="00210662" w:rsidRPr="005F6A09">
        <w:rPr>
          <w:rStyle w:val="a5"/>
          <w:rFonts w:ascii="仿宋" w:eastAsia="仿宋" w:hAnsi="仿宋" w:hint="eastAsia"/>
          <w:sz w:val="30"/>
          <w:szCs w:val="30"/>
        </w:rPr>
        <w:t>（项）:支出决算为</w:t>
      </w:r>
      <w:r w:rsidRPr="005F6A09">
        <w:rPr>
          <w:rStyle w:val="a5"/>
          <w:rFonts w:ascii="仿宋" w:eastAsia="仿宋" w:hAnsi="仿宋" w:hint="eastAsia"/>
          <w:sz w:val="30"/>
          <w:szCs w:val="30"/>
        </w:rPr>
        <w:t>36.23</w:t>
      </w:r>
      <w:r w:rsidR="00210662" w:rsidRPr="005F6A09">
        <w:rPr>
          <w:rStyle w:val="a5"/>
          <w:rFonts w:ascii="仿宋" w:eastAsia="仿宋" w:hAnsi="仿宋" w:hint="eastAsia"/>
          <w:sz w:val="30"/>
          <w:szCs w:val="30"/>
        </w:rPr>
        <w:t>万元，完成预算100%，决算数等于预算数。</w:t>
      </w:r>
    </w:p>
    <w:p w:rsidR="0008198C" w:rsidRPr="005F6A09" w:rsidRDefault="00210662">
      <w:pPr>
        <w:pStyle w:val="a4"/>
        <w:shd w:val="clear" w:color="auto" w:fill="FFFFFF"/>
        <w:rPr>
          <w:rStyle w:val="a5"/>
          <w:rFonts w:ascii="仿宋" w:eastAsia="仿宋" w:hAnsi="仿宋"/>
          <w:sz w:val="30"/>
          <w:szCs w:val="30"/>
        </w:rPr>
      </w:pPr>
      <w:r w:rsidRPr="005F6A09">
        <w:rPr>
          <w:rStyle w:val="a5"/>
          <w:rFonts w:ascii="仿宋" w:eastAsia="仿宋" w:hAnsi="仿宋" w:hint="eastAsia"/>
          <w:sz w:val="30"/>
          <w:szCs w:val="30"/>
        </w:rPr>
        <w:t>（注：数据</w:t>
      </w:r>
      <w:proofErr w:type="gramStart"/>
      <w:r w:rsidRPr="005F6A09">
        <w:rPr>
          <w:rStyle w:val="a5"/>
          <w:rFonts w:ascii="仿宋" w:eastAsia="仿宋" w:hAnsi="仿宋" w:hint="eastAsia"/>
          <w:sz w:val="30"/>
          <w:szCs w:val="30"/>
        </w:rPr>
        <w:t>来源于财决</w:t>
      </w:r>
      <w:proofErr w:type="gramEnd"/>
      <w:r w:rsidRPr="005F6A09">
        <w:rPr>
          <w:rStyle w:val="a5"/>
          <w:rFonts w:ascii="仿宋" w:eastAsia="仿宋" w:hAnsi="仿宋" w:hint="eastAsia"/>
          <w:sz w:val="30"/>
          <w:szCs w:val="30"/>
        </w:rPr>
        <w:t>01-1表</w:t>
      </w:r>
      <w:proofErr w:type="gramStart"/>
      <w:r w:rsidRPr="005F6A09">
        <w:rPr>
          <w:rStyle w:val="a5"/>
          <w:rFonts w:ascii="仿宋" w:eastAsia="仿宋" w:hAnsi="仿宋" w:hint="eastAsia"/>
          <w:sz w:val="30"/>
          <w:szCs w:val="30"/>
        </w:rPr>
        <w:t>和财决</w:t>
      </w:r>
      <w:proofErr w:type="gramEnd"/>
      <w:r w:rsidRPr="005F6A09">
        <w:rPr>
          <w:rStyle w:val="a5"/>
          <w:rFonts w:ascii="仿宋" w:eastAsia="仿宋" w:hAnsi="仿宋" w:hint="eastAsia"/>
          <w:sz w:val="30"/>
          <w:szCs w:val="30"/>
        </w:rPr>
        <w:t>08</w:t>
      </w:r>
      <w:r w:rsidR="001F0EEB" w:rsidRPr="005F6A09">
        <w:rPr>
          <w:rStyle w:val="a5"/>
          <w:rFonts w:ascii="仿宋" w:eastAsia="仿宋" w:hAnsi="仿宋" w:hint="eastAsia"/>
          <w:sz w:val="30"/>
          <w:szCs w:val="30"/>
        </w:rPr>
        <w:t>表</w:t>
      </w:r>
      <w:r w:rsidRPr="005F6A09">
        <w:rPr>
          <w:rStyle w:val="a5"/>
          <w:rFonts w:ascii="仿宋" w:eastAsia="仿宋" w:hAnsi="仿宋" w:hint="eastAsia"/>
          <w:sz w:val="30"/>
          <w:szCs w:val="30"/>
        </w:rPr>
        <w:t>。）</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b/>
          <w:bCs/>
          <w:sz w:val="30"/>
          <w:szCs w:val="30"/>
        </w:rPr>
        <w:t>六</w:t>
      </w:r>
      <w:r w:rsidRPr="005F6A09">
        <w:rPr>
          <w:rStyle w:val="a5"/>
          <w:rFonts w:ascii="仿宋" w:eastAsia="仿宋" w:hAnsi="仿宋" w:hint="eastAsia"/>
          <w:sz w:val="30"/>
          <w:szCs w:val="30"/>
        </w:rPr>
        <w:t>、一</w:t>
      </w:r>
      <w:r w:rsidRPr="005F6A09">
        <w:rPr>
          <w:rFonts w:ascii="仿宋" w:eastAsia="仿宋" w:hAnsi="仿宋" w:hint="eastAsia"/>
          <w:b/>
          <w:bCs/>
          <w:sz w:val="30"/>
          <w:szCs w:val="30"/>
        </w:rPr>
        <w:t>般公共预算财政拨款基本支出决算情况说明</w:t>
      </w:r>
      <w:r w:rsidRPr="005F6A09">
        <w:rPr>
          <w:rFonts w:hint="eastAsia"/>
          <w:sz w:val="30"/>
          <w:szCs w:val="30"/>
        </w:rPr>
        <w:t>   </w:t>
      </w:r>
    </w:p>
    <w:p w:rsidR="0008198C" w:rsidRPr="005F6A09" w:rsidRDefault="00210662">
      <w:pPr>
        <w:pStyle w:val="a4"/>
        <w:shd w:val="clear" w:color="auto" w:fill="FFFFFF"/>
        <w:ind w:firstLineChars="200" w:firstLine="600"/>
        <w:rPr>
          <w:rFonts w:ascii="仿宋" w:eastAsia="仿宋" w:hAnsi="仿宋"/>
          <w:sz w:val="30"/>
          <w:szCs w:val="30"/>
        </w:rPr>
      </w:pPr>
      <w:r w:rsidRPr="005F6A09">
        <w:rPr>
          <w:rFonts w:ascii="仿宋" w:eastAsia="仿宋" w:hAnsi="仿宋" w:hint="eastAsia"/>
          <w:sz w:val="30"/>
          <w:szCs w:val="30"/>
        </w:rPr>
        <w:t>2022年一般公共预算财政拨款基本支出662.14万元，其中：</w:t>
      </w:r>
    </w:p>
    <w:p w:rsidR="0008198C" w:rsidRPr="005F6A09" w:rsidRDefault="00210662">
      <w:pPr>
        <w:pStyle w:val="a4"/>
        <w:shd w:val="clear" w:color="auto" w:fill="FFFFFF"/>
        <w:ind w:firstLineChars="200" w:firstLine="600"/>
        <w:rPr>
          <w:rFonts w:ascii="仿宋" w:eastAsia="仿宋" w:hAnsi="仿宋"/>
          <w:sz w:val="30"/>
          <w:szCs w:val="30"/>
        </w:rPr>
      </w:pPr>
      <w:r w:rsidRPr="005F6A09">
        <w:rPr>
          <w:rFonts w:ascii="仿宋" w:eastAsia="仿宋" w:hAnsi="仿宋" w:hint="eastAsia"/>
          <w:sz w:val="30"/>
          <w:szCs w:val="30"/>
        </w:rPr>
        <w:t>人员经费607.98万元，主要包括：基本工资</w:t>
      </w:r>
      <w:r w:rsidR="0075494B" w:rsidRPr="005F6A09">
        <w:rPr>
          <w:rFonts w:ascii="仿宋" w:eastAsia="仿宋" w:hAnsi="仿宋" w:hint="eastAsia"/>
          <w:sz w:val="30"/>
          <w:szCs w:val="30"/>
        </w:rPr>
        <w:t>105.63万元</w:t>
      </w:r>
      <w:r w:rsidRPr="005F6A09">
        <w:rPr>
          <w:rFonts w:ascii="仿宋" w:eastAsia="仿宋" w:hAnsi="仿宋" w:hint="eastAsia"/>
          <w:sz w:val="30"/>
          <w:szCs w:val="30"/>
        </w:rPr>
        <w:t>、津贴补贴</w:t>
      </w:r>
      <w:r w:rsidR="0075494B" w:rsidRPr="005F6A09">
        <w:rPr>
          <w:rFonts w:ascii="仿宋" w:eastAsia="仿宋" w:hAnsi="仿宋" w:hint="eastAsia"/>
          <w:sz w:val="30"/>
          <w:szCs w:val="30"/>
        </w:rPr>
        <w:t>269.86万元</w:t>
      </w:r>
      <w:r w:rsidRPr="005F6A09">
        <w:rPr>
          <w:rFonts w:ascii="仿宋" w:eastAsia="仿宋" w:hAnsi="仿宋" w:hint="eastAsia"/>
          <w:sz w:val="30"/>
          <w:szCs w:val="30"/>
        </w:rPr>
        <w:t>、奖金</w:t>
      </w:r>
      <w:r w:rsidR="0075494B" w:rsidRPr="005F6A09">
        <w:rPr>
          <w:rFonts w:ascii="仿宋" w:eastAsia="仿宋" w:hAnsi="仿宋" w:hint="eastAsia"/>
          <w:sz w:val="30"/>
          <w:szCs w:val="30"/>
        </w:rPr>
        <w:t>9.09万元</w:t>
      </w:r>
      <w:r w:rsidRPr="005F6A09">
        <w:rPr>
          <w:rFonts w:ascii="仿宋" w:eastAsia="仿宋" w:hAnsi="仿宋" w:hint="eastAsia"/>
          <w:sz w:val="30"/>
          <w:szCs w:val="30"/>
        </w:rPr>
        <w:t>、伙食补助费</w:t>
      </w:r>
      <w:r w:rsidR="0075494B" w:rsidRPr="005F6A09">
        <w:rPr>
          <w:rFonts w:ascii="仿宋" w:eastAsia="仿宋" w:hAnsi="仿宋" w:hint="eastAsia"/>
          <w:sz w:val="30"/>
          <w:szCs w:val="30"/>
        </w:rPr>
        <w:t>7.14万元</w:t>
      </w:r>
      <w:r w:rsidRPr="005F6A09">
        <w:rPr>
          <w:rFonts w:ascii="仿宋" w:eastAsia="仿宋" w:hAnsi="仿宋" w:hint="eastAsia"/>
          <w:sz w:val="30"/>
          <w:szCs w:val="30"/>
        </w:rPr>
        <w:t>、机关事业单位基本养老保险缴费</w:t>
      </w:r>
      <w:r w:rsidR="0075494B" w:rsidRPr="005F6A09">
        <w:rPr>
          <w:rFonts w:ascii="仿宋" w:eastAsia="仿宋" w:hAnsi="仿宋" w:hint="eastAsia"/>
          <w:sz w:val="30"/>
          <w:szCs w:val="30"/>
        </w:rPr>
        <w:t>43.47万元</w:t>
      </w:r>
      <w:r w:rsidRPr="005F6A09">
        <w:rPr>
          <w:rFonts w:ascii="仿宋" w:eastAsia="仿宋" w:hAnsi="仿宋" w:hint="eastAsia"/>
          <w:sz w:val="30"/>
          <w:szCs w:val="30"/>
        </w:rPr>
        <w:t>、职业年金缴费</w:t>
      </w:r>
      <w:r w:rsidR="0075494B" w:rsidRPr="005F6A09">
        <w:rPr>
          <w:rFonts w:ascii="仿宋" w:eastAsia="仿宋" w:hAnsi="仿宋" w:hint="eastAsia"/>
          <w:sz w:val="30"/>
          <w:szCs w:val="30"/>
        </w:rPr>
        <w:t>21.72万元</w:t>
      </w:r>
      <w:r w:rsidRPr="005F6A09">
        <w:rPr>
          <w:rFonts w:ascii="仿宋" w:eastAsia="仿宋" w:hAnsi="仿宋" w:hint="eastAsia"/>
          <w:sz w:val="30"/>
          <w:szCs w:val="30"/>
        </w:rPr>
        <w:t>、</w:t>
      </w:r>
      <w:r w:rsidR="0075494B" w:rsidRPr="005F6A09">
        <w:rPr>
          <w:rFonts w:ascii="仿宋" w:eastAsia="仿宋" w:hAnsi="仿宋" w:hint="eastAsia"/>
          <w:sz w:val="30"/>
          <w:szCs w:val="30"/>
        </w:rPr>
        <w:t>职工基本医疗保险缴费19.83万元、公务员医疗补助缴费7.13万元、</w:t>
      </w:r>
      <w:r w:rsidRPr="005F6A09">
        <w:rPr>
          <w:rFonts w:ascii="仿宋" w:eastAsia="仿宋" w:hAnsi="仿宋" w:hint="eastAsia"/>
          <w:sz w:val="30"/>
          <w:szCs w:val="30"/>
        </w:rPr>
        <w:t>其他社会保障缴费</w:t>
      </w:r>
      <w:r w:rsidR="0075494B" w:rsidRPr="005F6A09">
        <w:rPr>
          <w:rFonts w:ascii="仿宋" w:eastAsia="仿宋" w:hAnsi="仿宋" w:hint="eastAsia"/>
          <w:sz w:val="30"/>
          <w:szCs w:val="30"/>
        </w:rPr>
        <w:t>3.14万元</w:t>
      </w:r>
      <w:r w:rsidRPr="005F6A09">
        <w:rPr>
          <w:rFonts w:ascii="仿宋" w:eastAsia="仿宋" w:hAnsi="仿宋" w:hint="eastAsia"/>
          <w:sz w:val="30"/>
          <w:szCs w:val="30"/>
        </w:rPr>
        <w:t>、</w:t>
      </w:r>
      <w:r w:rsidR="0075494B" w:rsidRPr="005F6A09">
        <w:rPr>
          <w:rFonts w:ascii="仿宋" w:eastAsia="仿宋" w:hAnsi="仿宋" w:hint="eastAsia"/>
          <w:sz w:val="30"/>
          <w:szCs w:val="30"/>
        </w:rPr>
        <w:t>住房公积金36.23万元、</w:t>
      </w:r>
      <w:r w:rsidRPr="005F6A09">
        <w:rPr>
          <w:rFonts w:ascii="仿宋" w:eastAsia="仿宋" w:hAnsi="仿宋" w:hint="eastAsia"/>
          <w:sz w:val="30"/>
          <w:szCs w:val="30"/>
        </w:rPr>
        <w:t>其他工资福利支出</w:t>
      </w:r>
      <w:r w:rsidR="0075494B" w:rsidRPr="005F6A09">
        <w:rPr>
          <w:rFonts w:ascii="仿宋" w:eastAsia="仿宋" w:hAnsi="仿宋" w:hint="eastAsia"/>
          <w:sz w:val="30"/>
          <w:szCs w:val="30"/>
        </w:rPr>
        <w:t>3.38万元</w:t>
      </w:r>
      <w:r w:rsidRPr="005F6A09">
        <w:rPr>
          <w:rFonts w:ascii="仿宋" w:eastAsia="仿宋" w:hAnsi="仿宋" w:hint="eastAsia"/>
          <w:sz w:val="30"/>
          <w:szCs w:val="30"/>
        </w:rPr>
        <w:t>、离休费</w:t>
      </w:r>
      <w:r w:rsidR="0075494B" w:rsidRPr="005F6A09">
        <w:rPr>
          <w:rFonts w:ascii="仿宋" w:eastAsia="仿宋" w:hAnsi="仿宋" w:hint="eastAsia"/>
          <w:sz w:val="30"/>
          <w:szCs w:val="30"/>
        </w:rPr>
        <w:t>29.25万元</w:t>
      </w:r>
      <w:r w:rsidRPr="005F6A09">
        <w:rPr>
          <w:rFonts w:ascii="仿宋" w:eastAsia="仿宋" w:hAnsi="仿宋" w:hint="eastAsia"/>
          <w:sz w:val="30"/>
          <w:szCs w:val="30"/>
        </w:rPr>
        <w:t>、生活补助</w:t>
      </w:r>
      <w:r w:rsidR="0075494B" w:rsidRPr="005F6A09">
        <w:rPr>
          <w:rFonts w:ascii="仿宋" w:eastAsia="仿宋" w:hAnsi="仿宋" w:hint="eastAsia"/>
          <w:sz w:val="30"/>
          <w:szCs w:val="30"/>
        </w:rPr>
        <w:t>48.25万元</w:t>
      </w:r>
      <w:r w:rsidRPr="005F6A09">
        <w:rPr>
          <w:rFonts w:ascii="仿宋" w:eastAsia="仿宋" w:hAnsi="仿宋" w:hint="eastAsia"/>
          <w:sz w:val="30"/>
          <w:szCs w:val="30"/>
        </w:rPr>
        <w:t>、医疗费补助</w:t>
      </w:r>
      <w:r w:rsidR="0075494B" w:rsidRPr="005F6A09">
        <w:rPr>
          <w:rFonts w:ascii="仿宋" w:eastAsia="仿宋" w:hAnsi="仿宋" w:hint="eastAsia"/>
          <w:sz w:val="30"/>
          <w:szCs w:val="30"/>
        </w:rPr>
        <w:t>3.86万元</w:t>
      </w:r>
      <w:r w:rsidRPr="005F6A09">
        <w:rPr>
          <w:rFonts w:ascii="仿宋" w:eastAsia="仿宋" w:hAnsi="仿宋" w:hint="eastAsia"/>
          <w:sz w:val="30"/>
          <w:szCs w:val="30"/>
        </w:rPr>
        <w:t>、奖励金</w:t>
      </w:r>
      <w:r w:rsidR="0075494B" w:rsidRPr="005F6A09">
        <w:rPr>
          <w:rFonts w:ascii="仿宋" w:eastAsia="仿宋" w:hAnsi="仿宋" w:hint="eastAsia"/>
          <w:sz w:val="30"/>
          <w:szCs w:val="30"/>
        </w:rPr>
        <w:t>0.01万元</w:t>
      </w:r>
      <w:r w:rsidRPr="005F6A09">
        <w:rPr>
          <w:rFonts w:ascii="仿宋" w:eastAsia="仿宋" w:hAnsi="仿宋" w:hint="eastAsia"/>
          <w:sz w:val="30"/>
          <w:szCs w:val="30"/>
        </w:rPr>
        <w:t>等。</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lastRenderedPageBreak/>
        <w:t xml:space="preserve">　　公用经费54.16万元，主要包括：办公费</w:t>
      </w:r>
      <w:r w:rsidR="0075494B" w:rsidRPr="005F6A09">
        <w:rPr>
          <w:rFonts w:ascii="仿宋" w:eastAsia="仿宋" w:hAnsi="仿宋" w:hint="eastAsia"/>
          <w:sz w:val="30"/>
          <w:szCs w:val="30"/>
        </w:rPr>
        <w:t>5.47万元</w:t>
      </w:r>
      <w:r w:rsidRPr="005F6A09">
        <w:rPr>
          <w:rFonts w:ascii="仿宋" w:eastAsia="仿宋" w:hAnsi="仿宋" w:hint="eastAsia"/>
          <w:sz w:val="30"/>
          <w:szCs w:val="30"/>
        </w:rPr>
        <w:t>、印刷费</w:t>
      </w:r>
      <w:r w:rsidR="0075494B" w:rsidRPr="005F6A09">
        <w:rPr>
          <w:rFonts w:ascii="仿宋" w:eastAsia="仿宋" w:hAnsi="仿宋" w:hint="eastAsia"/>
          <w:sz w:val="30"/>
          <w:szCs w:val="30"/>
        </w:rPr>
        <w:t>0.5万元</w:t>
      </w:r>
      <w:r w:rsidRPr="005F6A09">
        <w:rPr>
          <w:rFonts w:ascii="仿宋" w:eastAsia="仿宋" w:hAnsi="仿宋" w:hint="eastAsia"/>
          <w:sz w:val="30"/>
          <w:szCs w:val="30"/>
        </w:rPr>
        <w:t>、咨询费</w:t>
      </w:r>
      <w:r w:rsidR="0075494B" w:rsidRPr="005F6A09">
        <w:rPr>
          <w:rFonts w:ascii="仿宋" w:eastAsia="仿宋" w:hAnsi="仿宋" w:hint="eastAsia"/>
          <w:sz w:val="30"/>
          <w:szCs w:val="30"/>
        </w:rPr>
        <w:t>2.28万元</w:t>
      </w:r>
      <w:r w:rsidRPr="005F6A09">
        <w:rPr>
          <w:rFonts w:ascii="仿宋" w:eastAsia="仿宋" w:hAnsi="仿宋" w:hint="eastAsia"/>
          <w:sz w:val="30"/>
          <w:szCs w:val="30"/>
        </w:rPr>
        <w:t>、水费</w:t>
      </w:r>
      <w:r w:rsidR="0075494B" w:rsidRPr="005F6A09">
        <w:rPr>
          <w:rFonts w:ascii="仿宋" w:eastAsia="仿宋" w:hAnsi="仿宋" w:hint="eastAsia"/>
          <w:sz w:val="30"/>
          <w:szCs w:val="30"/>
        </w:rPr>
        <w:t>0.36万元</w:t>
      </w:r>
      <w:r w:rsidRPr="005F6A09">
        <w:rPr>
          <w:rFonts w:ascii="仿宋" w:eastAsia="仿宋" w:hAnsi="仿宋" w:hint="eastAsia"/>
          <w:sz w:val="30"/>
          <w:szCs w:val="30"/>
        </w:rPr>
        <w:t>、电费</w:t>
      </w:r>
      <w:r w:rsidR="0075494B" w:rsidRPr="005F6A09">
        <w:rPr>
          <w:rFonts w:ascii="仿宋" w:eastAsia="仿宋" w:hAnsi="仿宋" w:hint="eastAsia"/>
          <w:sz w:val="30"/>
          <w:szCs w:val="30"/>
        </w:rPr>
        <w:t>1.94万元</w:t>
      </w:r>
      <w:r w:rsidRPr="005F6A09">
        <w:rPr>
          <w:rFonts w:ascii="仿宋" w:eastAsia="仿宋" w:hAnsi="仿宋" w:hint="eastAsia"/>
          <w:sz w:val="30"/>
          <w:szCs w:val="30"/>
        </w:rPr>
        <w:t>、邮电费</w:t>
      </w:r>
      <w:r w:rsidR="0075494B" w:rsidRPr="005F6A09">
        <w:rPr>
          <w:rFonts w:ascii="仿宋" w:eastAsia="仿宋" w:hAnsi="仿宋" w:hint="eastAsia"/>
          <w:sz w:val="30"/>
          <w:szCs w:val="30"/>
        </w:rPr>
        <w:t>7.97万元</w:t>
      </w:r>
      <w:r w:rsidRPr="005F6A09">
        <w:rPr>
          <w:rFonts w:ascii="仿宋" w:eastAsia="仿宋" w:hAnsi="仿宋" w:hint="eastAsia"/>
          <w:sz w:val="30"/>
          <w:szCs w:val="30"/>
        </w:rPr>
        <w:t>、差旅费</w:t>
      </w:r>
      <w:r w:rsidR="0075494B" w:rsidRPr="005F6A09">
        <w:rPr>
          <w:rFonts w:ascii="仿宋" w:eastAsia="仿宋" w:hAnsi="仿宋" w:hint="eastAsia"/>
          <w:sz w:val="30"/>
          <w:szCs w:val="30"/>
        </w:rPr>
        <w:t>20.03万元</w:t>
      </w:r>
      <w:r w:rsidRPr="005F6A09">
        <w:rPr>
          <w:rFonts w:ascii="仿宋" w:eastAsia="仿宋" w:hAnsi="仿宋" w:hint="eastAsia"/>
          <w:sz w:val="30"/>
          <w:szCs w:val="30"/>
        </w:rPr>
        <w:t>、维修（护）费</w:t>
      </w:r>
      <w:r w:rsidR="0075494B" w:rsidRPr="005F6A09">
        <w:rPr>
          <w:rFonts w:ascii="仿宋" w:eastAsia="仿宋" w:hAnsi="仿宋" w:hint="eastAsia"/>
          <w:sz w:val="30"/>
          <w:szCs w:val="30"/>
        </w:rPr>
        <w:t>2.46万元</w:t>
      </w:r>
      <w:r w:rsidRPr="005F6A09">
        <w:rPr>
          <w:rFonts w:ascii="仿宋" w:eastAsia="仿宋" w:hAnsi="仿宋" w:hint="eastAsia"/>
          <w:sz w:val="30"/>
          <w:szCs w:val="30"/>
        </w:rPr>
        <w:t>、租赁费</w:t>
      </w:r>
      <w:r w:rsidR="0075494B" w:rsidRPr="005F6A09">
        <w:rPr>
          <w:rFonts w:ascii="仿宋" w:eastAsia="仿宋" w:hAnsi="仿宋" w:hint="eastAsia"/>
          <w:sz w:val="30"/>
          <w:szCs w:val="30"/>
        </w:rPr>
        <w:t>0.11万元</w:t>
      </w:r>
      <w:r w:rsidRPr="005F6A09">
        <w:rPr>
          <w:rFonts w:ascii="仿宋" w:eastAsia="仿宋" w:hAnsi="仿宋" w:hint="eastAsia"/>
          <w:sz w:val="30"/>
          <w:szCs w:val="30"/>
        </w:rPr>
        <w:t>、培训费</w:t>
      </w:r>
      <w:r w:rsidR="0075494B" w:rsidRPr="005F6A09">
        <w:rPr>
          <w:rFonts w:ascii="仿宋" w:eastAsia="仿宋" w:hAnsi="仿宋" w:hint="eastAsia"/>
          <w:sz w:val="30"/>
          <w:szCs w:val="30"/>
        </w:rPr>
        <w:t>1.33万元</w:t>
      </w:r>
      <w:r w:rsidRPr="005F6A09">
        <w:rPr>
          <w:rFonts w:ascii="仿宋" w:eastAsia="仿宋" w:hAnsi="仿宋" w:hint="eastAsia"/>
          <w:sz w:val="30"/>
          <w:szCs w:val="30"/>
        </w:rPr>
        <w:t>、公务接待费</w:t>
      </w:r>
      <w:r w:rsidR="0075494B" w:rsidRPr="005F6A09">
        <w:rPr>
          <w:rFonts w:ascii="仿宋" w:eastAsia="仿宋" w:hAnsi="仿宋" w:hint="eastAsia"/>
          <w:sz w:val="30"/>
          <w:szCs w:val="30"/>
        </w:rPr>
        <w:t>0.07万元</w:t>
      </w:r>
      <w:r w:rsidRPr="005F6A09">
        <w:rPr>
          <w:rFonts w:ascii="仿宋" w:eastAsia="仿宋" w:hAnsi="仿宋" w:hint="eastAsia"/>
          <w:sz w:val="30"/>
          <w:szCs w:val="30"/>
        </w:rPr>
        <w:t>、劳务费</w:t>
      </w:r>
      <w:r w:rsidR="0075494B" w:rsidRPr="005F6A09">
        <w:rPr>
          <w:rFonts w:ascii="仿宋" w:eastAsia="仿宋" w:hAnsi="仿宋" w:hint="eastAsia"/>
          <w:sz w:val="30"/>
          <w:szCs w:val="30"/>
        </w:rPr>
        <w:t>0.27万元</w:t>
      </w:r>
      <w:r w:rsidRPr="005F6A09">
        <w:rPr>
          <w:rFonts w:ascii="仿宋" w:eastAsia="仿宋" w:hAnsi="仿宋" w:hint="eastAsia"/>
          <w:sz w:val="30"/>
          <w:szCs w:val="30"/>
        </w:rPr>
        <w:t>、公务用车运行维护费</w:t>
      </w:r>
      <w:r w:rsidR="0075494B" w:rsidRPr="005F6A09">
        <w:rPr>
          <w:rFonts w:ascii="仿宋" w:eastAsia="仿宋" w:hAnsi="仿宋" w:hint="eastAsia"/>
          <w:sz w:val="30"/>
          <w:szCs w:val="30"/>
        </w:rPr>
        <w:t>11.35万元</w:t>
      </w:r>
      <w:r w:rsidRPr="005F6A09">
        <w:rPr>
          <w:rFonts w:ascii="仿宋" w:eastAsia="仿宋" w:hAnsi="仿宋" w:hint="eastAsia"/>
          <w:sz w:val="30"/>
          <w:szCs w:val="30"/>
        </w:rPr>
        <w:t>等。</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（注：数据</w:t>
      </w:r>
      <w:proofErr w:type="gramStart"/>
      <w:r w:rsidRPr="005F6A09">
        <w:rPr>
          <w:rStyle w:val="a5"/>
          <w:rFonts w:ascii="仿宋" w:eastAsia="仿宋" w:hAnsi="仿宋" w:hint="eastAsia"/>
          <w:sz w:val="30"/>
          <w:szCs w:val="30"/>
        </w:rPr>
        <w:t>来源于财决</w:t>
      </w:r>
      <w:proofErr w:type="gramEnd"/>
      <w:r w:rsidRPr="005F6A09">
        <w:rPr>
          <w:rStyle w:val="a5"/>
          <w:rFonts w:ascii="仿宋" w:eastAsia="仿宋" w:hAnsi="仿宋" w:hint="eastAsia"/>
          <w:sz w:val="30"/>
          <w:szCs w:val="30"/>
        </w:rPr>
        <w:t>07表</w:t>
      </w:r>
      <w:proofErr w:type="gramStart"/>
      <w:r w:rsidRPr="005F6A09">
        <w:rPr>
          <w:rStyle w:val="a5"/>
          <w:rFonts w:ascii="仿宋" w:eastAsia="仿宋" w:hAnsi="仿宋" w:hint="eastAsia"/>
          <w:sz w:val="30"/>
          <w:szCs w:val="30"/>
        </w:rPr>
        <w:t>和财决</w:t>
      </w:r>
      <w:proofErr w:type="gramEnd"/>
      <w:r w:rsidRPr="005F6A09">
        <w:rPr>
          <w:rStyle w:val="a5"/>
          <w:rFonts w:ascii="仿宋" w:eastAsia="仿宋" w:hAnsi="仿宋" w:hint="eastAsia"/>
          <w:sz w:val="30"/>
          <w:szCs w:val="30"/>
        </w:rPr>
        <w:t>08-1</w:t>
      </w:r>
      <w:r w:rsidR="00B33659" w:rsidRPr="005F6A09">
        <w:rPr>
          <w:rStyle w:val="a5"/>
          <w:rFonts w:ascii="仿宋" w:eastAsia="仿宋" w:hAnsi="仿宋" w:hint="eastAsia"/>
          <w:sz w:val="30"/>
          <w:szCs w:val="30"/>
        </w:rPr>
        <w:t>表</w:t>
      </w:r>
      <w:r w:rsidRPr="005F6A09">
        <w:rPr>
          <w:rStyle w:val="a5"/>
          <w:rFonts w:ascii="仿宋" w:eastAsia="仿宋" w:hAnsi="仿宋" w:hint="eastAsia"/>
          <w:sz w:val="30"/>
          <w:szCs w:val="30"/>
        </w:rPr>
        <w:t>。）</w:t>
      </w:r>
    </w:p>
    <w:p w:rsidR="0008198C" w:rsidRPr="005F6A09" w:rsidRDefault="00210662">
      <w:pPr>
        <w:pStyle w:val="a4"/>
        <w:shd w:val="clear" w:color="auto" w:fill="FFFFFF"/>
        <w:rPr>
          <w:rFonts w:ascii="仿宋" w:eastAsia="仿宋" w:hAnsi="仿宋"/>
          <w:b/>
          <w:bCs/>
          <w:sz w:val="30"/>
          <w:szCs w:val="30"/>
        </w:rPr>
      </w:pPr>
      <w:r w:rsidRPr="005F6A09">
        <w:rPr>
          <w:rFonts w:ascii="仿宋" w:eastAsia="仿宋" w:hAnsi="仿宋" w:hint="eastAsia"/>
          <w:b/>
          <w:bCs/>
          <w:sz w:val="30"/>
          <w:szCs w:val="30"/>
        </w:rPr>
        <w:t>七、“三公”经费财政拨款支出决算情况说明</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（一）“三公”经费财政拨款支出决算总体情况说明</w:t>
      </w:r>
    </w:p>
    <w:p w:rsidR="0008198C" w:rsidRPr="005F6A09" w:rsidRDefault="00210662">
      <w:pPr>
        <w:pStyle w:val="a4"/>
        <w:shd w:val="clear" w:color="auto" w:fill="FFFFFF"/>
        <w:ind w:firstLineChars="200" w:firstLine="600"/>
        <w:rPr>
          <w:rFonts w:ascii="仿宋" w:eastAsia="仿宋" w:hAnsi="仿宋"/>
          <w:sz w:val="30"/>
          <w:szCs w:val="30"/>
        </w:rPr>
      </w:pPr>
      <w:r w:rsidRPr="005F6A09">
        <w:rPr>
          <w:rFonts w:ascii="仿宋" w:eastAsia="仿宋" w:hAnsi="仿宋" w:hint="eastAsia"/>
          <w:sz w:val="30"/>
          <w:szCs w:val="30"/>
        </w:rPr>
        <w:t>2022年“三公”经费财政拨款支出决算为11.42万元，完成预算100.00%，决算数与预算数持平。</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（注：上述“预算”口径为全年预算数，包括一般公共预算和政府性基金预算财政拨款支出决算情况。）</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（二）“三公”经费财政拨款支出决算具体情况说明</w:t>
      </w:r>
    </w:p>
    <w:p w:rsidR="0008198C" w:rsidRPr="005F6A09" w:rsidRDefault="00210662">
      <w:pPr>
        <w:pStyle w:val="a4"/>
        <w:shd w:val="clear" w:color="auto" w:fill="FFFFFF"/>
        <w:ind w:firstLineChars="200" w:firstLine="600"/>
        <w:rPr>
          <w:rFonts w:ascii="仿宋" w:eastAsia="仿宋" w:hAnsi="仿宋"/>
          <w:sz w:val="30"/>
          <w:szCs w:val="30"/>
        </w:rPr>
      </w:pPr>
      <w:r w:rsidRPr="005F6A09">
        <w:rPr>
          <w:rFonts w:ascii="仿宋" w:eastAsia="仿宋" w:hAnsi="仿宋" w:hint="eastAsia"/>
          <w:sz w:val="30"/>
          <w:szCs w:val="30"/>
        </w:rPr>
        <w:t>2022年“三公”经费财政拨款支出决算中，因公出国（境）费支出决算0.00万元，占0.00%；公务用车购置及运行维护费支出决算11.35万元，占99.39%；公务接待费支出决算0.07万元，占0.61%。具体情况如下：</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lastRenderedPageBreak/>
        <w:t>（图7：“三公”经费财政拨款支出结构）（饼状图）</w:t>
      </w:r>
    </w:p>
    <w:p w:rsidR="00B33659" w:rsidRPr="005F6A09" w:rsidRDefault="00B33659">
      <w:pPr>
        <w:pStyle w:val="a4"/>
        <w:shd w:val="clear" w:color="auto" w:fill="FFFFFF"/>
        <w:rPr>
          <w:rFonts w:ascii="仿宋" w:eastAsia="仿宋" w:hAnsi="仿宋"/>
          <w:sz w:val="30"/>
          <w:szCs w:val="30"/>
        </w:rPr>
      </w:pP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noProof/>
          <w:sz w:val="30"/>
          <w:szCs w:val="30"/>
        </w:rPr>
        <w:drawing>
          <wp:inline distT="0" distB="0" distL="0" distR="0" wp14:anchorId="01C84E1D" wp14:editId="7C69526C">
            <wp:extent cx="5274310" cy="3076575"/>
            <wp:effectExtent l="5080" t="4445" r="16510" b="508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8198C" w:rsidRPr="005F6A09" w:rsidRDefault="00210662">
      <w:pPr>
        <w:pStyle w:val="a4"/>
        <w:numPr>
          <w:ilvl w:val="0"/>
          <w:numId w:val="1"/>
        </w:numPr>
        <w:shd w:val="clear" w:color="auto" w:fill="FFFFFF"/>
        <w:rPr>
          <w:rFonts w:ascii="仿宋" w:eastAsia="仿宋" w:hAnsi="仿宋"/>
          <w:sz w:val="30"/>
          <w:szCs w:val="30"/>
        </w:rPr>
      </w:pPr>
      <w:r w:rsidRPr="005F6A09">
        <w:rPr>
          <w:rStyle w:val="a5"/>
          <w:rFonts w:ascii="仿宋" w:eastAsia="仿宋" w:hAnsi="仿宋" w:hint="eastAsia"/>
          <w:sz w:val="30"/>
          <w:szCs w:val="30"/>
        </w:rPr>
        <w:t>因公出国（境）经费支出</w:t>
      </w:r>
      <w:r w:rsidRPr="005F6A09">
        <w:rPr>
          <w:rFonts w:ascii="仿宋" w:eastAsia="仿宋" w:hAnsi="仿宋" w:hint="eastAsia"/>
          <w:sz w:val="30"/>
          <w:szCs w:val="30"/>
        </w:rPr>
        <w:t>0.00万元，</w:t>
      </w:r>
      <w:r w:rsidRPr="005F6A09">
        <w:rPr>
          <w:rStyle w:val="a5"/>
          <w:rFonts w:ascii="仿宋" w:eastAsia="仿宋" w:hAnsi="仿宋" w:hint="eastAsia"/>
          <w:sz w:val="30"/>
          <w:szCs w:val="30"/>
        </w:rPr>
        <w:t>完成预算0.00%。</w:t>
      </w:r>
      <w:r w:rsidRPr="005F6A09">
        <w:rPr>
          <w:rFonts w:ascii="仿宋" w:eastAsia="仿宋" w:hAnsi="仿宋" w:hint="eastAsia"/>
          <w:sz w:val="30"/>
          <w:szCs w:val="30"/>
        </w:rPr>
        <w:t>全年安排因公出国（境）团组0次，出国（境）0人。因公出国（境）支出决算比2021年增加0.00万元，增长0.00%。</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2.公务用车购置及运行维护费支出</w:t>
      </w:r>
      <w:r w:rsidRPr="005F6A09">
        <w:rPr>
          <w:rFonts w:ascii="仿宋" w:eastAsia="仿宋" w:hAnsi="仿宋" w:hint="eastAsia"/>
          <w:sz w:val="30"/>
          <w:szCs w:val="30"/>
        </w:rPr>
        <w:t>11.35万元,</w:t>
      </w:r>
      <w:r w:rsidRPr="005F6A09">
        <w:rPr>
          <w:rStyle w:val="a5"/>
          <w:rFonts w:ascii="仿宋" w:eastAsia="仿宋" w:hAnsi="仿宋" w:hint="eastAsia"/>
          <w:sz w:val="30"/>
          <w:szCs w:val="30"/>
        </w:rPr>
        <w:t>完成预算100.00%。</w:t>
      </w:r>
      <w:r w:rsidRPr="005F6A09">
        <w:rPr>
          <w:rFonts w:ascii="仿宋" w:eastAsia="仿宋" w:hAnsi="仿宋" w:hint="eastAsia"/>
          <w:sz w:val="30"/>
          <w:szCs w:val="30"/>
        </w:rPr>
        <w:t>公务用车购置及运行维护费支出决算比2021年增加-11.30万元，增长-49.89%。主要原因是：2021年公务车大修。</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t>其中：</w:t>
      </w:r>
      <w:r w:rsidRPr="005F6A09">
        <w:rPr>
          <w:rStyle w:val="a5"/>
          <w:rFonts w:ascii="仿宋" w:eastAsia="仿宋" w:hAnsi="仿宋" w:hint="eastAsia"/>
          <w:sz w:val="30"/>
          <w:szCs w:val="30"/>
        </w:rPr>
        <w:t>公务用车购置支出</w:t>
      </w:r>
      <w:r w:rsidRPr="005F6A09">
        <w:rPr>
          <w:rFonts w:ascii="仿宋" w:eastAsia="仿宋" w:hAnsi="仿宋" w:hint="eastAsia"/>
          <w:sz w:val="30"/>
          <w:szCs w:val="30"/>
        </w:rPr>
        <w:t>0.00万元。全年按规定更新购置公务用车0辆。截至2021年12月底，单位共有公务用车2辆，其中：越野车2辆。</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lastRenderedPageBreak/>
        <w:t>公务用车运行维护费支出</w:t>
      </w:r>
      <w:r w:rsidRPr="005F6A09">
        <w:rPr>
          <w:rFonts w:ascii="仿宋" w:eastAsia="仿宋" w:hAnsi="仿宋" w:hint="eastAsia"/>
          <w:sz w:val="30"/>
          <w:szCs w:val="30"/>
        </w:rPr>
        <w:t>11.35万元。主要用于到民间收集古籍、各县督查藏文社会用字、日常办公等所需的公务用车燃料费、维修费、过路过桥费、保险费等支出。</w:t>
      </w:r>
    </w:p>
    <w:p w:rsidR="00AF30D4" w:rsidRPr="005F6A09" w:rsidRDefault="00210662" w:rsidP="00AF30D4">
      <w:pPr>
        <w:pStyle w:val="a4"/>
        <w:numPr>
          <w:ilvl w:val="0"/>
          <w:numId w:val="1"/>
        </w:numPr>
        <w:shd w:val="clear" w:color="auto" w:fill="FFFFFF"/>
        <w:rPr>
          <w:rFonts w:ascii="仿宋" w:eastAsia="仿宋" w:hAnsi="仿宋"/>
          <w:sz w:val="30"/>
          <w:szCs w:val="30"/>
        </w:rPr>
      </w:pPr>
      <w:r w:rsidRPr="005F6A09">
        <w:rPr>
          <w:rStyle w:val="a5"/>
          <w:rFonts w:ascii="仿宋" w:eastAsia="仿宋" w:hAnsi="仿宋" w:hint="eastAsia"/>
          <w:sz w:val="30"/>
          <w:szCs w:val="30"/>
        </w:rPr>
        <w:t>公务接待费支出</w:t>
      </w:r>
      <w:r w:rsidRPr="005F6A09">
        <w:rPr>
          <w:rFonts w:ascii="仿宋" w:eastAsia="仿宋" w:hAnsi="仿宋" w:hint="eastAsia"/>
          <w:sz w:val="30"/>
          <w:szCs w:val="30"/>
        </w:rPr>
        <w:t>0.07万元，</w:t>
      </w:r>
      <w:r w:rsidRPr="005F6A09">
        <w:rPr>
          <w:rStyle w:val="a5"/>
          <w:rFonts w:ascii="仿宋" w:eastAsia="仿宋" w:hAnsi="仿宋" w:hint="eastAsia"/>
          <w:sz w:val="30"/>
          <w:szCs w:val="30"/>
        </w:rPr>
        <w:t>完成预算100%。</w:t>
      </w:r>
      <w:r w:rsidRPr="005F6A09">
        <w:rPr>
          <w:rFonts w:ascii="仿宋" w:eastAsia="仿宋" w:hAnsi="仿宋" w:hint="eastAsia"/>
          <w:sz w:val="30"/>
          <w:szCs w:val="30"/>
        </w:rPr>
        <w:t>公务接待费支出决算比2021年增加-0.04万元，增长-35.39%。主要原因是厉行节约，压减支出。</w:t>
      </w:r>
    </w:p>
    <w:p w:rsidR="0008198C" w:rsidRPr="005F6A09" w:rsidRDefault="00210662" w:rsidP="00AF30D4">
      <w:pPr>
        <w:pStyle w:val="a4"/>
        <w:numPr>
          <w:ilvl w:val="0"/>
          <w:numId w:val="1"/>
        </w:numPr>
        <w:shd w:val="clear" w:color="auto" w:fill="FFFFFF"/>
        <w:rPr>
          <w:rFonts w:ascii="仿宋" w:eastAsia="仿宋" w:hAnsi="仿宋"/>
          <w:sz w:val="30"/>
          <w:szCs w:val="30"/>
        </w:rPr>
      </w:pPr>
      <w:r w:rsidRPr="005F6A09">
        <w:rPr>
          <w:rStyle w:val="a5"/>
          <w:rFonts w:ascii="仿宋" w:eastAsia="仿宋" w:hAnsi="仿宋" w:hint="eastAsia"/>
          <w:sz w:val="30"/>
          <w:szCs w:val="30"/>
        </w:rPr>
        <w:t>国内公务接待支出</w:t>
      </w:r>
      <w:r w:rsidRPr="005F6A09">
        <w:rPr>
          <w:rFonts w:ascii="仿宋" w:eastAsia="仿宋" w:hAnsi="仿宋" w:hint="eastAsia"/>
          <w:sz w:val="30"/>
          <w:szCs w:val="30"/>
        </w:rPr>
        <w:t>0.07万元，主要用于</w:t>
      </w:r>
      <w:r w:rsidR="00AF30D4" w:rsidRPr="005F6A09">
        <w:rPr>
          <w:rFonts w:ascii="仿宋" w:eastAsia="仿宋" w:hAnsi="仿宋" w:hint="eastAsia"/>
          <w:sz w:val="30"/>
          <w:szCs w:val="30"/>
        </w:rPr>
        <w:t>藏学研究开展业务活动调研</w:t>
      </w:r>
      <w:r w:rsidRPr="005F6A09">
        <w:rPr>
          <w:rFonts w:ascii="仿宋" w:eastAsia="仿宋" w:hAnsi="仿宋" w:hint="eastAsia"/>
          <w:sz w:val="30"/>
          <w:szCs w:val="30"/>
        </w:rPr>
        <w:t>。国内公务接待1批次，3人次（不包括陪同人员），共计支出0.07万元，具体内容包括：</w:t>
      </w:r>
      <w:r w:rsidR="00AF30D4" w:rsidRPr="005F6A09">
        <w:rPr>
          <w:rFonts w:ascii="仿宋" w:eastAsia="仿宋" w:hAnsi="仿宋" w:hint="eastAsia"/>
          <w:sz w:val="30"/>
          <w:szCs w:val="30"/>
        </w:rPr>
        <w:t>接待</w:t>
      </w:r>
      <w:r w:rsidR="00B33659" w:rsidRPr="005F6A09">
        <w:rPr>
          <w:rFonts w:ascii="仿宋" w:eastAsia="仿宋" w:hAnsi="仿宋" w:hint="eastAsia"/>
          <w:sz w:val="30"/>
          <w:szCs w:val="30"/>
        </w:rPr>
        <w:t>省广播电视台到单位调研藏学研究人员3人，支出费用0.07万元</w:t>
      </w:r>
      <w:r w:rsidRPr="005F6A09">
        <w:rPr>
          <w:rFonts w:ascii="仿宋" w:eastAsia="仿宋" w:hAnsi="仿宋" w:hint="eastAsia"/>
          <w:sz w:val="30"/>
          <w:szCs w:val="30"/>
        </w:rPr>
        <w:t>。</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外事接待支出</w:t>
      </w:r>
      <w:r w:rsidRPr="005F6A09">
        <w:rPr>
          <w:rFonts w:ascii="仿宋" w:eastAsia="仿宋" w:hAnsi="仿宋" w:hint="eastAsia"/>
          <w:sz w:val="30"/>
          <w:szCs w:val="30"/>
        </w:rPr>
        <w:t>0.00万元，外事接待0批次，0人，共计支出0.00万元。</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t>八、政府性基金预算支出决算情况说明</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t>2022年政府性基金预算财政拨款支出0.00万元。</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t>九、国有资本经营预算支出决算情况说明</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t>2022年国有资本经营预算财政拨款支出0.00万元。</w:t>
      </w:r>
      <w:r w:rsidRPr="005F6A09">
        <w:rPr>
          <w:rFonts w:hint="eastAsia"/>
          <w:sz w:val="30"/>
          <w:szCs w:val="30"/>
        </w:rPr>
        <w:t> </w:t>
      </w:r>
    </w:p>
    <w:p w:rsidR="0008198C" w:rsidRPr="005F6A09" w:rsidRDefault="00210662">
      <w:pPr>
        <w:pStyle w:val="a4"/>
        <w:shd w:val="clear" w:color="auto" w:fill="FFFFFF"/>
        <w:rPr>
          <w:rFonts w:ascii="仿宋" w:eastAsia="仿宋" w:hAnsi="仿宋"/>
          <w:b/>
          <w:bCs/>
          <w:sz w:val="30"/>
          <w:szCs w:val="30"/>
        </w:rPr>
      </w:pPr>
      <w:r w:rsidRPr="005F6A09">
        <w:rPr>
          <w:rFonts w:ascii="仿宋" w:eastAsia="仿宋" w:hAnsi="仿宋" w:hint="eastAsia"/>
          <w:b/>
          <w:bCs/>
          <w:sz w:val="30"/>
          <w:szCs w:val="30"/>
        </w:rPr>
        <w:t>十、其他重要事项的情况说明</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（一）机关运行经费支出情况</w:t>
      </w:r>
    </w:p>
    <w:p w:rsidR="0008198C" w:rsidRPr="005F6A09" w:rsidRDefault="00210662">
      <w:pPr>
        <w:pStyle w:val="a4"/>
        <w:shd w:val="clear" w:color="auto" w:fill="FFFFFF"/>
        <w:ind w:firstLineChars="200" w:firstLine="600"/>
        <w:rPr>
          <w:rFonts w:ascii="仿宋" w:eastAsia="仿宋" w:hAnsi="仿宋"/>
          <w:sz w:val="30"/>
          <w:szCs w:val="30"/>
        </w:rPr>
      </w:pPr>
      <w:r w:rsidRPr="005F6A09">
        <w:rPr>
          <w:rFonts w:ascii="仿宋" w:eastAsia="仿宋" w:hAnsi="仿宋" w:hint="eastAsia"/>
          <w:sz w:val="30"/>
          <w:szCs w:val="30"/>
        </w:rPr>
        <w:lastRenderedPageBreak/>
        <w:t>2022年，四川省阿坝州藏文编译局机关运行经费支出54.16万元，比2021年</w:t>
      </w:r>
      <w:r w:rsidR="00C8541E" w:rsidRPr="005F6A09">
        <w:rPr>
          <w:rFonts w:ascii="仿宋" w:eastAsia="仿宋" w:hAnsi="仿宋" w:hint="eastAsia"/>
          <w:sz w:val="30"/>
          <w:szCs w:val="30"/>
        </w:rPr>
        <w:t>减少</w:t>
      </w:r>
      <w:r w:rsidRPr="005F6A09">
        <w:rPr>
          <w:rFonts w:ascii="仿宋" w:eastAsia="仿宋" w:hAnsi="仿宋" w:hint="eastAsia"/>
          <w:sz w:val="30"/>
          <w:szCs w:val="30"/>
        </w:rPr>
        <w:t>37.02万元，</w:t>
      </w:r>
      <w:r w:rsidR="00CE0237" w:rsidRPr="005F6A09">
        <w:rPr>
          <w:rFonts w:ascii="仿宋" w:eastAsia="仿宋" w:hAnsi="仿宋" w:hint="eastAsia"/>
          <w:sz w:val="30"/>
          <w:szCs w:val="30"/>
        </w:rPr>
        <w:t>减少</w:t>
      </w:r>
      <w:r w:rsidRPr="005F6A09">
        <w:rPr>
          <w:rFonts w:ascii="仿宋" w:eastAsia="仿宋" w:hAnsi="仿宋" w:hint="eastAsia"/>
          <w:sz w:val="30"/>
          <w:szCs w:val="30"/>
        </w:rPr>
        <w:t>40.60%</w:t>
      </w:r>
      <w:r w:rsidR="00B33659" w:rsidRPr="005F6A09">
        <w:rPr>
          <w:rFonts w:ascii="仿宋" w:eastAsia="仿宋" w:hAnsi="仿宋" w:hint="eastAsia"/>
          <w:sz w:val="30"/>
          <w:szCs w:val="30"/>
        </w:rPr>
        <w:t>，</w:t>
      </w:r>
      <w:r w:rsidRPr="005F6A09">
        <w:rPr>
          <w:rFonts w:ascii="仿宋" w:eastAsia="仿宋" w:hAnsi="仿宋" w:hint="eastAsia"/>
          <w:sz w:val="30"/>
          <w:szCs w:val="30"/>
        </w:rPr>
        <w:t>主要原因是</w:t>
      </w:r>
      <w:r w:rsidR="00B33659" w:rsidRPr="005F6A09">
        <w:rPr>
          <w:rFonts w:ascii="仿宋" w:eastAsia="仿宋" w:hAnsi="仿宋" w:hint="eastAsia"/>
          <w:sz w:val="30"/>
          <w:szCs w:val="30"/>
        </w:rPr>
        <w:t>：202</w:t>
      </w:r>
      <w:r w:rsidR="000D25F4" w:rsidRPr="005F6A09">
        <w:rPr>
          <w:rFonts w:ascii="仿宋" w:eastAsia="仿宋" w:hAnsi="仿宋" w:hint="eastAsia"/>
          <w:sz w:val="30"/>
          <w:szCs w:val="30"/>
        </w:rPr>
        <w:t>1</w:t>
      </w:r>
      <w:r w:rsidR="00B33659" w:rsidRPr="005F6A09">
        <w:rPr>
          <w:rFonts w:ascii="仿宋" w:eastAsia="仿宋" w:hAnsi="仿宋" w:hint="eastAsia"/>
          <w:sz w:val="30"/>
          <w:szCs w:val="30"/>
        </w:rPr>
        <w:t>年我单位</w:t>
      </w:r>
      <w:r w:rsidR="000D25F4" w:rsidRPr="005F6A09">
        <w:rPr>
          <w:rFonts w:ascii="仿宋" w:eastAsia="仿宋" w:hAnsi="仿宋" w:hint="eastAsia"/>
          <w:sz w:val="30"/>
          <w:szCs w:val="30"/>
        </w:rPr>
        <w:t>公务车大修及新建藏文图书馆网络安装维护等</w:t>
      </w:r>
      <w:r w:rsidR="00B33659" w:rsidRPr="005F6A09">
        <w:rPr>
          <w:rFonts w:ascii="仿宋" w:eastAsia="仿宋" w:hAnsi="仿宋" w:hint="eastAsia"/>
          <w:sz w:val="30"/>
          <w:szCs w:val="30"/>
        </w:rPr>
        <w:t>。</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（注：数据来源于</w:t>
      </w:r>
      <w:proofErr w:type="gramStart"/>
      <w:r w:rsidRPr="005F6A09">
        <w:rPr>
          <w:rStyle w:val="a5"/>
          <w:rFonts w:ascii="仿宋" w:eastAsia="仿宋" w:hAnsi="仿宋" w:hint="eastAsia"/>
          <w:sz w:val="30"/>
          <w:szCs w:val="30"/>
        </w:rPr>
        <w:t>财决附</w:t>
      </w:r>
      <w:proofErr w:type="gramEnd"/>
      <w:r w:rsidRPr="005F6A09">
        <w:rPr>
          <w:rStyle w:val="a5"/>
          <w:rFonts w:ascii="仿宋" w:eastAsia="仿宋" w:hAnsi="仿宋" w:hint="eastAsia"/>
          <w:sz w:val="30"/>
          <w:szCs w:val="30"/>
        </w:rPr>
        <w:t>03表）</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（二）政府采购支出情况</w:t>
      </w:r>
    </w:p>
    <w:p w:rsidR="0008198C" w:rsidRPr="005F6A09" w:rsidRDefault="00210662">
      <w:pPr>
        <w:pStyle w:val="a4"/>
        <w:shd w:val="clear" w:color="auto" w:fill="FFFFFF"/>
        <w:ind w:firstLineChars="200" w:firstLine="600"/>
        <w:rPr>
          <w:rFonts w:ascii="仿宋" w:eastAsia="仿宋" w:hAnsi="仿宋"/>
          <w:sz w:val="30"/>
          <w:szCs w:val="30"/>
        </w:rPr>
      </w:pPr>
      <w:r w:rsidRPr="005F6A09">
        <w:rPr>
          <w:rFonts w:ascii="仿宋" w:eastAsia="仿宋" w:hAnsi="仿宋" w:hint="eastAsia"/>
          <w:sz w:val="30"/>
          <w:szCs w:val="30"/>
        </w:rPr>
        <w:t>2022年，四川省阿坝州藏文编译局政府采购支出总额17.27万元，其中：政府采购货物支出17.27万元、政府采购工程支出0.00万元、政府采购服务支出0.00万元。主要用于新建藏文图书馆装修的办公用具采购。授予中小企业合同金额17.27万元，占政府采购支出总额的100.00%，其中：授予小</w:t>
      </w:r>
      <w:proofErr w:type="gramStart"/>
      <w:r w:rsidRPr="005F6A09">
        <w:rPr>
          <w:rFonts w:ascii="仿宋" w:eastAsia="仿宋" w:hAnsi="仿宋" w:hint="eastAsia"/>
          <w:sz w:val="30"/>
          <w:szCs w:val="30"/>
        </w:rPr>
        <w:t>微企业</w:t>
      </w:r>
      <w:proofErr w:type="gramEnd"/>
      <w:r w:rsidRPr="005F6A09">
        <w:rPr>
          <w:rFonts w:ascii="仿宋" w:eastAsia="仿宋" w:hAnsi="仿宋" w:hint="eastAsia"/>
          <w:sz w:val="30"/>
          <w:szCs w:val="30"/>
        </w:rPr>
        <w:t>合同金额17.27万元，占政府采购支出总额的100.00%。</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（注：数据来源于</w:t>
      </w:r>
      <w:proofErr w:type="gramStart"/>
      <w:r w:rsidRPr="005F6A09">
        <w:rPr>
          <w:rStyle w:val="a5"/>
          <w:rFonts w:ascii="仿宋" w:eastAsia="仿宋" w:hAnsi="仿宋" w:hint="eastAsia"/>
          <w:sz w:val="30"/>
          <w:szCs w:val="30"/>
        </w:rPr>
        <w:t>财决附</w:t>
      </w:r>
      <w:proofErr w:type="gramEnd"/>
      <w:r w:rsidRPr="005F6A09">
        <w:rPr>
          <w:rStyle w:val="a5"/>
          <w:rFonts w:ascii="仿宋" w:eastAsia="仿宋" w:hAnsi="仿宋" w:hint="eastAsia"/>
          <w:sz w:val="30"/>
          <w:szCs w:val="30"/>
        </w:rPr>
        <w:t>03表）</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（三）国有资产占有使用情况</w:t>
      </w:r>
    </w:p>
    <w:p w:rsidR="0008198C" w:rsidRPr="005F6A09" w:rsidRDefault="00210662">
      <w:pPr>
        <w:pStyle w:val="a4"/>
        <w:shd w:val="clear" w:color="auto" w:fill="FFFFFF"/>
        <w:ind w:firstLineChars="200" w:firstLine="600"/>
        <w:rPr>
          <w:rFonts w:ascii="仿宋" w:eastAsia="仿宋" w:hAnsi="仿宋"/>
          <w:sz w:val="30"/>
          <w:szCs w:val="30"/>
        </w:rPr>
      </w:pPr>
      <w:r w:rsidRPr="005F6A09">
        <w:rPr>
          <w:rFonts w:ascii="仿宋" w:eastAsia="仿宋" w:hAnsi="仿宋" w:hint="eastAsia"/>
          <w:sz w:val="30"/>
          <w:szCs w:val="30"/>
        </w:rPr>
        <w:t>截至2022年12月31日，四川省阿坝州藏文编译局共有车辆2辆，其中：主要领导干部用车0辆、机要通信用车0辆、应急保障用车0辆、其他用车2辆，其他用车主要是用于：到民间收集古籍、各县督查藏文社会用字、日常办公等。</w:t>
      </w:r>
    </w:p>
    <w:p w:rsidR="0008198C" w:rsidRPr="005F6A09" w:rsidRDefault="00210662">
      <w:pPr>
        <w:pStyle w:val="a4"/>
        <w:shd w:val="clear" w:color="auto" w:fill="FFFFFF"/>
        <w:ind w:firstLineChars="200" w:firstLine="600"/>
        <w:rPr>
          <w:rFonts w:ascii="仿宋" w:eastAsia="仿宋" w:hAnsi="仿宋"/>
          <w:sz w:val="30"/>
          <w:szCs w:val="30"/>
        </w:rPr>
      </w:pPr>
      <w:r w:rsidRPr="005F6A09">
        <w:rPr>
          <w:rFonts w:ascii="仿宋" w:eastAsia="仿宋" w:hAnsi="仿宋" w:hint="eastAsia"/>
          <w:sz w:val="30"/>
          <w:szCs w:val="30"/>
        </w:rPr>
        <w:t>单价100万元（含）以上设备（不含车辆）0台（套）。</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lastRenderedPageBreak/>
        <w:t>（注：数据来源于</w:t>
      </w:r>
      <w:proofErr w:type="gramStart"/>
      <w:r w:rsidRPr="005F6A09">
        <w:rPr>
          <w:rStyle w:val="a5"/>
          <w:rFonts w:ascii="仿宋" w:eastAsia="仿宋" w:hAnsi="仿宋" w:hint="eastAsia"/>
          <w:sz w:val="30"/>
          <w:szCs w:val="30"/>
        </w:rPr>
        <w:t>财决附</w:t>
      </w:r>
      <w:proofErr w:type="gramEnd"/>
      <w:r w:rsidRPr="005F6A09">
        <w:rPr>
          <w:rStyle w:val="a5"/>
          <w:rFonts w:ascii="仿宋" w:eastAsia="仿宋" w:hAnsi="仿宋" w:hint="eastAsia"/>
          <w:sz w:val="30"/>
          <w:szCs w:val="30"/>
        </w:rPr>
        <w:t>03表，按部门决算报表填报数据罗列车辆情况。）</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（四）预算绩效管理情况</w:t>
      </w:r>
    </w:p>
    <w:p w:rsidR="0008198C" w:rsidRPr="005F6A09" w:rsidRDefault="00210662">
      <w:pPr>
        <w:pStyle w:val="a4"/>
        <w:shd w:val="clear" w:color="auto" w:fill="FFFFFF"/>
        <w:ind w:firstLineChars="200" w:firstLine="600"/>
        <w:rPr>
          <w:rFonts w:ascii="仿宋" w:eastAsia="仿宋" w:hAnsi="仿宋"/>
          <w:sz w:val="30"/>
          <w:szCs w:val="30"/>
        </w:rPr>
      </w:pPr>
      <w:r w:rsidRPr="005F6A09">
        <w:rPr>
          <w:rFonts w:ascii="仿宋" w:eastAsia="仿宋" w:hAnsi="仿宋" w:hint="eastAsia"/>
          <w:sz w:val="30"/>
          <w:szCs w:val="30"/>
        </w:rPr>
        <w:t>根据预算绩效管理要求，本部门在2022年度预算编制阶段，组织对</w:t>
      </w:r>
      <w:r w:rsidR="00AF30D4" w:rsidRPr="005F6A09">
        <w:rPr>
          <w:rFonts w:ascii="仿宋" w:eastAsia="仿宋" w:hAnsi="仿宋" w:hint="eastAsia"/>
          <w:sz w:val="30"/>
          <w:szCs w:val="30"/>
        </w:rPr>
        <w:t>《阿坝藏学》编辑印刷</w:t>
      </w:r>
      <w:r w:rsidRPr="005F6A09">
        <w:rPr>
          <w:rFonts w:ascii="仿宋" w:eastAsia="仿宋" w:hAnsi="仿宋" w:hint="eastAsia"/>
          <w:sz w:val="30"/>
          <w:szCs w:val="30"/>
        </w:rPr>
        <w:t>项目等</w:t>
      </w:r>
      <w:r w:rsidR="00AF30D4" w:rsidRPr="005F6A09">
        <w:rPr>
          <w:rFonts w:ascii="仿宋" w:eastAsia="仿宋" w:hAnsi="仿宋" w:hint="eastAsia"/>
          <w:sz w:val="30"/>
          <w:szCs w:val="30"/>
        </w:rPr>
        <w:t>12</w:t>
      </w:r>
      <w:r w:rsidRPr="005F6A09">
        <w:rPr>
          <w:rFonts w:ascii="仿宋" w:eastAsia="仿宋" w:hAnsi="仿宋" w:hint="eastAsia"/>
          <w:sz w:val="30"/>
          <w:szCs w:val="30"/>
        </w:rPr>
        <w:t>个项目开展了预算事前绩效评估，对</w:t>
      </w:r>
      <w:r w:rsidR="00AF30D4" w:rsidRPr="005F6A09">
        <w:rPr>
          <w:rFonts w:ascii="仿宋" w:eastAsia="仿宋" w:hAnsi="仿宋" w:hint="eastAsia"/>
          <w:sz w:val="30"/>
          <w:szCs w:val="30"/>
        </w:rPr>
        <w:t>12</w:t>
      </w:r>
      <w:r w:rsidRPr="005F6A09">
        <w:rPr>
          <w:rFonts w:ascii="仿宋" w:eastAsia="仿宋" w:hAnsi="仿宋" w:hint="eastAsia"/>
          <w:sz w:val="30"/>
          <w:szCs w:val="30"/>
        </w:rPr>
        <w:t>个项目编制了绩效目标，预算执行过程中，选取</w:t>
      </w:r>
      <w:r w:rsidR="00AF30D4" w:rsidRPr="005F6A09">
        <w:rPr>
          <w:rFonts w:ascii="仿宋" w:eastAsia="仿宋" w:hAnsi="仿宋" w:hint="eastAsia"/>
          <w:sz w:val="30"/>
          <w:szCs w:val="30"/>
        </w:rPr>
        <w:t>3</w:t>
      </w:r>
      <w:r w:rsidRPr="005F6A09">
        <w:rPr>
          <w:rFonts w:ascii="仿宋" w:eastAsia="仿宋" w:hAnsi="仿宋" w:hint="eastAsia"/>
          <w:sz w:val="30"/>
          <w:szCs w:val="30"/>
        </w:rPr>
        <w:t>个项目开展绩效监控。</w:t>
      </w:r>
    </w:p>
    <w:p w:rsidR="0008198C" w:rsidRPr="005F6A09" w:rsidRDefault="00210662" w:rsidP="008B540A">
      <w:pPr>
        <w:pStyle w:val="a4"/>
        <w:ind w:firstLineChars="200" w:firstLine="600"/>
        <w:rPr>
          <w:rFonts w:ascii="仿宋" w:eastAsia="仿宋" w:hAnsi="仿宋"/>
          <w:sz w:val="30"/>
          <w:szCs w:val="30"/>
        </w:rPr>
      </w:pPr>
      <w:r w:rsidRPr="005F6A09">
        <w:rPr>
          <w:rFonts w:ascii="仿宋" w:eastAsia="仿宋" w:hAnsi="仿宋" w:hint="eastAsia"/>
          <w:sz w:val="30"/>
          <w:szCs w:val="30"/>
        </w:rPr>
        <w:t>组织对2022</w:t>
      </w:r>
      <w:r w:rsidR="00AF30D4" w:rsidRPr="005F6A09">
        <w:rPr>
          <w:rFonts w:ascii="仿宋" w:eastAsia="仿宋" w:hAnsi="仿宋" w:hint="eastAsia"/>
          <w:sz w:val="30"/>
          <w:szCs w:val="30"/>
        </w:rPr>
        <w:t>年度一般公共预算</w:t>
      </w:r>
      <w:r w:rsidRPr="005F6A09">
        <w:rPr>
          <w:rFonts w:ascii="仿宋" w:eastAsia="仿宋" w:hAnsi="仿宋" w:hint="eastAsia"/>
          <w:sz w:val="30"/>
          <w:szCs w:val="30"/>
        </w:rPr>
        <w:t>全面开展绩效自评，形成</w:t>
      </w:r>
      <w:r w:rsidR="00AF30D4" w:rsidRPr="005F6A09">
        <w:rPr>
          <w:rFonts w:ascii="仿宋" w:eastAsia="仿宋" w:hAnsi="仿宋" w:hint="eastAsia"/>
          <w:sz w:val="30"/>
          <w:szCs w:val="30"/>
        </w:rPr>
        <w:t>阿坝州藏文编译</w:t>
      </w:r>
      <w:proofErr w:type="gramStart"/>
      <w:r w:rsidR="00AF30D4" w:rsidRPr="005F6A09">
        <w:rPr>
          <w:rFonts w:ascii="仿宋" w:eastAsia="仿宋" w:hAnsi="仿宋" w:hint="eastAsia"/>
          <w:sz w:val="30"/>
          <w:szCs w:val="30"/>
        </w:rPr>
        <w:t>局</w:t>
      </w:r>
      <w:r w:rsidRPr="005F6A09">
        <w:rPr>
          <w:rFonts w:ascii="仿宋" w:eastAsia="仿宋" w:hAnsi="仿宋" w:hint="eastAsia"/>
          <w:sz w:val="30"/>
          <w:szCs w:val="30"/>
        </w:rPr>
        <w:t>整体</w:t>
      </w:r>
      <w:proofErr w:type="gramEnd"/>
      <w:r w:rsidRPr="005F6A09">
        <w:rPr>
          <w:rFonts w:ascii="仿宋" w:eastAsia="仿宋" w:hAnsi="仿宋" w:hint="eastAsia"/>
          <w:sz w:val="30"/>
          <w:szCs w:val="30"/>
        </w:rPr>
        <w:t>绩效自评报告、</w:t>
      </w:r>
      <w:r w:rsidR="00AF30D4" w:rsidRPr="005F6A09">
        <w:rPr>
          <w:rFonts w:ascii="仿宋" w:eastAsia="仿宋" w:hAnsi="仿宋" w:hint="eastAsia"/>
          <w:sz w:val="30"/>
          <w:szCs w:val="30"/>
        </w:rPr>
        <w:t>《阿坝藏学》编辑印刷</w:t>
      </w:r>
      <w:r w:rsidRPr="005F6A09">
        <w:rPr>
          <w:rFonts w:ascii="仿宋" w:eastAsia="仿宋" w:hAnsi="仿宋" w:hint="eastAsia"/>
          <w:sz w:val="30"/>
          <w:szCs w:val="30"/>
        </w:rPr>
        <w:t>等专项预算项目绩效自评报告，其中，</w:t>
      </w:r>
      <w:r w:rsidR="00AF30D4" w:rsidRPr="005F6A09">
        <w:rPr>
          <w:rFonts w:ascii="仿宋" w:eastAsia="仿宋" w:hAnsi="仿宋" w:hint="eastAsia"/>
          <w:sz w:val="30"/>
          <w:szCs w:val="30"/>
        </w:rPr>
        <w:t>阿坝州藏文编译</w:t>
      </w:r>
      <w:proofErr w:type="gramStart"/>
      <w:r w:rsidR="00AF30D4" w:rsidRPr="005F6A09">
        <w:rPr>
          <w:rFonts w:ascii="仿宋" w:eastAsia="仿宋" w:hAnsi="仿宋" w:hint="eastAsia"/>
          <w:sz w:val="30"/>
          <w:szCs w:val="30"/>
        </w:rPr>
        <w:t>局</w:t>
      </w:r>
      <w:r w:rsidRPr="005F6A09">
        <w:rPr>
          <w:rFonts w:ascii="仿宋" w:eastAsia="仿宋" w:hAnsi="仿宋" w:hint="eastAsia"/>
          <w:sz w:val="30"/>
          <w:szCs w:val="30"/>
        </w:rPr>
        <w:t>整体</w:t>
      </w:r>
      <w:proofErr w:type="gramEnd"/>
      <w:r w:rsidRPr="005F6A09">
        <w:rPr>
          <w:rFonts w:ascii="仿宋" w:eastAsia="仿宋" w:hAnsi="仿宋" w:hint="eastAsia"/>
          <w:sz w:val="30"/>
          <w:szCs w:val="30"/>
        </w:rPr>
        <w:t>绩效自评得分为</w:t>
      </w:r>
      <w:r w:rsidR="00DE50C1" w:rsidRPr="005F6A09">
        <w:rPr>
          <w:rFonts w:ascii="仿宋" w:eastAsia="仿宋" w:hAnsi="仿宋" w:hint="eastAsia"/>
          <w:sz w:val="30"/>
          <w:szCs w:val="30"/>
        </w:rPr>
        <w:t>84</w:t>
      </w:r>
      <w:r w:rsidRPr="005F6A09">
        <w:rPr>
          <w:rFonts w:ascii="仿宋" w:eastAsia="仿宋" w:hAnsi="仿宋" w:hint="eastAsia"/>
          <w:sz w:val="30"/>
          <w:szCs w:val="30"/>
        </w:rPr>
        <w:t>分，绩效自评综述：</w:t>
      </w:r>
      <w:r w:rsidR="000D25F4" w:rsidRPr="005F6A09">
        <w:rPr>
          <w:rFonts w:ascii="仿宋" w:eastAsia="仿宋" w:hAnsi="仿宋"/>
          <w:sz w:val="30"/>
          <w:szCs w:val="30"/>
        </w:rPr>
        <w:t>202</w:t>
      </w:r>
      <w:r w:rsidR="008B540A" w:rsidRPr="005F6A09">
        <w:rPr>
          <w:rFonts w:ascii="仿宋" w:eastAsia="仿宋" w:hAnsi="仿宋" w:hint="eastAsia"/>
          <w:sz w:val="30"/>
          <w:szCs w:val="30"/>
        </w:rPr>
        <w:t>2</w:t>
      </w:r>
      <w:r w:rsidR="000D25F4" w:rsidRPr="005F6A09">
        <w:rPr>
          <w:rFonts w:ascii="仿宋" w:eastAsia="仿宋" w:hAnsi="仿宋" w:hint="eastAsia"/>
          <w:sz w:val="30"/>
          <w:szCs w:val="30"/>
        </w:rPr>
        <w:t>年我单位整体支出绩效评价自查自评结果良好，全年基本支出保证了编译局的运行和日常工作的正常开展，项目支出保障了重点工作的开展，达到预期绩效目标。</w:t>
      </w:r>
      <w:r w:rsidR="00AF30D4" w:rsidRPr="005F6A09">
        <w:rPr>
          <w:rFonts w:ascii="仿宋" w:eastAsia="仿宋" w:hAnsi="仿宋" w:hint="eastAsia"/>
          <w:sz w:val="30"/>
          <w:szCs w:val="30"/>
        </w:rPr>
        <w:t>《阿坝藏学》编辑印刷</w:t>
      </w:r>
      <w:r w:rsidRPr="005F6A09">
        <w:rPr>
          <w:rFonts w:ascii="仿宋" w:eastAsia="仿宋" w:hAnsi="仿宋" w:hint="eastAsia"/>
          <w:sz w:val="30"/>
          <w:szCs w:val="30"/>
        </w:rPr>
        <w:t>专项预算项目绩效自评得分为</w:t>
      </w:r>
      <w:r w:rsidR="005A2789" w:rsidRPr="005F6A09">
        <w:rPr>
          <w:rFonts w:ascii="仿宋" w:eastAsia="仿宋" w:hAnsi="仿宋" w:hint="eastAsia"/>
          <w:sz w:val="30"/>
          <w:szCs w:val="30"/>
        </w:rPr>
        <w:t>90</w:t>
      </w:r>
      <w:r w:rsidRPr="005F6A09">
        <w:rPr>
          <w:rFonts w:ascii="仿宋" w:eastAsia="仿宋" w:hAnsi="仿宋" w:hint="eastAsia"/>
          <w:sz w:val="30"/>
          <w:szCs w:val="30"/>
        </w:rPr>
        <w:t>分，绩效自评综述：</w:t>
      </w:r>
      <w:r w:rsidR="008B540A" w:rsidRPr="005F6A09">
        <w:rPr>
          <w:rFonts w:ascii="仿宋" w:eastAsia="仿宋" w:hAnsi="仿宋"/>
          <w:sz w:val="30"/>
          <w:szCs w:val="30"/>
        </w:rPr>
        <w:t>202</w:t>
      </w:r>
      <w:r w:rsidR="008B540A" w:rsidRPr="005F6A09">
        <w:rPr>
          <w:rFonts w:ascii="仿宋" w:eastAsia="仿宋" w:hAnsi="仿宋" w:hint="eastAsia"/>
          <w:sz w:val="30"/>
          <w:szCs w:val="30"/>
        </w:rPr>
        <w:t>2年我单位整体支出绩效评价自查自评结果良好，项目支出保障了重点工作的开展，达到预期绩效目标。</w:t>
      </w:r>
      <w:r w:rsidRPr="005F6A09">
        <w:rPr>
          <w:rFonts w:ascii="仿宋" w:eastAsia="仿宋" w:hAnsi="仿宋" w:hint="eastAsia"/>
          <w:sz w:val="30"/>
          <w:szCs w:val="30"/>
        </w:rPr>
        <w:t>绩效自评报告详见附件。</w:t>
      </w:r>
    </w:p>
    <w:p w:rsidR="0008198C" w:rsidRPr="005F6A09" w:rsidRDefault="00210662" w:rsidP="005A2789">
      <w:pPr>
        <w:pStyle w:val="a4"/>
        <w:shd w:val="clear" w:color="auto" w:fill="FFFFFF"/>
        <w:jc w:val="center"/>
        <w:rPr>
          <w:rFonts w:ascii="仿宋" w:eastAsia="仿宋" w:hAnsi="仿宋"/>
          <w:sz w:val="30"/>
          <w:szCs w:val="30"/>
        </w:rPr>
      </w:pPr>
      <w:r w:rsidRPr="005F6A09">
        <w:rPr>
          <w:rStyle w:val="a5"/>
          <w:rFonts w:ascii="仿宋" w:eastAsia="仿宋" w:hAnsi="仿宋" w:hint="eastAsia"/>
          <w:sz w:val="30"/>
          <w:szCs w:val="30"/>
        </w:rPr>
        <w:t>第三部分 名词解释</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t>1.财政拨款收入：指单位从同级财政部门取得的财政预算资金。</w:t>
      </w:r>
    </w:p>
    <w:p w:rsidR="0008198C" w:rsidRPr="005F6A09" w:rsidRDefault="008B540A">
      <w:pPr>
        <w:pStyle w:val="a4"/>
        <w:shd w:val="clear" w:color="auto" w:fill="FFFFFF"/>
        <w:rPr>
          <w:rFonts w:ascii="仿宋" w:eastAsia="仿宋" w:hAnsi="仿宋"/>
          <w:sz w:val="30"/>
          <w:szCs w:val="30"/>
        </w:rPr>
      </w:pPr>
      <w:r w:rsidRPr="005F6A09">
        <w:rPr>
          <w:rFonts w:ascii="仿宋" w:eastAsia="仿宋" w:hAnsi="仿宋" w:hint="eastAsia"/>
          <w:sz w:val="30"/>
          <w:szCs w:val="30"/>
        </w:rPr>
        <w:lastRenderedPageBreak/>
        <w:t>2</w:t>
      </w:r>
      <w:r w:rsidR="00210662" w:rsidRPr="005F6A09">
        <w:rPr>
          <w:rFonts w:ascii="仿宋" w:eastAsia="仿宋" w:hAnsi="仿宋" w:hint="eastAsia"/>
          <w:sz w:val="30"/>
          <w:szCs w:val="30"/>
        </w:rPr>
        <w:t>.其他收入：指单位取得的除上述收入以外的各项收入。主要是省级拨款等。</w:t>
      </w:r>
    </w:p>
    <w:p w:rsidR="0008198C" w:rsidRPr="005F6A09" w:rsidRDefault="008B540A">
      <w:pPr>
        <w:pStyle w:val="a4"/>
        <w:shd w:val="clear" w:color="auto" w:fill="FFFFFF"/>
        <w:rPr>
          <w:rFonts w:ascii="仿宋" w:eastAsia="仿宋" w:hAnsi="仿宋"/>
          <w:sz w:val="30"/>
          <w:szCs w:val="30"/>
        </w:rPr>
      </w:pPr>
      <w:r w:rsidRPr="005F6A09">
        <w:rPr>
          <w:rFonts w:ascii="仿宋" w:eastAsia="仿宋" w:hAnsi="仿宋" w:hint="eastAsia"/>
          <w:sz w:val="30"/>
          <w:szCs w:val="30"/>
        </w:rPr>
        <w:t>3</w:t>
      </w:r>
      <w:r w:rsidR="00210662" w:rsidRPr="005F6A09">
        <w:rPr>
          <w:rFonts w:ascii="仿宋" w:eastAsia="仿宋" w:hAnsi="仿宋" w:hint="eastAsia"/>
          <w:sz w:val="30"/>
          <w:szCs w:val="30"/>
        </w:rPr>
        <w:t>.年初结转和结余：指以前年度尚未完成、结转到本年按有关规定继续使用的资金。</w:t>
      </w:r>
    </w:p>
    <w:p w:rsidR="0008198C" w:rsidRPr="005F6A09" w:rsidRDefault="008B540A">
      <w:pPr>
        <w:pStyle w:val="a4"/>
        <w:shd w:val="clear" w:color="auto" w:fill="FFFFFF"/>
        <w:rPr>
          <w:rFonts w:ascii="仿宋" w:eastAsia="仿宋" w:hAnsi="仿宋"/>
          <w:sz w:val="30"/>
          <w:szCs w:val="30"/>
        </w:rPr>
      </w:pPr>
      <w:r w:rsidRPr="005F6A09">
        <w:rPr>
          <w:rFonts w:ascii="仿宋" w:eastAsia="仿宋" w:hAnsi="仿宋" w:hint="eastAsia"/>
          <w:sz w:val="30"/>
          <w:szCs w:val="30"/>
        </w:rPr>
        <w:t>4</w:t>
      </w:r>
      <w:r w:rsidR="00210662" w:rsidRPr="005F6A09">
        <w:rPr>
          <w:rFonts w:ascii="仿宋" w:eastAsia="仿宋" w:hAnsi="仿宋" w:hint="eastAsia"/>
          <w:sz w:val="30"/>
          <w:szCs w:val="30"/>
        </w:rPr>
        <w:t>、年末结转和结余：指单位按有关规定结转到下年或以后年度继续使用的资金。</w:t>
      </w:r>
    </w:p>
    <w:p w:rsidR="0008198C" w:rsidRPr="005F6A09" w:rsidRDefault="008B540A">
      <w:pPr>
        <w:pStyle w:val="a4"/>
        <w:shd w:val="clear" w:color="auto" w:fill="FFFFFF"/>
        <w:rPr>
          <w:rFonts w:ascii="仿宋" w:eastAsia="仿宋" w:hAnsi="仿宋"/>
          <w:sz w:val="30"/>
          <w:szCs w:val="30"/>
        </w:rPr>
      </w:pPr>
      <w:r w:rsidRPr="005F6A09">
        <w:rPr>
          <w:rFonts w:ascii="仿宋" w:eastAsia="仿宋" w:hAnsi="仿宋" w:hint="eastAsia"/>
          <w:sz w:val="30"/>
          <w:szCs w:val="30"/>
        </w:rPr>
        <w:t>5</w:t>
      </w:r>
      <w:r w:rsidR="00210662" w:rsidRPr="005F6A09">
        <w:rPr>
          <w:rFonts w:ascii="仿宋" w:eastAsia="仿宋" w:hAnsi="仿宋" w:hint="eastAsia"/>
          <w:sz w:val="30"/>
          <w:szCs w:val="30"/>
        </w:rPr>
        <w:t>.一般公共服务（类）201</w:t>
      </w:r>
      <w:r w:rsidRPr="005F6A09">
        <w:rPr>
          <w:rFonts w:ascii="仿宋" w:eastAsia="仿宋" w:hAnsi="仿宋" w:hint="eastAsia"/>
          <w:sz w:val="30"/>
          <w:szCs w:val="30"/>
        </w:rPr>
        <w:t>29</w:t>
      </w:r>
      <w:r w:rsidR="00210662" w:rsidRPr="005F6A09">
        <w:rPr>
          <w:rFonts w:ascii="仿宋" w:eastAsia="仿宋" w:hAnsi="仿宋" w:hint="eastAsia"/>
          <w:sz w:val="30"/>
          <w:szCs w:val="30"/>
        </w:rPr>
        <w:t>（款）209</w:t>
      </w:r>
      <w:r w:rsidRPr="005F6A09">
        <w:rPr>
          <w:rFonts w:ascii="仿宋" w:eastAsia="仿宋" w:hAnsi="仿宋" w:hint="eastAsia"/>
          <w:sz w:val="30"/>
          <w:szCs w:val="30"/>
        </w:rPr>
        <w:t>2901（</w:t>
      </w:r>
      <w:r w:rsidR="00210662" w:rsidRPr="005F6A09">
        <w:rPr>
          <w:rFonts w:ascii="仿宋" w:eastAsia="仿宋" w:hAnsi="仿宋" w:hint="eastAsia"/>
          <w:sz w:val="30"/>
          <w:szCs w:val="30"/>
        </w:rPr>
        <w:t>项）：指</w:t>
      </w:r>
      <w:r w:rsidRPr="005F6A09">
        <w:rPr>
          <w:rFonts w:ascii="仿宋" w:eastAsia="仿宋" w:hAnsi="仿宋" w:hint="eastAsia"/>
          <w:sz w:val="30"/>
          <w:szCs w:val="30"/>
        </w:rPr>
        <w:t>一般行政管理事务</w:t>
      </w:r>
      <w:r w:rsidR="00210662" w:rsidRPr="005F6A09">
        <w:rPr>
          <w:rFonts w:ascii="仿宋" w:eastAsia="仿宋" w:hAnsi="仿宋" w:hint="eastAsia"/>
          <w:sz w:val="30"/>
          <w:szCs w:val="30"/>
        </w:rPr>
        <w:t>。</w:t>
      </w:r>
    </w:p>
    <w:p w:rsidR="0008198C" w:rsidRPr="005F6A09" w:rsidRDefault="008B540A">
      <w:pPr>
        <w:pStyle w:val="a4"/>
        <w:shd w:val="clear" w:color="auto" w:fill="FFFFFF"/>
        <w:rPr>
          <w:rFonts w:ascii="仿宋" w:eastAsia="仿宋" w:hAnsi="仿宋"/>
          <w:sz w:val="30"/>
          <w:szCs w:val="30"/>
        </w:rPr>
      </w:pPr>
      <w:r w:rsidRPr="005F6A09">
        <w:rPr>
          <w:rFonts w:ascii="仿宋" w:eastAsia="仿宋" w:hAnsi="仿宋" w:hint="eastAsia"/>
          <w:sz w:val="30"/>
          <w:szCs w:val="30"/>
        </w:rPr>
        <w:t>6</w:t>
      </w:r>
      <w:r w:rsidR="00210662" w:rsidRPr="005F6A09">
        <w:rPr>
          <w:rFonts w:ascii="仿宋" w:eastAsia="仿宋" w:hAnsi="仿宋" w:hint="eastAsia"/>
          <w:sz w:val="30"/>
          <w:szCs w:val="30"/>
        </w:rPr>
        <w:t>.社会保障和就业（类）</w:t>
      </w:r>
      <w:r w:rsidRPr="005F6A09">
        <w:rPr>
          <w:rFonts w:ascii="仿宋" w:eastAsia="仿宋" w:hAnsi="仿宋" w:hint="eastAsia"/>
          <w:sz w:val="30"/>
          <w:szCs w:val="30"/>
        </w:rPr>
        <w:t>20805</w:t>
      </w:r>
      <w:r w:rsidR="00210662" w:rsidRPr="005F6A09">
        <w:rPr>
          <w:rFonts w:ascii="仿宋" w:eastAsia="仿宋" w:hAnsi="仿宋" w:hint="eastAsia"/>
          <w:sz w:val="30"/>
          <w:szCs w:val="30"/>
        </w:rPr>
        <w:t>（款）</w:t>
      </w:r>
      <w:r w:rsidRPr="005F6A09">
        <w:rPr>
          <w:rFonts w:ascii="仿宋" w:eastAsia="仿宋" w:hAnsi="仿宋" w:hint="eastAsia"/>
          <w:sz w:val="30"/>
          <w:szCs w:val="30"/>
        </w:rPr>
        <w:t>2080505、06</w:t>
      </w:r>
      <w:r w:rsidR="00210662" w:rsidRPr="005F6A09">
        <w:rPr>
          <w:rFonts w:ascii="仿宋" w:eastAsia="仿宋" w:hAnsi="仿宋" w:hint="eastAsia"/>
          <w:sz w:val="30"/>
          <w:szCs w:val="30"/>
        </w:rPr>
        <w:t>（项）：指</w:t>
      </w:r>
      <w:r w:rsidRPr="005F6A09">
        <w:rPr>
          <w:rFonts w:ascii="仿宋" w:eastAsia="仿宋" w:hAnsi="仿宋" w:hint="eastAsia"/>
          <w:sz w:val="30"/>
          <w:szCs w:val="30"/>
        </w:rPr>
        <w:t>机关事业单位基本养老保险、职业年金支出</w:t>
      </w:r>
      <w:r w:rsidR="00210662" w:rsidRPr="005F6A09">
        <w:rPr>
          <w:rFonts w:ascii="仿宋" w:eastAsia="仿宋" w:hAnsi="仿宋" w:hint="eastAsia"/>
          <w:sz w:val="30"/>
          <w:szCs w:val="30"/>
        </w:rPr>
        <w:t>。</w:t>
      </w:r>
    </w:p>
    <w:p w:rsidR="0008198C" w:rsidRPr="005F6A09" w:rsidRDefault="008B540A">
      <w:pPr>
        <w:pStyle w:val="a4"/>
        <w:shd w:val="clear" w:color="auto" w:fill="FFFFFF"/>
        <w:rPr>
          <w:rFonts w:ascii="仿宋" w:eastAsia="仿宋" w:hAnsi="仿宋"/>
          <w:sz w:val="30"/>
          <w:szCs w:val="30"/>
        </w:rPr>
      </w:pPr>
      <w:r w:rsidRPr="005F6A09">
        <w:rPr>
          <w:rFonts w:ascii="仿宋" w:eastAsia="仿宋" w:hAnsi="仿宋" w:hint="eastAsia"/>
          <w:sz w:val="30"/>
          <w:szCs w:val="30"/>
        </w:rPr>
        <w:t>7</w:t>
      </w:r>
      <w:r w:rsidR="00210662" w:rsidRPr="005F6A09">
        <w:rPr>
          <w:rFonts w:ascii="仿宋" w:eastAsia="仿宋" w:hAnsi="仿宋" w:hint="eastAsia"/>
          <w:sz w:val="30"/>
          <w:szCs w:val="30"/>
        </w:rPr>
        <w:t>.医疗卫生与计划生育（类）</w:t>
      </w:r>
      <w:r w:rsidRPr="005F6A09">
        <w:rPr>
          <w:rFonts w:ascii="仿宋" w:eastAsia="仿宋" w:hAnsi="仿宋" w:hint="eastAsia"/>
          <w:sz w:val="30"/>
          <w:szCs w:val="30"/>
        </w:rPr>
        <w:t>21011</w:t>
      </w:r>
      <w:r w:rsidR="00210662" w:rsidRPr="005F6A09">
        <w:rPr>
          <w:rFonts w:ascii="仿宋" w:eastAsia="仿宋" w:hAnsi="仿宋" w:hint="eastAsia"/>
          <w:sz w:val="30"/>
          <w:szCs w:val="30"/>
        </w:rPr>
        <w:t>（款）</w:t>
      </w:r>
      <w:r w:rsidRPr="005F6A09">
        <w:rPr>
          <w:rFonts w:ascii="仿宋" w:eastAsia="仿宋" w:hAnsi="仿宋" w:hint="eastAsia"/>
          <w:sz w:val="30"/>
          <w:szCs w:val="30"/>
        </w:rPr>
        <w:t>2101101、03</w:t>
      </w:r>
      <w:r w:rsidR="00210662" w:rsidRPr="005F6A09">
        <w:rPr>
          <w:rFonts w:ascii="仿宋" w:eastAsia="仿宋" w:hAnsi="仿宋" w:hint="eastAsia"/>
          <w:sz w:val="30"/>
          <w:szCs w:val="30"/>
        </w:rPr>
        <w:t>（项）：指</w:t>
      </w:r>
      <w:r w:rsidRPr="005F6A09">
        <w:rPr>
          <w:rFonts w:ascii="仿宋" w:eastAsia="仿宋" w:hAnsi="仿宋" w:hint="eastAsia"/>
          <w:sz w:val="30"/>
          <w:szCs w:val="30"/>
        </w:rPr>
        <w:t>行政单位医疗、公务员医疗补助</w:t>
      </w:r>
      <w:r w:rsidR="00210662" w:rsidRPr="005F6A09">
        <w:rPr>
          <w:rFonts w:ascii="仿宋" w:eastAsia="仿宋" w:hAnsi="仿宋" w:hint="eastAsia"/>
          <w:sz w:val="30"/>
          <w:szCs w:val="30"/>
        </w:rPr>
        <w:t>。</w:t>
      </w:r>
    </w:p>
    <w:p w:rsidR="0008198C" w:rsidRPr="005F6A09" w:rsidRDefault="008B540A">
      <w:pPr>
        <w:pStyle w:val="a4"/>
        <w:shd w:val="clear" w:color="auto" w:fill="FFFFFF"/>
        <w:rPr>
          <w:rFonts w:ascii="仿宋" w:eastAsia="仿宋" w:hAnsi="仿宋"/>
          <w:sz w:val="30"/>
          <w:szCs w:val="30"/>
        </w:rPr>
      </w:pPr>
      <w:r w:rsidRPr="005F6A09">
        <w:rPr>
          <w:rFonts w:ascii="仿宋" w:eastAsia="仿宋" w:hAnsi="仿宋" w:hint="eastAsia"/>
          <w:sz w:val="30"/>
          <w:szCs w:val="30"/>
        </w:rPr>
        <w:t>8</w:t>
      </w:r>
      <w:r w:rsidR="00210662" w:rsidRPr="005F6A09">
        <w:rPr>
          <w:rFonts w:ascii="仿宋" w:eastAsia="仿宋" w:hAnsi="仿宋" w:hint="eastAsia"/>
          <w:sz w:val="30"/>
          <w:szCs w:val="30"/>
        </w:rPr>
        <w:t>.住房保障（类）</w:t>
      </w:r>
      <w:r w:rsidRPr="005F6A09">
        <w:rPr>
          <w:rFonts w:ascii="仿宋" w:eastAsia="仿宋" w:hAnsi="仿宋" w:hint="eastAsia"/>
          <w:sz w:val="30"/>
          <w:szCs w:val="30"/>
        </w:rPr>
        <w:t>22102</w:t>
      </w:r>
      <w:r w:rsidR="00210662" w:rsidRPr="005F6A09">
        <w:rPr>
          <w:rFonts w:ascii="仿宋" w:eastAsia="仿宋" w:hAnsi="仿宋" w:hint="eastAsia"/>
          <w:sz w:val="30"/>
          <w:szCs w:val="30"/>
        </w:rPr>
        <w:t>（款）</w:t>
      </w:r>
      <w:r w:rsidRPr="005F6A09">
        <w:rPr>
          <w:rFonts w:ascii="仿宋" w:eastAsia="仿宋" w:hAnsi="仿宋" w:hint="eastAsia"/>
          <w:sz w:val="30"/>
          <w:szCs w:val="30"/>
        </w:rPr>
        <w:t>2210201</w:t>
      </w:r>
      <w:r w:rsidR="00210662" w:rsidRPr="005F6A09">
        <w:rPr>
          <w:rFonts w:ascii="仿宋" w:eastAsia="仿宋" w:hAnsi="仿宋" w:hint="eastAsia"/>
          <w:sz w:val="30"/>
          <w:szCs w:val="30"/>
        </w:rPr>
        <w:t>（项）：指</w:t>
      </w:r>
      <w:r w:rsidRPr="005F6A09">
        <w:rPr>
          <w:rFonts w:ascii="仿宋" w:eastAsia="仿宋" w:hAnsi="仿宋" w:hint="eastAsia"/>
          <w:sz w:val="30"/>
          <w:szCs w:val="30"/>
        </w:rPr>
        <w:t>住房公积金</w:t>
      </w:r>
      <w:r w:rsidR="00210662" w:rsidRPr="005F6A09">
        <w:rPr>
          <w:rFonts w:ascii="仿宋" w:eastAsia="仿宋" w:hAnsi="仿宋" w:hint="eastAsia"/>
          <w:sz w:val="30"/>
          <w:szCs w:val="30"/>
        </w:rPr>
        <w:t>。</w:t>
      </w:r>
    </w:p>
    <w:p w:rsidR="0008198C" w:rsidRPr="005F6A09" w:rsidRDefault="000D25F4">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（解释本部门决算报表中涉及的全部功能分类科目至项级</w:t>
      </w:r>
      <w:r w:rsidR="00210662" w:rsidRPr="005F6A09">
        <w:rPr>
          <w:rStyle w:val="a5"/>
          <w:rFonts w:ascii="仿宋" w:eastAsia="仿宋" w:hAnsi="仿宋" w:hint="eastAsia"/>
          <w:sz w:val="30"/>
          <w:szCs w:val="30"/>
        </w:rPr>
        <w:t>。请参照《2022年政府收支分类科目》增减内容。）</w:t>
      </w:r>
    </w:p>
    <w:p w:rsidR="0008198C" w:rsidRPr="005F6A09" w:rsidRDefault="008B540A">
      <w:pPr>
        <w:pStyle w:val="a4"/>
        <w:shd w:val="clear" w:color="auto" w:fill="FFFFFF"/>
        <w:rPr>
          <w:rFonts w:ascii="仿宋" w:eastAsia="仿宋" w:hAnsi="仿宋"/>
          <w:sz w:val="30"/>
          <w:szCs w:val="30"/>
        </w:rPr>
      </w:pPr>
      <w:r w:rsidRPr="005F6A09">
        <w:rPr>
          <w:rFonts w:ascii="仿宋" w:eastAsia="仿宋" w:hAnsi="仿宋" w:hint="eastAsia"/>
          <w:sz w:val="30"/>
          <w:szCs w:val="30"/>
        </w:rPr>
        <w:t>9</w:t>
      </w:r>
      <w:r w:rsidR="00210662" w:rsidRPr="005F6A09">
        <w:rPr>
          <w:rFonts w:ascii="仿宋" w:eastAsia="仿宋" w:hAnsi="仿宋" w:hint="eastAsia"/>
          <w:sz w:val="30"/>
          <w:szCs w:val="30"/>
        </w:rPr>
        <w:t>.基本支出：指为保障机构正常运转、完成日常工作任务而发生的人员支出和公用支出。</w:t>
      </w:r>
    </w:p>
    <w:p w:rsidR="0008198C" w:rsidRPr="005F6A09" w:rsidRDefault="008B540A">
      <w:pPr>
        <w:pStyle w:val="a4"/>
        <w:shd w:val="clear" w:color="auto" w:fill="FFFFFF"/>
        <w:rPr>
          <w:rFonts w:ascii="仿宋" w:eastAsia="仿宋" w:hAnsi="仿宋"/>
          <w:sz w:val="30"/>
          <w:szCs w:val="30"/>
        </w:rPr>
      </w:pPr>
      <w:r w:rsidRPr="005F6A09">
        <w:rPr>
          <w:rFonts w:ascii="仿宋" w:eastAsia="仿宋" w:hAnsi="仿宋" w:hint="eastAsia"/>
          <w:sz w:val="30"/>
          <w:szCs w:val="30"/>
        </w:rPr>
        <w:lastRenderedPageBreak/>
        <w:t>10</w:t>
      </w:r>
      <w:r w:rsidR="00210662" w:rsidRPr="005F6A09">
        <w:rPr>
          <w:rFonts w:ascii="仿宋" w:eastAsia="仿宋" w:hAnsi="仿宋" w:hint="eastAsia"/>
          <w:sz w:val="30"/>
          <w:szCs w:val="30"/>
        </w:rPr>
        <w:t>.项目支出：指在基本支出之外为完成特定行政任务和事业发展目标所发生的支出。</w:t>
      </w:r>
    </w:p>
    <w:p w:rsidR="0008198C" w:rsidRPr="005F6A09" w:rsidRDefault="008B540A">
      <w:pPr>
        <w:pStyle w:val="a4"/>
        <w:shd w:val="clear" w:color="auto" w:fill="FFFFFF"/>
        <w:rPr>
          <w:rFonts w:ascii="仿宋" w:eastAsia="仿宋" w:hAnsi="仿宋"/>
          <w:sz w:val="30"/>
          <w:szCs w:val="30"/>
        </w:rPr>
      </w:pPr>
      <w:r w:rsidRPr="005F6A09">
        <w:rPr>
          <w:rFonts w:ascii="仿宋" w:eastAsia="仿宋" w:hAnsi="仿宋" w:hint="eastAsia"/>
          <w:sz w:val="30"/>
          <w:szCs w:val="30"/>
        </w:rPr>
        <w:t>11</w:t>
      </w:r>
      <w:r w:rsidR="00210662" w:rsidRPr="005F6A09">
        <w:rPr>
          <w:rFonts w:ascii="仿宋" w:eastAsia="仿宋" w:hAnsi="仿宋" w:hint="eastAsia"/>
          <w:sz w:val="30"/>
          <w:szCs w:val="30"/>
        </w:rPr>
        <w:t>.“三公”经费：指部门用财政拨款安排的因公出国（境）费、公务用车购置及运行费和公务接待费。其中，因公出国（境）</w:t>
      </w:r>
      <w:proofErr w:type="gramStart"/>
      <w:r w:rsidR="00210662" w:rsidRPr="005F6A09">
        <w:rPr>
          <w:rFonts w:ascii="仿宋" w:eastAsia="仿宋" w:hAnsi="仿宋" w:hint="eastAsia"/>
          <w:sz w:val="30"/>
          <w:szCs w:val="30"/>
        </w:rPr>
        <w:t>费反映</w:t>
      </w:r>
      <w:proofErr w:type="gramEnd"/>
      <w:r w:rsidR="00210662" w:rsidRPr="005F6A09">
        <w:rPr>
          <w:rFonts w:ascii="仿宋" w:eastAsia="仿宋" w:hAnsi="仿宋" w:hint="eastAsia"/>
          <w:sz w:val="30"/>
          <w:szCs w:val="30"/>
        </w:rPr>
        <w:t>单位公务出国（境）的国际旅费、国外城市间交通费、住宿费、伙食费、培训费、公杂费等支出；公务用车购置及运行</w:t>
      </w:r>
      <w:proofErr w:type="gramStart"/>
      <w:r w:rsidR="00210662" w:rsidRPr="005F6A09">
        <w:rPr>
          <w:rFonts w:ascii="仿宋" w:eastAsia="仿宋" w:hAnsi="仿宋" w:hint="eastAsia"/>
          <w:sz w:val="30"/>
          <w:szCs w:val="30"/>
        </w:rPr>
        <w:t>费反映</w:t>
      </w:r>
      <w:proofErr w:type="gramEnd"/>
      <w:r w:rsidR="00210662" w:rsidRPr="005F6A09">
        <w:rPr>
          <w:rFonts w:ascii="仿宋" w:eastAsia="仿宋" w:hAnsi="仿宋" w:hint="eastAsia"/>
          <w:sz w:val="30"/>
          <w:szCs w:val="30"/>
        </w:rPr>
        <w:t>单位公务用车车辆购置支出（</w:t>
      </w:r>
      <w:proofErr w:type="gramStart"/>
      <w:r w:rsidR="00210662" w:rsidRPr="005F6A09">
        <w:rPr>
          <w:rFonts w:ascii="仿宋" w:eastAsia="仿宋" w:hAnsi="仿宋" w:hint="eastAsia"/>
          <w:sz w:val="30"/>
          <w:szCs w:val="30"/>
        </w:rPr>
        <w:t>含车辆</w:t>
      </w:r>
      <w:proofErr w:type="gramEnd"/>
      <w:r w:rsidR="00210662" w:rsidRPr="005F6A09">
        <w:rPr>
          <w:rFonts w:ascii="仿宋" w:eastAsia="仿宋" w:hAnsi="仿宋" w:hint="eastAsia"/>
          <w:sz w:val="30"/>
          <w:szCs w:val="30"/>
        </w:rPr>
        <w:t>购置税）及租用费、燃料费、维修费、过路过桥费、保险费等支出；公务接待</w:t>
      </w:r>
      <w:proofErr w:type="gramStart"/>
      <w:r w:rsidR="00210662" w:rsidRPr="005F6A09">
        <w:rPr>
          <w:rFonts w:ascii="仿宋" w:eastAsia="仿宋" w:hAnsi="仿宋" w:hint="eastAsia"/>
          <w:sz w:val="30"/>
          <w:szCs w:val="30"/>
        </w:rPr>
        <w:t>费反映</w:t>
      </w:r>
      <w:proofErr w:type="gramEnd"/>
      <w:r w:rsidR="00210662" w:rsidRPr="005F6A09">
        <w:rPr>
          <w:rFonts w:ascii="仿宋" w:eastAsia="仿宋" w:hAnsi="仿宋" w:hint="eastAsia"/>
          <w:sz w:val="30"/>
          <w:szCs w:val="30"/>
        </w:rPr>
        <w:t>单位按规定开支的各类公务接待（含外宾接待）支出。</w:t>
      </w:r>
    </w:p>
    <w:p w:rsidR="0008198C" w:rsidRPr="005F6A09" w:rsidRDefault="008B540A">
      <w:pPr>
        <w:pStyle w:val="a4"/>
        <w:shd w:val="clear" w:color="auto" w:fill="FFFFFF"/>
        <w:rPr>
          <w:rFonts w:ascii="仿宋" w:eastAsia="仿宋" w:hAnsi="仿宋"/>
          <w:sz w:val="30"/>
          <w:szCs w:val="30"/>
        </w:rPr>
      </w:pPr>
      <w:r w:rsidRPr="005F6A09">
        <w:rPr>
          <w:rFonts w:ascii="仿宋" w:eastAsia="仿宋" w:hAnsi="仿宋" w:hint="eastAsia"/>
          <w:sz w:val="30"/>
          <w:szCs w:val="30"/>
        </w:rPr>
        <w:t>12</w:t>
      </w:r>
      <w:r w:rsidR="00210662" w:rsidRPr="005F6A09">
        <w:rPr>
          <w:rFonts w:ascii="仿宋" w:eastAsia="仿宋" w:hAnsi="仿宋" w:hint="eastAsia"/>
          <w:sz w:val="30"/>
          <w:szCs w:val="30"/>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（名词解释部分请根据各部门实际列支情况罗列，并根据本部门职责职能增减名词解释内容。）</w:t>
      </w:r>
    </w:p>
    <w:p w:rsidR="0008198C" w:rsidRPr="005F6A09" w:rsidRDefault="00210662">
      <w:pPr>
        <w:pStyle w:val="a4"/>
        <w:shd w:val="clear" w:color="auto" w:fill="FFFFFF"/>
        <w:rPr>
          <w:rFonts w:ascii="仿宋" w:eastAsia="仿宋" w:hAnsi="仿宋"/>
          <w:sz w:val="30"/>
          <w:szCs w:val="30"/>
        </w:rPr>
      </w:pPr>
      <w:r w:rsidRPr="005F6A09">
        <w:rPr>
          <w:rFonts w:hint="eastAsia"/>
          <w:sz w:val="30"/>
          <w:szCs w:val="30"/>
        </w:rPr>
        <w:t> </w:t>
      </w:r>
    </w:p>
    <w:p w:rsidR="00FE4F3C" w:rsidRPr="005F6A09" w:rsidRDefault="00FE4F3C">
      <w:pPr>
        <w:pStyle w:val="a4"/>
        <w:shd w:val="clear" w:color="auto" w:fill="FFFFFF"/>
        <w:rPr>
          <w:rFonts w:ascii="仿宋" w:eastAsia="仿宋" w:hAnsi="仿宋"/>
          <w:sz w:val="30"/>
          <w:szCs w:val="30"/>
        </w:rPr>
      </w:pPr>
    </w:p>
    <w:p w:rsidR="00FE4F3C" w:rsidRPr="005F6A09" w:rsidRDefault="00FE4F3C">
      <w:pPr>
        <w:pStyle w:val="a4"/>
        <w:shd w:val="clear" w:color="auto" w:fill="FFFFFF"/>
        <w:rPr>
          <w:rFonts w:ascii="仿宋" w:eastAsia="仿宋" w:hAnsi="仿宋"/>
          <w:sz w:val="30"/>
          <w:szCs w:val="30"/>
        </w:rPr>
      </w:pPr>
    </w:p>
    <w:p w:rsidR="00FE4F3C" w:rsidRPr="005F6A09" w:rsidRDefault="00FE4F3C">
      <w:pPr>
        <w:pStyle w:val="a4"/>
        <w:shd w:val="clear" w:color="auto" w:fill="FFFFFF"/>
        <w:rPr>
          <w:rFonts w:ascii="仿宋" w:eastAsia="仿宋" w:hAnsi="仿宋"/>
          <w:sz w:val="30"/>
          <w:szCs w:val="30"/>
        </w:rPr>
      </w:pPr>
    </w:p>
    <w:p w:rsidR="0008198C" w:rsidRPr="005F6A09" w:rsidRDefault="00210662">
      <w:pPr>
        <w:pStyle w:val="a4"/>
        <w:shd w:val="clear" w:color="auto" w:fill="FFFFFF"/>
        <w:jc w:val="center"/>
        <w:rPr>
          <w:rFonts w:ascii="仿宋" w:eastAsia="仿宋" w:hAnsi="仿宋"/>
          <w:sz w:val="30"/>
          <w:szCs w:val="30"/>
        </w:rPr>
      </w:pPr>
      <w:r w:rsidRPr="005F6A09">
        <w:rPr>
          <w:rStyle w:val="a5"/>
          <w:rFonts w:ascii="仿宋" w:eastAsia="仿宋" w:hAnsi="仿宋" w:hint="eastAsia"/>
          <w:sz w:val="30"/>
          <w:szCs w:val="30"/>
        </w:rPr>
        <w:t>第四部分 附件</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t>附件</w:t>
      </w:r>
    </w:p>
    <w:p w:rsidR="0008198C" w:rsidRPr="005F6A09" w:rsidRDefault="00210662">
      <w:pPr>
        <w:pStyle w:val="a4"/>
        <w:shd w:val="clear" w:color="auto" w:fill="FFFFFF"/>
        <w:jc w:val="center"/>
        <w:rPr>
          <w:rFonts w:ascii="仿宋" w:eastAsia="仿宋" w:hAnsi="仿宋"/>
          <w:sz w:val="30"/>
          <w:szCs w:val="30"/>
        </w:rPr>
      </w:pPr>
      <w:r w:rsidRPr="005F6A09">
        <w:rPr>
          <w:rFonts w:ascii="仿宋" w:eastAsia="仿宋" w:hAnsi="仿宋" w:hint="eastAsia"/>
          <w:sz w:val="30"/>
          <w:szCs w:val="30"/>
        </w:rPr>
        <w:t>2022年</w:t>
      </w:r>
      <w:r w:rsidR="008B540A" w:rsidRPr="005F6A09">
        <w:rPr>
          <w:rFonts w:ascii="仿宋" w:eastAsia="仿宋" w:hAnsi="仿宋" w:hint="eastAsia"/>
          <w:sz w:val="30"/>
          <w:szCs w:val="30"/>
        </w:rPr>
        <w:t>阿坝州藏文编译</w:t>
      </w:r>
      <w:proofErr w:type="gramStart"/>
      <w:r w:rsidR="008B540A" w:rsidRPr="005F6A09">
        <w:rPr>
          <w:rFonts w:ascii="仿宋" w:eastAsia="仿宋" w:hAnsi="仿宋" w:hint="eastAsia"/>
          <w:sz w:val="30"/>
          <w:szCs w:val="30"/>
        </w:rPr>
        <w:t>局</w:t>
      </w:r>
      <w:r w:rsidRPr="005F6A09">
        <w:rPr>
          <w:rFonts w:ascii="仿宋" w:eastAsia="仿宋" w:hAnsi="仿宋" w:hint="eastAsia"/>
          <w:sz w:val="30"/>
          <w:szCs w:val="30"/>
        </w:rPr>
        <w:t>整体</w:t>
      </w:r>
      <w:proofErr w:type="gramEnd"/>
      <w:r w:rsidRPr="005F6A09">
        <w:rPr>
          <w:rFonts w:ascii="仿宋" w:eastAsia="仿宋" w:hAnsi="仿宋" w:hint="eastAsia"/>
          <w:sz w:val="30"/>
          <w:szCs w:val="30"/>
        </w:rPr>
        <w:t>绩效评价报告</w:t>
      </w:r>
    </w:p>
    <w:p w:rsidR="0008198C" w:rsidRPr="005F6A09" w:rsidRDefault="00FE4F3C">
      <w:pPr>
        <w:pStyle w:val="a4"/>
        <w:shd w:val="clear" w:color="auto" w:fill="FFFFFF"/>
        <w:rPr>
          <w:rFonts w:ascii="仿宋" w:eastAsia="仿宋" w:hAnsi="仿宋"/>
          <w:b/>
          <w:sz w:val="30"/>
          <w:szCs w:val="30"/>
        </w:rPr>
      </w:pPr>
      <w:r w:rsidRPr="005F6A09">
        <w:rPr>
          <w:rFonts w:ascii="仿宋" w:eastAsia="仿宋" w:hAnsi="仿宋" w:hint="eastAsia"/>
          <w:b/>
          <w:sz w:val="30"/>
          <w:szCs w:val="30"/>
        </w:rPr>
        <w:t>一、单位</w:t>
      </w:r>
      <w:r w:rsidR="00210662" w:rsidRPr="005F6A09">
        <w:rPr>
          <w:rFonts w:ascii="仿宋" w:eastAsia="仿宋" w:hAnsi="仿宋" w:hint="eastAsia"/>
          <w:b/>
          <w:sz w:val="30"/>
          <w:szCs w:val="30"/>
        </w:rPr>
        <w:t>基本情况</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b/>
          <w:sz w:val="30"/>
          <w:szCs w:val="30"/>
        </w:rPr>
        <w:t>（一）机构组成。</w:t>
      </w:r>
      <w:r w:rsidRPr="005F6A09">
        <w:rPr>
          <w:rFonts w:ascii="仿宋" w:eastAsia="仿宋" w:hAnsi="仿宋" w:hint="eastAsia"/>
          <w:sz w:val="30"/>
          <w:szCs w:val="30"/>
        </w:rPr>
        <w:t>（简要介绍）</w:t>
      </w:r>
    </w:p>
    <w:p w:rsidR="00FE4F3C" w:rsidRPr="005F6A09" w:rsidRDefault="00FE4F3C" w:rsidP="00FE4F3C">
      <w:pPr>
        <w:widowControl w:val="0"/>
        <w:snapToGrid w:val="0"/>
        <w:spacing w:line="640" w:lineRule="exact"/>
        <w:ind w:firstLineChars="200" w:firstLine="640"/>
        <w:jc w:val="both"/>
        <w:rPr>
          <w:rFonts w:ascii="仿宋" w:eastAsia="仿宋" w:hAnsi="仿宋" w:cs="仿宋_GB2312"/>
          <w:color w:val="000000"/>
          <w:sz w:val="32"/>
          <w:szCs w:val="32"/>
          <w:shd w:val="clear" w:color="auto" w:fill="FFFFFF"/>
        </w:rPr>
      </w:pPr>
      <w:r w:rsidRPr="005F6A09">
        <w:rPr>
          <w:rFonts w:ascii="仿宋" w:eastAsia="仿宋" w:hAnsi="仿宋" w:cs="仿宋_GB2312" w:hint="eastAsia"/>
          <w:color w:val="000000"/>
          <w:sz w:val="32"/>
          <w:szCs w:val="32"/>
          <w:shd w:val="clear" w:color="auto" w:fill="FFFFFF"/>
        </w:rPr>
        <w:t>阿坝州藏文编译</w:t>
      </w:r>
      <w:proofErr w:type="gramStart"/>
      <w:r w:rsidRPr="005F6A09">
        <w:rPr>
          <w:rFonts w:ascii="仿宋" w:eastAsia="仿宋" w:hAnsi="仿宋" w:cs="仿宋_GB2312" w:hint="eastAsia"/>
          <w:color w:val="000000"/>
          <w:sz w:val="32"/>
          <w:szCs w:val="32"/>
          <w:shd w:val="clear" w:color="auto" w:fill="FFFFFF"/>
        </w:rPr>
        <w:t>局属于</w:t>
      </w:r>
      <w:proofErr w:type="gramEnd"/>
      <w:r w:rsidRPr="005F6A09">
        <w:rPr>
          <w:rFonts w:ascii="仿宋" w:eastAsia="仿宋" w:hAnsi="仿宋" w:cs="仿宋_GB2312" w:hint="eastAsia"/>
          <w:color w:val="000000"/>
          <w:sz w:val="32"/>
          <w:szCs w:val="32"/>
          <w:shd w:val="clear" w:color="auto" w:fill="FFFFFF"/>
        </w:rPr>
        <w:t>财政全额拨款的参照公务员管理的事业单位。单位内设</w:t>
      </w:r>
      <w:r w:rsidRPr="005F6A09">
        <w:rPr>
          <w:rFonts w:ascii="仿宋" w:eastAsia="仿宋" w:hAnsi="仿宋" w:cs="仿宋_GB2312"/>
          <w:color w:val="000000"/>
          <w:sz w:val="32"/>
          <w:szCs w:val="32"/>
          <w:shd w:val="clear" w:color="auto" w:fill="FFFFFF"/>
        </w:rPr>
        <w:t>6</w:t>
      </w:r>
      <w:r w:rsidRPr="005F6A09">
        <w:rPr>
          <w:rFonts w:ascii="仿宋" w:eastAsia="仿宋" w:hAnsi="仿宋" w:cs="仿宋_GB2312" w:hint="eastAsia"/>
          <w:color w:val="000000"/>
          <w:sz w:val="32"/>
          <w:szCs w:val="32"/>
          <w:shd w:val="clear" w:color="auto" w:fill="FFFFFF"/>
        </w:rPr>
        <w:t>个机构，分别是办公室、藏学研究科、翻译科、古籍整理科（州藏文图书馆）、藏文社会用字管理科。人员编制</w:t>
      </w:r>
      <w:r w:rsidRPr="005F6A09">
        <w:rPr>
          <w:rFonts w:ascii="仿宋" w:eastAsia="仿宋" w:hAnsi="仿宋" w:cs="仿宋_GB2312"/>
          <w:color w:val="000000"/>
          <w:sz w:val="32"/>
          <w:szCs w:val="32"/>
          <w:shd w:val="clear" w:color="auto" w:fill="FFFFFF"/>
        </w:rPr>
        <w:t>25</w:t>
      </w:r>
      <w:r w:rsidRPr="005F6A09">
        <w:rPr>
          <w:rFonts w:ascii="仿宋" w:eastAsia="仿宋" w:hAnsi="仿宋" w:cs="仿宋_GB2312" w:hint="eastAsia"/>
          <w:color w:val="000000"/>
          <w:sz w:val="32"/>
          <w:szCs w:val="32"/>
          <w:shd w:val="clear" w:color="auto" w:fill="FFFFFF"/>
        </w:rPr>
        <w:t>名，实有人员24名，离退休干部职工</w:t>
      </w:r>
      <w:r w:rsidRPr="005F6A09">
        <w:rPr>
          <w:rFonts w:ascii="仿宋" w:eastAsia="仿宋" w:hAnsi="仿宋" w:cs="仿宋_GB2312"/>
          <w:color w:val="000000"/>
          <w:sz w:val="32"/>
          <w:szCs w:val="32"/>
          <w:shd w:val="clear" w:color="auto" w:fill="FFFFFF"/>
        </w:rPr>
        <w:t>17</w:t>
      </w:r>
      <w:r w:rsidRPr="005F6A09">
        <w:rPr>
          <w:rFonts w:ascii="仿宋" w:eastAsia="仿宋" w:hAnsi="仿宋" w:cs="仿宋_GB2312" w:hint="eastAsia"/>
          <w:color w:val="000000"/>
          <w:sz w:val="32"/>
          <w:szCs w:val="32"/>
          <w:shd w:val="clear" w:color="auto" w:fill="FFFFFF"/>
        </w:rPr>
        <w:t>人。</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b/>
          <w:sz w:val="30"/>
          <w:szCs w:val="30"/>
        </w:rPr>
        <w:t>（二）机构职能和人员概况</w:t>
      </w:r>
      <w:r w:rsidRPr="005F6A09">
        <w:rPr>
          <w:rFonts w:ascii="仿宋" w:eastAsia="仿宋" w:hAnsi="仿宋" w:hint="eastAsia"/>
          <w:sz w:val="30"/>
          <w:szCs w:val="30"/>
        </w:rPr>
        <w:t>。（简要介绍）</w:t>
      </w:r>
    </w:p>
    <w:p w:rsidR="00FE4F3C" w:rsidRPr="005F6A09" w:rsidRDefault="00FE4F3C" w:rsidP="00FE4F3C">
      <w:pPr>
        <w:widowControl w:val="0"/>
        <w:snapToGrid w:val="0"/>
        <w:spacing w:line="640" w:lineRule="exact"/>
        <w:ind w:firstLineChars="200" w:firstLine="643"/>
        <w:jc w:val="both"/>
        <w:rPr>
          <w:rFonts w:ascii="仿宋" w:eastAsia="仿宋" w:hAnsi="仿宋" w:cs="仿宋_GB2312"/>
          <w:b/>
          <w:color w:val="000000"/>
          <w:sz w:val="32"/>
          <w:szCs w:val="32"/>
          <w:shd w:val="clear" w:color="auto" w:fill="FFFFFF"/>
        </w:rPr>
      </w:pPr>
      <w:r w:rsidRPr="005F6A09">
        <w:rPr>
          <w:rFonts w:ascii="仿宋" w:eastAsia="仿宋" w:hAnsi="仿宋" w:cs="仿宋_GB2312" w:hint="eastAsia"/>
          <w:b/>
          <w:color w:val="000000"/>
          <w:sz w:val="32"/>
          <w:szCs w:val="32"/>
          <w:shd w:val="clear" w:color="auto" w:fill="FFFFFF"/>
        </w:rPr>
        <w:t>机构职能：</w:t>
      </w:r>
    </w:p>
    <w:p w:rsidR="00FE4F3C" w:rsidRPr="005F6A09" w:rsidRDefault="00FE4F3C" w:rsidP="00FE4F3C">
      <w:pPr>
        <w:widowControl w:val="0"/>
        <w:snapToGrid w:val="0"/>
        <w:spacing w:line="640" w:lineRule="exact"/>
        <w:ind w:firstLineChars="200" w:firstLine="640"/>
        <w:jc w:val="both"/>
        <w:rPr>
          <w:rFonts w:ascii="仿宋" w:eastAsia="仿宋" w:hAnsi="仿宋" w:cs="仿宋_GB2312"/>
          <w:color w:val="000000"/>
          <w:sz w:val="32"/>
          <w:szCs w:val="32"/>
          <w:shd w:val="clear" w:color="auto" w:fill="FFFFFF"/>
        </w:rPr>
      </w:pPr>
      <w:r w:rsidRPr="005F6A09">
        <w:rPr>
          <w:rFonts w:ascii="仿宋" w:eastAsia="仿宋" w:hAnsi="仿宋" w:cs="仿宋_GB2312" w:hint="eastAsia"/>
          <w:color w:val="000000"/>
          <w:sz w:val="32"/>
          <w:szCs w:val="32"/>
          <w:shd w:val="clear" w:color="auto" w:fill="FFFFFF"/>
        </w:rPr>
        <w:t>一是贯彻执行党的路线、方针、政策和党对少数民族语言文字工作的决定和批示；研究、制定全州藏语文编译工作规划并组织实施。</w:t>
      </w:r>
    </w:p>
    <w:p w:rsidR="00FE4F3C" w:rsidRPr="005F6A09" w:rsidRDefault="00FE4F3C" w:rsidP="00FE4F3C">
      <w:pPr>
        <w:widowControl w:val="0"/>
        <w:snapToGrid w:val="0"/>
        <w:spacing w:line="360" w:lineRule="auto"/>
        <w:ind w:firstLineChars="200" w:firstLine="640"/>
        <w:jc w:val="both"/>
        <w:rPr>
          <w:rFonts w:ascii="仿宋" w:eastAsia="仿宋" w:hAnsi="仿宋" w:cs="仿宋_GB2312"/>
          <w:color w:val="000000"/>
          <w:sz w:val="32"/>
          <w:szCs w:val="32"/>
          <w:shd w:val="clear" w:color="auto" w:fill="FFFFFF"/>
        </w:rPr>
      </w:pPr>
      <w:r w:rsidRPr="005F6A09">
        <w:rPr>
          <w:rFonts w:ascii="仿宋" w:eastAsia="仿宋" w:hAnsi="仿宋" w:cs="仿宋_GB2312" w:hint="eastAsia"/>
          <w:color w:val="000000"/>
          <w:sz w:val="32"/>
          <w:szCs w:val="32"/>
          <w:shd w:val="clear" w:color="auto" w:fill="FFFFFF"/>
        </w:rPr>
        <w:t>二是贯彻落实《阿坝州人民政府关于加强学习使用藏语文工作的意见》（阿府发</w:t>
      </w:r>
      <w:r w:rsidRPr="005F6A09">
        <w:rPr>
          <w:rFonts w:ascii="仿宋" w:eastAsia="仿宋" w:hAnsi="仿宋" w:cs="仿宋_GB2312"/>
          <w:color w:val="000000"/>
          <w:sz w:val="32"/>
          <w:szCs w:val="32"/>
          <w:shd w:val="clear" w:color="auto" w:fill="FFFFFF"/>
        </w:rPr>
        <w:t>[1997]18</w:t>
      </w:r>
      <w:r w:rsidRPr="005F6A09">
        <w:rPr>
          <w:rFonts w:ascii="仿宋" w:eastAsia="仿宋" w:hAnsi="仿宋" w:cs="仿宋_GB2312" w:hint="eastAsia"/>
          <w:color w:val="000000"/>
          <w:sz w:val="32"/>
          <w:szCs w:val="32"/>
          <w:shd w:val="clear" w:color="auto" w:fill="FFFFFF"/>
        </w:rPr>
        <w:t>号）和《阿坝州藏文</w:t>
      </w:r>
      <w:r w:rsidRPr="005F6A09">
        <w:rPr>
          <w:rFonts w:ascii="仿宋" w:eastAsia="仿宋" w:hAnsi="仿宋" w:cs="仿宋_GB2312" w:hint="eastAsia"/>
          <w:color w:val="000000"/>
          <w:sz w:val="32"/>
          <w:szCs w:val="32"/>
          <w:shd w:val="clear" w:color="auto" w:fill="FFFFFF"/>
        </w:rPr>
        <w:lastRenderedPageBreak/>
        <w:t>社会用字管理办法》（</w:t>
      </w:r>
      <w:proofErr w:type="gramStart"/>
      <w:r w:rsidRPr="005F6A09">
        <w:rPr>
          <w:rFonts w:ascii="仿宋" w:eastAsia="仿宋" w:hAnsi="仿宋" w:cs="仿宋_GB2312" w:hint="eastAsia"/>
          <w:color w:val="000000"/>
          <w:sz w:val="32"/>
          <w:szCs w:val="32"/>
          <w:shd w:val="clear" w:color="auto" w:fill="FFFFFF"/>
        </w:rPr>
        <w:t>阿府令</w:t>
      </w:r>
      <w:proofErr w:type="gramEnd"/>
      <w:r w:rsidRPr="005F6A09">
        <w:rPr>
          <w:rFonts w:ascii="仿宋" w:eastAsia="仿宋" w:hAnsi="仿宋" w:cs="仿宋_GB2312"/>
          <w:color w:val="000000"/>
          <w:sz w:val="32"/>
          <w:szCs w:val="32"/>
          <w:shd w:val="clear" w:color="auto" w:fill="FFFFFF"/>
        </w:rPr>
        <w:t>25</w:t>
      </w:r>
      <w:r w:rsidRPr="005F6A09">
        <w:rPr>
          <w:rFonts w:ascii="仿宋" w:eastAsia="仿宋" w:hAnsi="仿宋" w:cs="仿宋_GB2312" w:hint="eastAsia"/>
          <w:color w:val="000000"/>
          <w:sz w:val="32"/>
          <w:szCs w:val="32"/>
          <w:shd w:val="clear" w:color="auto" w:fill="FFFFFF"/>
        </w:rPr>
        <w:t>号），负责对全州学习、使用和发展藏语文工作进行检查、督促；指导全州藏语文社会用字的规范化工作。</w:t>
      </w:r>
    </w:p>
    <w:p w:rsidR="00FE4F3C" w:rsidRPr="005F6A09" w:rsidRDefault="00FE4F3C" w:rsidP="00FE4F3C">
      <w:pPr>
        <w:widowControl w:val="0"/>
        <w:snapToGrid w:val="0"/>
        <w:spacing w:line="360" w:lineRule="auto"/>
        <w:ind w:firstLineChars="200" w:firstLine="640"/>
        <w:jc w:val="both"/>
        <w:rPr>
          <w:rFonts w:ascii="仿宋" w:eastAsia="仿宋" w:hAnsi="仿宋" w:cs="仿宋_GB2312"/>
          <w:color w:val="000000"/>
          <w:sz w:val="32"/>
          <w:szCs w:val="32"/>
          <w:shd w:val="clear" w:color="auto" w:fill="FFFFFF"/>
        </w:rPr>
      </w:pPr>
      <w:r w:rsidRPr="005F6A09">
        <w:rPr>
          <w:rFonts w:ascii="仿宋" w:eastAsia="仿宋" w:hAnsi="仿宋" w:cs="仿宋_GB2312" w:hint="eastAsia"/>
          <w:color w:val="000000"/>
          <w:sz w:val="32"/>
          <w:szCs w:val="32"/>
          <w:shd w:val="clear" w:color="auto" w:fill="FFFFFF"/>
        </w:rPr>
        <w:t>三是承担州委、州人大、州政府、州政协大型会议文件的藏汉文字翻译；承担有关政策性、政令性、法规性文件和学习宣传材料、科普读物等的翻译。</w:t>
      </w:r>
    </w:p>
    <w:p w:rsidR="00FE4F3C" w:rsidRPr="005F6A09" w:rsidRDefault="00FE4F3C" w:rsidP="00FE4F3C">
      <w:pPr>
        <w:widowControl w:val="0"/>
        <w:snapToGrid w:val="0"/>
        <w:spacing w:line="360" w:lineRule="auto"/>
        <w:ind w:firstLineChars="200" w:firstLine="640"/>
        <w:jc w:val="both"/>
        <w:rPr>
          <w:rFonts w:ascii="仿宋" w:eastAsia="仿宋" w:hAnsi="仿宋" w:cs="仿宋_GB2312"/>
          <w:color w:val="000000"/>
          <w:sz w:val="32"/>
          <w:szCs w:val="32"/>
          <w:shd w:val="clear" w:color="auto" w:fill="FFFFFF"/>
        </w:rPr>
      </w:pPr>
      <w:r w:rsidRPr="005F6A09">
        <w:rPr>
          <w:rFonts w:ascii="仿宋" w:eastAsia="仿宋" w:hAnsi="仿宋" w:cs="仿宋_GB2312" w:hint="eastAsia"/>
          <w:color w:val="000000"/>
          <w:sz w:val="32"/>
          <w:szCs w:val="32"/>
          <w:shd w:val="clear" w:color="auto" w:fill="FFFFFF"/>
        </w:rPr>
        <w:t>四是开展州内少数民族古籍整理工作，负责《中国少数民族古籍总目提要</w:t>
      </w:r>
      <w:r w:rsidRPr="005F6A09">
        <w:rPr>
          <w:rFonts w:hint="eastAsia"/>
          <w:color w:val="000000"/>
          <w:sz w:val="32"/>
          <w:szCs w:val="32"/>
          <w:shd w:val="clear" w:color="auto" w:fill="FFFFFF"/>
        </w:rPr>
        <w:t>•</w:t>
      </w:r>
      <w:r w:rsidRPr="005F6A09">
        <w:rPr>
          <w:rFonts w:ascii="仿宋" w:eastAsia="仿宋" w:hAnsi="仿宋" w:cs="仿宋_GB2312" w:hint="eastAsia"/>
          <w:color w:val="000000"/>
          <w:sz w:val="32"/>
          <w:szCs w:val="32"/>
          <w:shd w:val="clear" w:color="auto" w:fill="FFFFFF"/>
        </w:rPr>
        <w:t>四川阿坝藏族卷》的筛选、登录、上报，搜集、整理、出版有价值的书籍和科普读物。</w:t>
      </w:r>
    </w:p>
    <w:p w:rsidR="00FE4F3C" w:rsidRPr="005F6A09" w:rsidRDefault="00FE4F3C" w:rsidP="00FE4F3C">
      <w:pPr>
        <w:widowControl w:val="0"/>
        <w:snapToGrid w:val="0"/>
        <w:spacing w:line="360" w:lineRule="auto"/>
        <w:ind w:firstLineChars="200" w:firstLine="640"/>
        <w:jc w:val="both"/>
        <w:rPr>
          <w:rFonts w:ascii="仿宋" w:eastAsia="仿宋" w:hAnsi="仿宋" w:cs="仿宋_GB2312"/>
          <w:color w:val="000000"/>
          <w:sz w:val="32"/>
          <w:szCs w:val="32"/>
          <w:shd w:val="clear" w:color="auto" w:fill="FFFFFF"/>
        </w:rPr>
      </w:pPr>
      <w:r w:rsidRPr="005F6A09">
        <w:rPr>
          <w:rFonts w:ascii="仿宋" w:eastAsia="仿宋" w:hAnsi="仿宋" w:cs="仿宋_GB2312" w:hint="eastAsia"/>
          <w:color w:val="000000"/>
          <w:sz w:val="32"/>
          <w:szCs w:val="32"/>
          <w:shd w:val="clear" w:color="auto" w:fill="FFFFFF"/>
        </w:rPr>
        <w:t>五是以《阿坝藏学》刊物为阵地，开展全州藏族宗教、文学、医学、历算学等学科、学术的研究，活跃藏学事业，提供决策参考。</w:t>
      </w:r>
    </w:p>
    <w:p w:rsidR="00FE4F3C" w:rsidRPr="005F6A09" w:rsidRDefault="00FE4F3C" w:rsidP="00FE4F3C">
      <w:pPr>
        <w:widowControl w:val="0"/>
        <w:snapToGrid w:val="0"/>
        <w:spacing w:line="360" w:lineRule="auto"/>
        <w:ind w:firstLineChars="200" w:firstLine="640"/>
        <w:jc w:val="both"/>
        <w:rPr>
          <w:rFonts w:ascii="仿宋" w:eastAsia="仿宋" w:hAnsi="仿宋" w:cs="仿宋_GB2312"/>
          <w:color w:val="000000"/>
          <w:sz w:val="32"/>
          <w:szCs w:val="32"/>
          <w:shd w:val="clear" w:color="auto" w:fill="FFFFFF"/>
        </w:rPr>
      </w:pPr>
      <w:r w:rsidRPr="005F6A09">
        <w:rPr>
          <w:rFonts w:ascii="仿宋" w:eastAsia="仿宋" w:hAnsi="仿宋" w:cs="仿宋_GB2312" w:hint="eastAsia"/>
          <w:color w:val="000000"/>
          <w:sz w:val="32"/>
          <w:szCs w:val="32"/>
          <w:shd w:val="clear" w:color="auto" w:fill="FFFFFF"/>
        </w:rPr>
        <w:t>六是承担州藏文图书馆馆藏图书的购置、收藏、借阅等工作。</w:t>
      </w:r>
    </w:p>
    <w:p w:rsidR="00FE4F3C" w:rsidRPr="005F6A09" w:rsidRDefault="00FE4F3C" w:rsidP="00FE4F3C">
      <w:pPr>
        <w:widowControl w:val="0"/>
        <w:snapToGrid w:val="0"/>
        <w:spacing w:line="360" w:lineRule="auto"/>
        <w:ind w:firstLineChars="200" w:firstLine="643"/>
        <w:jc w:val="both"/>
        <w:rPr>
          <w:rFonts w:ascii="仿宋" w:eastAsia="仿宋" w:hAnsi="仿宋" w:cs="仿宋_GB2312"/>
          <w:b/>
          <w:bCs/>
          <w:color w:val="000000"/>
          <w:sz w:val="32"/>
          <w:szCs w:val="32"/>
          <w:shd w:val="clear" w:color="auto" w:fill="FFFFFF"/>
        </w:rPr>
      </w:pPr>
      <w:r w:rsidRPr="005F6A09">
        <w:rPr>
          <w:rFonts w:ascii="仿宋" w:eastAsia="仿宋" w:hAnsi="仿宋" w:cs="仿宋_GB2312" w:hint="eastAsia"/>
          <w:b/>
          <w:bCs/>
          <w:color w:val="000000"/>
          <w:sz w:val="32"/>
          <w:szCs w:val="32"/>
          <w:shd w:val="clear" w:color="auto" w:fill="FFFFFF"/>
        </w:rPr>
        <w:t>人员情况</w:t>
      </w:r>
    </w:p>
    <w:p w:rsidR="00FE4F3C" w:rsidRPr="006E6946" w:rsidRDefault="00FE4F3C" w:rsidP="006E6946">
      <w:pPr>
        <w:widowControl w:val="0"/>
        <w:snapToGrid w:val="0"/>
        <w:spacing w:line="360" w:lineRule="auto"/>
        <w:ind w:firstLineChars="200" w:firstLine="640"/>
        <w:jc w:val="both"/>
        <w:rPr>
          <w:rFonts w:ascii="仿宋" w:eastAsia="仿宋" w:hAnsi="仿宋" w:cs="Times New Roman"/>
          <w:sz w:val="32"/>
          <w:szCs w:val="32"/>
          <w:shd w:val="clear" w:color="auto" w:fill="FFFFFF"/>
        </w:rPr>
      </w:pPr>
      <w:r w:rsidRPr="005F6A09">
        <w:rPr>
          <w:rFonts w:ascii="仿宋" w:eastAsia="仿宋" w:hAnsi="仿宋" w:cs="Times New Roman" w:hint="eastAsia"/>
          <w:sz w:val="32"/>
          <w:szCs w:val="32"/>
          <w:shd w:val="clear" w:color="auto" w:fill="FFFFFF"/>
        </w:rPr>
        <w:t>阿坝州藏文编译局人员编制</w:t>
      </w:r>
      <w:r w:rsidRPr="005F6A09">
        <w:rPr>
          <w:rFonts w:ascii="仿宋" w:eastAsia="仿宋" w:hAnsi="仿宋" w:cs="Times New Roman"/>
          <w:sz w:val="32"/>
          <w:szCs w:val="32"/>
          <w:shd w:val="clear" w:color="auto" w:fill="FFFFFF"/>
        </w:rPr>
        <w:t>25</w:t>
      </w:r>
      <w:r w:rsidRPr="005F6A09">
        <w:rPr>
          <w:rFonts w:ascii="仿宋" w:eastAsia="仿宋" w:hAnsi="仿宋" w:cs="Times New Roman" w:hint="eastAsia"/>
          <w:sz w:val="32"/>
          <w:szCs w:val="32"/>
          <w:shd w:val="clear" w:color="auto" w:fill="FFFFFF"/>
        </w:rPr>
        <w:t>名，实有人员24名，其中局长</w:t>
      </w:r>
      <w:r w:rsidRPr="005F6A09">
        <w:rPr>
          <w:rFonts w:ascii="仿宋" w:eastAsia="仿宋" w:hAnsi="仿宋" w:cs="Times New Roman"/>
          <w:sz w:val="32"/>
          <w:szCs w:val="32"/>
          <w:shd w:val="clear" w:color="auto" w:fill="FFFFFF"/>
        </w:rPr>
        <w:t>1</w:t>
      </w:r>
      <w:r w:rsidRPr="005F6A09">
        <w:rPr>
          <w:rFonts w:ascii="仿宋" w:eastAsia="仿宋" w:hAnsi="仿宋" w:cs="Times New Roman" w:hint="eastAsia"/>
          <w:sz w:val="32"/>
          <w:szCs w:val="32"/>
          <w:shd w:val="clear" w:color="auto" w:fill="FFFFFF"/>
        </w:rPr>
        <w:t>名，副局长</w:t>
      </w:r>
      <w:r w:rsidRPr="005F6A09">
        <w:rPr>
          <w:rFonts w:ascii="仿宋" w:eastAsia="仿宋" w:hAnsi="仿宋" w:cs="Times New Roman"/>
          <w:sz w:val="32"/>
          <w:szCs w:val="32"/>
          <w:shd w:val="clear" w:color="auto" w:fill="FFFFFF"/>
        </w:rPr>
        <w:t>2</w:t>
      </w:r>
      <w:r w:rsidRPr="005F6A09">
        <w:rPr>
          <w:rFonts w:ascii="仿宋" w:eastAsia="仿宋" w:hAnsi="仿宋" w:cs="Times New Roman" w:hint="eastAsia"/>
          <w:sz w:val="32"/>
          <w:szCs w:val="32"/>
          <w:shd w:val="clear" w:color="auto" w:fill="FFFFFF"/>
        </w:rPr>
        <w:t>名，三级调研员1名,四级调研员2名，科级领导干部</w:t>
      </w:r>
      <w:r w:rsidRPr="005F6A09">
        <w:rPr>
          <w:rFonts w:ascii="仿宋" w:eastAsia="仿宋" w:hAnsi="仿宋" w:cs="Times New Roman"/>
          <w:sz w:val="32"/>
          <w:szCs w:val="32"/>
          <w:shd w:val="clear" w:color="auto" w:fill="FFFFFF"/>
        </w:rPr>
        <w:t>9</w:t>
      </w:r>
      <w:r w:rsidRPr="005F6A09">
        <w:rPr>
          <w:rFonts w:ascii="仿宋" w:eastAsia="仿宋" w:hAnsi="仿宋" w:cs="Times New Roman" w:hint="eastAsia"/>
          <w:sz w:val="32"/>
          <w:szCs w:val="32"/>
          <w:shd w:val="clear" w:color="auto" w:fill="FFFFFF"/>
        </w:rPr>
        <w:t>名，科级非领导干部3名，科员2名，工勤</w:t>
      </w:r>
      <w:r w:rsidRPr="005F6A09">
        <w:rPr>
          <w:rFonts w:ascii="仿宋" w:eastAsia="仿宋" w:hAnsi="仿宋" w:cs="Times New Roman"/>
          <w:sz w:val="32"/>
          <w:szCs w:val="32"/>
          <w:shd w:val="clear" w:color="auto" w:fill="FFFFFF"/>
        </w:rPr>
        <w:t>4</w:t>
      </w:r>
      <w:r w:rsidRPr="005F6A09">
        <w:rPr>
          <w:rFonts w:ascii="仿宋" w:eastAsia="仿宋" w:hAnsi="仿宋" w:cs="Times New Roman" w:hint="eastAsia"/>
          <w:sz w:val="32"/>
          <w:szCs w:val="32"/>
          <w:shd w:val="clear" w:color="auto" w:fill="FFFFFF"/>
        </w:rPr>
        <w:t>名。本年度新调入人员1人。离退休人员共计</w:t>
      </w:r>
      <w:r w:rsidRPr="005F6A09">
        <w:rPr>
          <w:rFonts w:ascii="仿宋" w:eastAsia="仿宋" w:hAnsi="仿宋" w:cs="Times New Roman"/>
          <w:sz w:val="32"/>
          <w:szCs w:val="32"/>
          <w:shd w:val="clear" w:color="auto" w:fill="FFFFFF"/>
        </w:rPr>
        <w:t>17</w:t>
      </w:r>
      <w:r w:rsidRPr="005F6A09">
        <w:rPr>
          <w:rFonts w:ascii="仿宋" w:eastAsia="仿宋" w:hAnsi="仿宋" w:cs="Times New Roman" w:hint="eastAsia"/>
          <w:sz w:val="32"/>
          <w:szCs w:val="32"/>
          <w:shd w:val="clear" w:color="auto" w:fill="FFFFFF"/>
        </w:rPr>
        <w:t>人，其中：离休</w:t>
      </w:r>
      <w:r w:rsidRPr="005F6A09">
        <w:rPr>
          <w:rFonts w:ascii="仿宋" w:eastAsia="仿宋" w:hAnsi="仿宋" w:cs="Times New Roman"/>
          <w:sz w:val="32"/>
          <w:szCs w:val="32"/>
          <w:shd w:val="clear" w:color="auto" w:fill="FFFFFF"/>
        </w:rPr>
        <w:t>1</w:t>
      </w:r>
      <w:r w:rsidRPr="005F6A09">
        <w:rPr>
          <w:rFonts w:ascii="仿宋" w:eastAsia="仿宋" w:hAnsi="仿宋" w:cs="Times New Roman" w:hint="eastAsia"/>
          <w:sz w:val="32"/>
          <w:szCs w:val="32"/>
          <w:shd w:val="clear" w:color="auto" w:fill="FFFFFF"/>
        </w:rPr>
        <w:t>人，退休</w:t>
      </w:r>
      <w:r w:rsidRPr="005F6A09">
        <w:rPr>
          <w:rFonts w:ascii="仿宋" w:eastAsia="仿宋" w:hAnsi="仿宋" w:cs="Times New Roman"/>
          <w:sz w:val="32"/>
          <w:szCs w:val="32"/>
          <w:shd w:val="clear" w:color="auto" w:fill="FFFFFF"/>
        </w:rPr>
        <w:t>16</w:t>
      </w:r>
      <w:r w:rsidRPr="005F6A09">
        <w:rPr>
          <w:rFonts w:ascii="仿宋" w:eastAsia="仿宋" w:hAnsi="仿宋" w:cs="Times New Roman" w:hint="eastAsia"/>
          <w:sz w:val="32"/>
          <w:szCs w:val="32"/>
          <w:shd w:val="clear" w:color="auto" w:fill="FFFFFF"/>
        </w:rPr>
        <w:t>人。</w:t>
      </w:r>
    </w:p>
    <w:p w:rsidR="0008198C"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b/>
          <w:sz w:val="30"/>
          <w:szCs w:val="30"/>
        </w:rPr>
        <w:t>（三）年度主要工作任务。</w:t>
      </w:r>
    </w:p>
    <w:p w:rsidR="00AE380A" w:rsidRPr="005F6A09" w:rsidRDefault="00AE380A" w:rsidP="00AE380A">
      <w:pPr>
        <w:ind w:firstLineChars="200" w:firstLine="602"/>
        <w:rPr>
          <w:rFonts w:ascii="仿宋" w:eastAsia="仿宋" w:hAnsi="仿宋"/>
          <w:sz w:val="30"/>
          <w:szCs w:val="30"/>
        </w:rPr>
      </w:pPr>
      <w:r w:rsidRPr="005F6A09">
        <w:rPr>
          <w:rFonts w:ascii="仿宋" w:eastAsia="仿宋" w:hAnsi="仿宋" w:hint="eastAsia"/>
          <w:b/>
          <w:sz w:val="30"/>
          <w:szCs w:val="30"/>
        </w:rPr>
        <w:lastRenderedPageBreak/>
        <w:t>（一）围绕州委州政府中心工作，高质量完成藏汉翻译工作。</w:t>
      </w:r>
      <w:r w:rsidRPr="005F6A09">
        <w:rPr>
          <w:rFonts w:ascii="仿宋" w:eastAsia="仿宋" w:hAnsi="仿宋" w:hint="eastAsia"/>
          <w:sz w:val="30"/>
          <w:szCs w:val="30"/>
        </w:rPr>
        <w:t>做好“两会”期间的翻译服务工作。完成《政府工作报告汇编》（三）、(四）的收集、整理、出版工作。做好各级、各部门来函文件、宣传标语、涉案材料、政策法规、文件书籍、门牌标识的翻译、审核工作。整理、出版《党的二十大报告辅导读本》(双语)。出版了《阿坝州藏医药简史》。</w:t>
      </w:r>
    </w:p>
    <w:p w:rsidR="00AE380A" w:rsidRPr="005F6A09" w:rsidRDefault="00AE380A" w:rsidP="00AE380A">
      <w:pPr>
        <w:ind w:firstLineChars="200" w:firstLine="602"/>
        <w:rPr>
          <w:rFonts w:ascii="仿宋" w:eastAsia="仿宋" w:hAnsi="仿宋"/>
          <w:sz w:val="30"/>
          <w:szCs w:val="30"/>
        </w:rPr>
      </w:pPr>
      <w:r w:rsidRPr="005F6A09">
        <w:rPr>
          <w:rFonts w:ascii="仿宋" w:eastAsia="仿宋" w:hAnsi="仿宋" w:hint="eastAsia"/>
          <w:b/>
          <w:sz w:val="30"/>
          <w:szCs w:val="30"/>
        </w:rPr>
        <w:t>（二）稳步推进藏文图书馆建设，传承保护非遗项目。</w:t>
      </w:r>
      <w:r w:rsidRPr="005F6A09">
        <w:rPr>
          <w:rFonts w:ascii="仿宋" w:eastAsia="仿宋" w:hAnsi="仿宋" w:hint="eastAsia"/>
          <w:sz w:val="30"/>
          <w:szCs w:val="30"/>
        </w:rPr>
        <w:t>完成阿坝州藏文图书馆装修工作。稳步推进阿坝州藏文图书馆馆藏藏文古籍护整理修复及数字化工作。开展阿坝州藏文古籍普查前期调研。完成阿坝州藏文古籍基本信息13407条的登录工作；完成阿坝州藏文图书馆馆藏藏文古籍觉囊文集《笃卜巴喜饶坚赞文集》《玛迪洛珠扎巴文集》共计35694张的还原修复工作；购置藏文古籍《藏巴十六法典》《吉祥颂》、清代铭刻石器</w:t>
      </w:r>
    </w:p>
    <w:p w:rsidR="00AE380A" w:rsidRPr="005F6A09" w:rsidRDefault="00AE380A" w:rsidP="00AE380A">
      <w:pPr>
        <w:ind w:firstLineChars="200" w:firstLine="602"/>
        <w:rPr>
          <w:rFonts w:ascii="仿宋" w:eastAsia="仿宋" w:hAnsi="仿宋"/>
          <w:sz w:val="30"/>
          <w:szCs w:val="30"/>
        </w:rPr>
      </w:pPr>
      <w:r w:rsidRPr="005F6A09">
        <w:rPr>
          <w:rFonts w:ascii="仿宋" w:eastAsia="仿宋" w:hAnsi="仿宋" w:hint="eastAsia"/>
          <w:b/>
          <w:sz w:val="30"/>
          <w:szCs w:val="30"/>
        </w:rPr>
        <w:t>（三）以《阿坝藏学》为载体，全面推进藏学研究工作。</w:t>
      </w:r>
      <w:r w:rsidRPr="005F6A09">
        <w:rPr>
          <w:rFonts w:ascii="仿宋" w:eastAsia="仿宋" w:hAnsi="仿宋" w:hint="eastAsia"/>
          <w:sz w:val="30"/>
          <w:szCs w:val="30"/>
        </w:rPr>
        <w:t>完成了《阿坝藏学》总第41期、42期的出版发行工作。完成了《藏医诊断&lt;哈努曼塔&gt;详释》的出版发行工作。整理印制成《藏文历史古籍文献汇编》（一）。</w:t>
      </w:r>
    </w:p>
    <w:p w:rsidR="00FE4F3C" w:rsidRPr="005F6A09" w:rsidRDefault="00AE380A" w:rsidP="00AE380A">
      <w:pPr>
        <w:ind w:firstLineChars="200" w:firstLine="602"/>
        <w:rPr>
          <w:rFonts w:ascii="仿宋" w:eastAsia="仿宋" w:hAnsi="仿宋"/>
          <w:sz w:val="30"/>
          <w:szCs w:val="30"/>
        </w:rPr>
      </w:pPr>
      <w:r w:rsidRPr="005F6A09">
        <w:rPr>
          <w:rFonts w:ascii="仿宋" w:eastAsia="仿宋" w:hAnsi="仿宋" w:hint="eastAsia"/>
          <w:b/>
          <w:sz w:val="30"/>
          <w:szCs w:val="30"/>
        </w:rPr>
        <w:t>（四）加强藏语文督导管理，规范藏文社会用字。</w:t>
      </w:r>
      <w:r w:rsidRPr="005F6A09">
        <w:rPr>
          <w:rFonts w:ascii="仿宋" w:eastAsia="仿宋" w:hAnsi="仿宋" w:hint="eastAsia"/>
          <w:sz w:val="30"/>
          <w:szCs w:val="30"/>
        </w:rPr>
        <w:t>形成了《阿坝州藏文编译局关于双语工作规范建设和双语文字规范翻译使用督导工作的调研报告》。落实双语文字规范翻译使用进</w:t>
      </w:r>
      <w:r w:rsidRPr="005F6A09">
        <w:rPr>
          <w:rFonts w:ascii="仿宋" w:eastAsia="仿宋" w:hAnsi="仿宋" w:hint="eastAsia"/>
          <w:sz w:val="30"/>
          <w:szCs w:val="30"/>
        </w:rPr>
        <w:lastRenderedPageBreak/>
        <w:t>行了日常管理督导，做好了藏文社会用字的日常稿件审核工作和出证服务工作。</w:t>
      </w:r>
    </w:p>
    <w:p w:rsidR="0008198C"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b/>
          <w:sz w:val="30"/>
          <w:szCs w:val="30"/>
        </w:rPr>
        <w:t>（四）部门整体支出绩效目标。</w:t>
      </w:r>
    </w:p>
    <w:p w:rsidR="00AE380A" w:rsidRPr="005F6A09" w:rsidRDefault="00DE50C1" w:rsidP="00DE50C1">
      <w:pPr>
        <w:pStyle w:val="a4"/>
        <w:shd w:val="clear" w:color="auto" w:fill="FFFFFF"/>
        <w:ind w:firstLineChars="200" w:firstLine="600"/>
        <w:rPr>
          <w:rFonts w:ascii="仿宋" w:eastAsia="仿宋" w:hAnsi="仿宋"/>
          <w:sz w:val="30"/>
          <w:szCs w:val="30"/>
        </w:rPr>
      </w:pPr>
      <w:r w:rsidRPr="005F6A09">
        <w:rPr>
          <w:rFonts w:ascii="仿宋" w:eastAsia="仿宋" w:hAnsi="仿宋"/>
          <w:sz w:val="30"/>
          <w:szCs w:val="30"/>
        </w:rPr>
        <w:t>202</w:t>
      </w:r>
      <w:r w:rsidRPr="005F6A09">
        <w:rPr>
          <w:rFonts w:ascii="仿宋" w:eastAsia="仿宋" w:hAnsi="仿宋" w:hint="eastAsia"/>
          <w:sz w:val="30"/>
          <w:szCs w:val="30"/>
        </w:rPr>
        <w:t>2年我单位整体支出绩效目标是全年基本支出保证编译局的运行和日常工作的正常开展，项目支出保障重点工作的开展，达到预期绩效目标。</w:t>
      </w:r>
    </w:p>
    <w:p w:rsidR="0008198C"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b/>
          <w:sz w:val="30"/>
          <w:szCs w:val="30"/>
        </w:rPr>
        <w:t>二、部门财政资金收支情况</w:t>
      </w:r>
    </w:p>
    <w:p w:rsidR="0008198C"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b/>
          <w:sz w:val="30"/>
          <w:szCs w:val="30"/>
        </w:rPr>
        <w:t>（一）部门财政资金收入情况。</w:t>
      </w:r>
    </w:p>
    <w:p w:rsidR="00AE380A" w:rsidRPr="005F6A09" w:rsidRDefault="004425BD" w:rsidP="004425BD">
      <w:pPr>
        <w:widowControl w:val="0"/>
        <w:snapToGrid w:val="0"/>
        <w:spacing w:line="360" w:lineRule="auto"/>
        <w:ind w:firstLineChars="200" w:firstLine="640"/>
        <w:jc w:val="both"/>
        <w:rPr>
          <w:rFonts w:ascii="仿宋" w:eastAsia="仿宋" w:hAnsi="仿宋" w:cs="仿宋_GB2312"/>
          <w:color w:val="000000"/>
          <w:sz w:val="32"/>
          <w:szCs w:val="32"/>
          <w:shd w:val="clear" w:color="auto" w:fill="FFFFFF"/>
        </w:rPr>
      </w:pPr>
      <w:r w:rsidRPr="005F6A09">
        <w:rPr>
          <w:rFonts w:ascii="仿宋" w:eastAsia="仿宋" w:hAnsi="仿宋" w:cs="仿宋_GB2312"/>
          <w:color w:val="000000"/>
          <w:sz w:val="32"/>
          <w:szCs w:val="32"/>
          <w:shd w:val="clear" w:color="auto" w:fill="FFFFFF"/>
        </w:rPr>
        <w:t>202</w:t>
      </w:r>
      <w:r w:rsidRPr="005F6A09">
        <w:rPr>
          <w:rFonts w:ascii="仿宋" w:eastAsia="仿宋" w:hAnsi="仿宋" w:cs="仿宋_GB2312" w:hint="eastAsia"/>
          <w:color w:val="000000"/>
          <w:sz w:val="32"/>
          <w:szCs w:val="32"/>
          <w:shd w:val="clear" w:color="auto" w:fill="FFFFFF"/>
        </w:rPr>
        <w:t>2年一般预算财政拨款收入1097.84万元，占总体收入100</w:t>
      </w:r>
      <w:r w:rsidRPr="005F6A09">
        <w:rPr>
          <w:rFonts w:ascii="仿宋" w:eastAsia="仿宋" w:hAnsi="仿宋" w:cs="仿宋_GB2312"/>
          <w:color w:val="000000"/>
          <w:sz w:val="32"/>
          <w:szCs w:val="32"/>
          <w:shd w:val="clear" w:color="auto" w:fill="FFFFFF"/>
        </w:rPr>
        <w:t>%</w:t>
      </w:r>
      <w:r w:rsidRPr="005F6A09">
        <w:rPr>
          <w:rFonts w:ascii="仿宋" w:eastAsia="仿宋" w:hAnsi="仿宋" w:cs="仿宋_GB2312" w:hint="eastAsia"/>
          <w:color w:val="000000"/>
          <w:sz w:val="32"/>
          <w:szCs w:val="32"/>
          <w:shd w:val="clear" w:color="auto" w:fill="FFFFFF"/>
        </w:rPr>
        <w:t>。</w:t>
      </w:r>
    </w:p>
    <w:p w:rsidR="0008198C"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b/>
          <w:sz w:val="30"/>
          <w:szCs w:val="30"/>
        </w:rPr>
        <w:t>（二）部门财政资金支出情况。</w:t>
      </w:r>
    </w:p>
    <w:p w:rsidR="004425BD" w:rsidRPr="005F6A09" w:rsidRDefault="004425BD" w:rsidP="004425BD">
      <w:pPr>
        <w:widowControl w:val="0"/>
        <w:snapToGrid w:val="0"/>
        <w:spacing w:line="640" w:lineRule="exact"/>
        <w:ind w:firstLineChars="200" w:firstLine="640"/>
        <w:jc w:val="both"/>
        <w:rPr>
          <w:rFonts w:ascii="仿宋" w:eastAsia="仿宋" w:hAnsi="仿宋" w:cs="仿宋_GB2312"/>
          <w:color w:val="000000"/>
          <w:sz w:val="32"/>
          <w:szCs w:val="32"/>
          <w:shd w:val="clear" w:color="auto" w:fill="FFFFFF"/>
        </w:rPr>
      </w:pPr>
      <w:r w:rsidRPr="005F6A09">
        <w:rPr>
          <w:rFonts w:ascii="仿宋" w:eastAsia="仿宋" w:hAnsi="仿宋" w:cs="仿宋_GB2312"/>
          <w:color w:val="000000"/>
          <w:sz w:val="32"/>
          <w:szCs w:val="32"/>
          <w:shd w:val="clear" w:color="auto" w:fill="FFFFFF"/>
        </w:rPr>
        <w:t>202</w:t>
      </w:r>
      <w:r w:rsidRPr="005F6A09">
        <w:rPr>
          <w:rFonts w:ascii="仿宋" w:eastAsia="仿宋" w:hAnsi="仿宋" w:cs="仿宋_GB2312" w:hint="eastAsia"/>
          <w:color w:val="000000"/>
          <w:sz w:val="32"/>
          <w:szCs w:val="32"/>
          <w:shd w:val="clear" w:color="auto" w:fill="FFFFFF"/>
        </w:rPr>
        <w:t>2年一般预算财政拨款支出1097.84万元，其中基本支出662.14万元，项目支出435.70万元．基本支出中：工资福利支出526.61万元；商品和服务支出54.16万元；对个人和家庭的补助81.37万元；资本性支出（基本建设）8.26万元。</w:t>
      </w:r>
    </w:p>
    <w:p w:rsidR="00DE50C1" w:rsidRPr="005F6A09" w:rsidRDefault="00DE50C1" w:rsidP="00DE50C1">
      <w:pPr>
        <w:widowControl w:val="0"/>
        <w:snapToGrid w:val="0"/>
        <w:spacing w:line="640" w:lineRule="exact"/>
        <w:ind w:firstLineChars="200" w:firstLine="640"/>
        <w:jc w:val="both"/>
        <w:rPr>
          <w:rFonts w:ascii="仿宋" w:eastAsia="仿宋" w:hAnsi="仿宋" w:cs="仿宋_GB2312"/>
          <w:color w:val="000000"/>
          <w:sz w:val="32"/>
          <w:szCs w:val="32"/>
          <w:shd w:val="clear" w:color="auto" w:fill="FFFFFF"/>
        </w:rPr>
      </w:pPr>
      <w:r w:rsidRPr="005F6A09">
        <w:rPr>
          <w:rFonts w:ascii="仿宋" w:eastAsia="仿宋" w:hAnsi="仿宋" w:cs="仿宋_GB2312" w:hint="eastAsia"/>
          <w:color w:val="000000"/>
          <w:sz w:val="32"/>
          <w:szCs w:val="32"/>
          <w:shd w:val="clear" w:color="auto" w:fill="FFFFFF"/>
        </w:rPr>
        <w:t>（</w:t>
      </w:r>
      <w:r w:rsidRPr="005F6A09">
        <w:rPr>
          <w:rFonts w:ascii="仿宋" w:eastAsia="仿宋" w:hAnsi="仿宋" w:cs="仿宋_GB2312"/>
          <w:color w:val="000000"/>
          <w:sz w:val="32"/>
          <w:szCs w:val="32"/>
          <w:shd w:val="clear" w:color="auto" w:fill="FFFFFF"/>
        </w:rPr>
        <w:t>1</w:t>
      </w:r>
      <w:r w:rsidRPr="005F6A09">
        <w:rPr>
          <w:rFonts w:ascii="仿宋" w:eastAsia="仿宋" w:hAnsi="仿宋" w:cs="仿宋_GB2312" w:hint="eastAsia"/>
          <w:color w:val="000000"/>
          <w:sz w:val="32"/>
          <w:szCs w:val="32"/>
          <w:shd w:val="clear" w:color="auto" w:fill="FFFFFF"/>
        </w:rPr>
        <w:t>）“三公”经费支出情况：本年度三</w:t>
      </w:r>
      <w:proofErr w:type="gramStart"/>
      <w:r w:rsidRPr="005F6A09">
        <w:rPr>
          <w:rFonts w:ascii="仿宋" w:eastAsia="仿宋" w:hAnsi="仿宋" w:cs="仿宋_GB2312" w:hint="eastAsia"/>
          <w:color w:val="000000"/>
          <w:sz w:val="32"/>
          <w:szCs w:val="32"/>
          <w:shd w:val="clear" w:color="auto" w:fill="FFFFFF"/>
        </w:rPr>
        <w:t>公经费</w:t>
      </w:r>
      <w:proofErr w:type="gramEnd"/>
      <w:r w:rsidRPr="005F6A09">
        <w:rPr>
          <w:rFonts w:ascii="仿宋" w:eastAsia="仿宋" w:hAnsi="仿宋" w:cs="仿宋_GB2312" w:hint="eastAsia"/>
          <w:color w:val="000000"/>
          <w:sz w:val="32"/>
          <w:szCs w:val="32"/>
          <w:shd w:val="clear" w:color="auto" w:fill="FFFFFF"/>
        </w:rPr>
        <w:t>支出共计11.42万元。其中：公务用车运行维护费支出11.36万元，占三</w:t>
      </w:r>
      <w:proofErr w:type="gramStart"/>
      <w:r w:rsidRPr="005F6A09">
        <w:rPr>
          <w:rFonts w:ascii="仿宋" w:eastAsia="仿宋" w:hAnsi="仿宋" w:cs="仿宋_GB2312" w:hint="eastAsia"/>
          <w:color w:val="000000"/>
          <w:sz w:val="32"/>
          <w:szCs w:val="32"/>
          <w:shd w:val="clear" w:color="auto" w:fill="FFFFFF"/>
        </w:rPr>
        <w:t>公经费</w:t>
      </w:r>
      <w:proofErr w:type="gramEnd"/>
      <w:r w:rsidRPr="005F6A09">
        <w:rPr>
          <w:rFonts w:ascii="仿宋" w:eastAsia="仿宋" w:hAnsi="仿宋" w:cs="仿宋_GB2312" w:hint="eastAsia"/>
          <w:color w:val="000000"/>
          <w:sz w:val="32"/>
          <w:szCs w:val="32"/>
          <w:shd w:val="clear" w:color="auto" w:fill="FFFFFF"/>
        </w:rPr>
        <w:t>总支出</w:t>
      </w:r>
      <w:r w:rsidRPr="005F6A09">
        <w:rPr>
          <w:rFonts w:ascii="仿宋" w:eastAsia="仿宋" w:hAnsi="仿宋" w:cs="仿宋_GB2312"/>
          <w:color w:val="000000"/>
          <w:sz w:val="32"/>
          <w:szCs w:val="32"/>
          <w:shd w:val="clear" w:color="auto" w:fill="FFFFFF"/>
        </w:rPr>
        <w:t>9</w:t>
      </w:r>
      <w:r w:rsidRPr="005F6A09">
        <w:rPr>
          <w:rFonts w:ascii="仿宋" w:eastAsia="仿宋" w:hAnsi="仿宋" w:cs="仿宋_GB2312" w:hint="eastAsia"/>
          <w:color w:val="000000"/>
          <w:sz w:val="32"/>
          <w:szCs w:val="32"/>
          <w:shd w:val="clear" w:color="auto" w:fill="FFFFFF"/>
        </w:rPr>
        <w:t>9.47</w:t>
      </w:r>
      <w:r w:rsidRPr="005F6A09">
        <w:rPr>
          <w:rFonts w:ascii="仿宋" w:eastAsia="仿宋" w:hAnsi="仿宋" w:cs="仿宋_GB2312"/>
          <w:color w:val="000000"/>
          <w:sz w:val="32"/>
          <w:szCs w:val="32"/>
          <w:shd w:val="clear" w:color="auto" w:fill="FFFFFF"/>
        </w:rPr>
        <w:t>%</w:t>
      </w:r>
      <w:r w:rsidRPr="005F6A09">
        <w:rPr>
          <w:rFonts w:ascii="仿宋" w:eastAsia="仿宋" w:hAnsi="仿宋" w:cs="仿宋_GB2312" w:hint="eastAsia"/>
          <w:color w:val="000000"/>
          <w:sz w:val="32"/>
          <w:szCs w:val="32"/>
          <w:shd w:val="clear" w:color="auto" w:fill="FFFFFF"/>
        </w:rPr>
        <w:t>。比上年减少11.3万元，减</w:t>
      </w:r>
      <w:r w:rsidRPr="005F6A09">
        <w:rPr>
          <w:rFonts w:ascii="仿宋" w:eastAsia="仿宋" w:hAnsi="仿宋" w:cs="仿宋_GB2312" w:hint="eastAsia"/>
          <w:color w:val="000000"/>
          <w:sz w:val="32"/>
          <w:szCs w:val="32"/>
          <w:shd w:val="clear" w:color="auto" w:fill="FFFFFF"/>
        </w:rPr>
        <w:lastRenderedPageBreak/>
        <w:t>少的主要原因是</w:t>
      </w:r>
      <w:r w:rsidRPr="005F6A09">
        <w:rPr>
          <w:rFonts w:ascii="仿宋" w:eastAsia="仿宋" w:hAnsi="仿宋" w:cs="仿宋_GB2312"/>
          <w:color w:val="000000"/>
          <w:sz w:val="32"/>
          <w:szCs w:val="32"/>
          <w:shd w:val="clear" w:color="auto" w:fill="FFFFFF"/>
        </w:rPr>
        <w:t>:</w:t>
      </w:r>
      <w:r w:rsidRPr="005F6A09">
        <w:rPr>
          <w:rFonts w:ascii="仿宋" w:eastAsia="仿宋" w:hAnsi="仿宋" w:cs="仿宋_GB2312" w:hint="eastAsia"/>
          <w:color w:val="000000"/>
          <w:sz w:val="32"/>
          <w:szCs w:val="32"/>
          <w:shd w:val="clear" w:color="auto" w:fill="FFFFFF"/>
        </w:rPr>
        <w:t>去年公务车大修。公务接待支出0.07万元，比上年减少0.04万元。减少的主要原因是：我局严格控制接待费用。人均三</w:t>
      </w:r>
      <w:proofErr w:type="gramStart"/>
      <w:r w:rsidRPr="005F6A09">
        <w:rPr>
          <w:rFonts w:ascii="仿宋" w:eastAsia="仿宋" w:hAnsi="仿宋" w:cs="仿宋_GB2312" w:hint="eastAsia"/>
          <w:color w:val="000000"/>
          <w:sz w:val="32"/>
          <w:szCs w:val="32"/>
          <w:shd w:val="clear" w:color="auto" w:fill="FFFFFF"/>
        </w:rPr>
        <w:t>公经费</w:t>
      </w:r>
      <w:proofErr w:type="gramEnd"/>
      <w:r w:rsidRPr="005F6A09">
        <w:rPr>
          <w:rFonts w:ascii="仿宋" w:eastAsia="仿宋" w:hAnsi="仿宋" w:cs="仿宋_GB2312" w:hint="eastAsia"/>
          <w:color w:val="000000"/>
          <w:sz w:val="32"/>
          <w:szCs w:val="32"/>
          <w:shd w:val="clear" w:color="auto" w:fill="FFFFFF"/>
        </w:rPr>
        <w:t>支出0.48万元。</w:t>
      </w:r>
    </w:p>
    <w:p w:rsidR="00DE50C1" w:rsidRPr="005F6A09" w:rsidRDefault="00DE50C1" w:rsidP="00DE50C1">
      <w:pPr>
        <w:widowControl w:val="0"/>
        <w:snapToGrid w:val="0"/>
        <w:spacing w:line="640" w:lineRule="atLeast"/>
        <w:ind w:firstLineChars="200" w:firstLine="640"/>
        <w:jc w:val="both"/>
        <w:rPr>
          <w:rFonts w:ascii="仿宋" w:eastAsia="仿宋" w:hAnsi="仿宋" w:cs="仿宋_GB2312"/>
          <w:color w:val="000000"/>
          <w:sz w:val="32"/>
          <w:szCs w:val="32"/>
          <w:shd w:val="clear" w:color="auto" w:fill="FFFFFF"/>
        </w:rPr>
      </w:pPr>
      <w:r w:rsidRPr="005F6A09">
        <w:rPr>
          <w:rFonts w:ascii="仿宋" w:eastAsia="仿宋" w:hAnsi="仿宋" w:cs="仿宋_GB2312" w:hint="eastAsia"/>
          <w:color w:val="000000"/>
          <w:sz w:val="32"/>
          <w:szCs w:val="32"/>
          <w:shd w:val="clear" w:color="auto" w:fill="FFFFFF"/>
        </w:rPr>
        <w:t>（</w:t>
      </w:r>
      <w:r w:rsidRPr="005F6A09">
        <w:rPr>
          <w:rFonts w:ascii="仿宋" w:eastAsia="仿宋" w:hAnsi="仿宋" w:cs="仿宋_GB2312"/>
          <w:color w:val="000000"/>
          <w:sz w:val="32"/>
          <w:szCs w:val="32"/>
          <w:shd w:val="clear" w:color="auto" w:fill="FFFFFF"/>
        </w:rPr>
        <w:t>2</w:t>
      </w:r>
      <w:r w:rsidRPr="005F6A09">
        <w:rPr>
          <w:rFonts w:ascii="仿宋" w:eastAsia="仿宋" w:hAnsi="仿宋" w:cs="仿宋_GB2312" w:hint="eastAsia"/>
          <w:color w:val="000000"/>
          <w:sz w:val="32"/>
          <w:szCs w:val="32"/>
          <w:shd w:val="clear" w:color="auto" w:fill="FFFFFF"/>
        </w:rPr>
        <w:t>）会议费支出情况：本年度会议费支出共计</w:t>
      </w:r>
      <w:r w:rsidRPr="005F6A09">
        <w:rPr>
          <w:rFonts w:ascii="仿宋" w:eastAsia="仿宋" w:hAnsi="仿宋" w:cs="仿宋_GB2312"/>
          <w:color w:val="000000"/>
          <w:sz w:val="32"/>
          <w:szCs w:val="32"/>
          <w:shd w:val="clear" w:color="auto" w:fill="FFFFFF"/>
        </w:rPr>
        <w:t>0</w:t>
      </w:r>
      <w:r w:rsidRPr="005F6A09">
        <w:rPr>
          <w:rFonts w:ascii="仿宋" w:eastAsia="仿宋" w:hAnsi="仿宋" w:cs="仿宋_GB2312" w:hint="eastAsia"/>
          <w:color w:val="000000"/>
          <w:sz w:val="32"/>
          <w:szCs w:val="32"/>
          <w:shd w:val="clear" w:color="auto" w:fill="FFFFFF"/>
        </w:rPr>
        <w:t>万元，比上年度减少0万元，主要原因是今年没有会议安排。</w:t>
      </w:r>
    </w:p>
    <w:p w:rsidR="00DE50C1" w:rsidRPr="005F6A09" w:rsidRDefault="00DE50C1" w:rsidP="00DE50C1">
      <w:pPr>
        <w:widowControl w:val="0"/>
        <w:snapToGrid w:val="0"/>
        <w:spacing w:line="640" w:lineRule="exact"/>
        <w:ind w:firstLineChars="200" w:firstLine="640"/>
        <w:jc w:val="both"/>
        <w:rPr>
          <w:rFonts w:ascii="仿宋" w:eastAsia="仿宋" w:hAnsi="仿宋" w:cs="仿宋_GB2312"/>
          <w:color w:val="000000"/>
          <w:sz w:val="32"/>
          <w:szCs w:val="32"/>
          <w:shd w:val="clear" w:color="auto" w:fill="FFFFFF"/>
        </w:rPr>
      </w:pPr>
      <w:r w:rsidRPr="005F6A09">
        <w:rPr>
          <w:rFonts w:ascii="仿宋" w:eastAsia="仿宋" w:hAnsi="仿宋" w:cs="仿宋_GB2312" w:hint="eastAsia"/>
          <w:color w:val="000000"/>
          <w:sz w:val="32"/>
          <w:szCs w:val="32"/>
          <w:shd w:val="clear" w:color="auto" w:fill="FFFFFF"/>
        </w:rPr>
        <w:t>（</w:t>
      </w:r>
      <w:r w:rsidRPr="005F6A09">
        <w:rPr>
          <w:rFonts w:ascii="仿宋" w:eastAsia="仿宋" w:hAnsi="仿宋" w:cs="仿宋_GB2312"/>
          <w:color w:val="000000"/>
          <w:sz w:val="32"/>
          <w:szCs w:val="32"/>
          <w:shd w:val="clear" w:color="auto" w:fill="FFFFFF"/>
        </w:rPr>
        <w:t>3</w:t>
      </w:r>
      <w:r w:rsidRPr="005F6A09">
        <w:rPr>
          <w:rFonts w:ascii="仿宋" w:eastAsia="仿宋" w:hAnsi="仿宋" w:cs="仿宋_GB2312" w:hint="eastAsia"/>
          <w:color w:val="000000"/>
          <w:sz w:val="32"/>
          <w:szCs w:val="32"/>
          <w:shd w:val="clear" w:color="auto" w:fill="FFFFFF"/>
        </w:rPr>
        <w:t>）培训费支出情况：本年度培训费支出共计1.33万元，比上年度增加1.06万元。主要原因为初任公务员培训．人均培训费支出</w:t>
      </w:r>
      <w:r w:rsidRPr="005F6A09">
        <w:rPr>
          <w:rFonts w:ascii="仿宋" w:eastAsia="仿宋" w:hAnsi="仿宋" w:cs="仿宋_GB2312"/>
          <w:color w:val="000000"/>
          <w:sz w:val="32"/>
          <w:szCs w:val="32"/>
          <w:shd w:val="clear" w:color="auto" w:fill="FFFFFF"/>
        </w:rPr>
        <w:t>0.0</w:t>
      </w:r>
      <w:r w:rsidRPr="005F6A09">
        <w:rPr>
          <w:rFonts w:ascii="仿宋" w:eastAsia="仿宋" w:hAnsi="仿宋" w:cs="仿宋_GB2312" w:hint="eastAsia"/>
          <w:color w:val="000000"/>
          <w:sz w:val="32"/>
          <w:szCs w:val="32"/>
          <w:shd w:val="clear" w:color="auto" w:fill="FFFFFF"/>
        </w:rPr>
        <w:t>6万元。</w:t>
      </w:r>
    </w:p>
    <w:p w:rsidR="00DE50C1"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b/>
          <w:sz w:val="30"/>
          <w:szCs w:val="30"/>
        </w:rPr>
        <w:t>三、部门整体预算绩效管理情况</w:t>
      </w:r>
    </w:p>
    <w:p w:rsidR="0008198C"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b/>
          <w:sz w:val="30"/>
          <w:szCs w:val="30"/>
        </w:rPr>
        <w:t>（一）部门预算项目绩效管理。</w:t>
      </w:r>
    </w:p>
    <w:p w:rsidR="00DE50C1" w:rsidRPr="005F6A09" w:rsidRDefault="00DE50C1" w:rsidP="00DE50C1">
      <w:pPr>
        <w:snapToGrid w:val="0"/>
        <w:spacing w:line="640" w:lineRule="exact"/>
        <w:ind w:firstLineChars="200" w:firstLine="640"/>
        <w:rPr>
          <w:rFonts w:ascii="仿宋" w:eastAsia="仿宋" w:hAnsi="仿宋" w:cs="仿宋_GB2312"/>
          <w:color w:val="000000"/>
          <w:sz w:val="32"/>
          <w:szCs w:val="32"/>
          <w:shd w:val="clear" w:color="auto" w:fill="FFFFFF"/>
        </w:rPr>
      </w:pPr>
      <w:r w:rsidRPr="005F6A09">
        <w:rPr>
          <w:rFonts w:ascii="仿宋" w:eastAsia="仿宋" w:hAnsi="仿宋" w:cs="仿宋_GB2312"/>
          <w:color w:val="000000"/>
          <w:sz w:val="32"/>
          <w:szCs w:val="32"/>
          <w:shd w:val="clear" w:color="auto" w:fill="FFFFFF"/>
        </w:rPr>
        <w:t>202</w:t>
      </w:r>
      <w:r w:rsidRPr="005F6A09">
        <w:rPr>
          <w:rFonts w:ascii="仿宋" w:eastAsia="仿宋" w:hAnsi="仿宋" w:cs="仿宋_GB2312" w:hint="eastAsia"/>
          <w:color w:val="000000"/>
          <w:sz w:val="32"/>
          <w:szCs w:val="32"/>
          <w:shd w:val="clear" w:color="auto" w:fill="FFFFFF"/>
        </w:rPr>
        <w:t>2年我单位完成了预决算编制、绩效目标填报、专项预算提前细化、结余结转管理。</w:t>
      </w:r>
    </w:p>
    <w:p w:rsidR="00DE50C1" w:rsidRPr="005F6A09" w:rsidRDefault="00DE50C1" w:rsidP="00DE50C1">
      <w:pPr>
        <w:snapToGrid w:val="0"/>
        <w:spacing w:line="640" w:lineRule="exact"/>
        <w:ind w:firstLineChars="200" w:firstLine="640"/>
        <w:rPr>
          <w:rFonts w:ascii="仿宋" w:eastAsia="仿宋" w:hAnsi="仿宋" w:cs="仿宋_GB2312"/>
          <w:color w:val="000000"/>
          <w:sz w:val="32"/>
          <w:szCs w:val="32"/>
          <w:shd w:val="clear" w:color="auto" w:fill="FFFFFF"/>
        </w:rPr>
      </w:pPr>
      <w:r w:rsidRPr="005F6A09">
        <w:rPr>
          <w:rFonts w:ascii="仿宋" w:eastAsia="仿宋" w:hAnsi="仿宋" w:cs="仿宋_GB2312"/>
          <w:color w:val="000000"/>
          <w:sz w:val="32"/>
          <w:szCs w:val="32"/>
          <w:shd w:val="clear" w:color="auto" w:fill="FFFFFF"/>
        </w:rPr>
        <w:t>1</w:t>
      </w:r>
      <w:r w:rsidRPr="005F6A09">
        <w:rPr>
          <w:rFonts w:ascii="仿宋" w:eastAsia="仿宋" w:hAnsi="仿宋" w:cs="仿宋_GB2312" w:hint="eastAsia"/>
          <w:color w:val="000000"/>
          <w:sz w:val="32"/>
          <w:szCs w:val="32"/>
          <w:shd w:val="clear" w:color="auto" w:fill="FFFFFF"/>
        </w:rPr>
        <w:t>、本年度我单位在上级主管部门和州财政局的指导监督下，一是提高了专款专用能力。各种资金有专门的走向，减少资金的中转环节。二是财务管理得到有效的规范。三是提高了工作效率。财务账目采用计算机管理，规范了工作流程，提高了工作效率，保证了数据的准确性。四是规范了会计核算，确保会计信息质量。规范了会计核算程序，统一了核算口径，确保会计信息质量，对会计档案资料的</w:t>
      </w:r>
      <w:r w:rsidRPr="005F6A09">
        <w:rPr>
          <w:rFonts w:ascii="仿宋" w:eastAsia="仿宋" w:hAnsi="仿宋" w:cs="仿宋_GB2312" w:hint="eastAsia"/>
          <w:color w:val="000000"/>
          <w:sz w:val="32"/>
          <w:szCs w:val="32"/>
          <w:shd w:val="clear" w:color="auto" w:fill="FFFFFF"/>
        </w:rPr>
        <w:lastRenderedPageBreak/>
        <w:t>规范和保管都起到了积极的作用。五是严格控制非必要支出，集中财力办大事。</w:t>
      </w:r>
    </w:p>
    <w:p w:rsidR="00DE50C1" w:rsidRPr="005F6A09" w:rsidRDefault="00DE50C1" w:rsidP="00DE50C1">
      <w:pPr>
        <w:snapToGrid w:val="0"/>
        <w:spacing w:line="640" w:lineRule="exact"/>
        <w:ind w:firstLineChars="200" w:firstLine="640"/>
        <w:rPr>
          <w:rFonts w:ascii="仿宋" w:eastAsia="仿宋" w:hAnsi="仿宋" w:cs="仿宋_GB2312"/>
          <w:color w:val="000000"/>
          <w:sz w:val="32"/>
          <w:szCs w:val="32"/>
          <w:shd w:val="clear" w:color="auto" w:fill="FFFFFF"/>
        </w:rPr>
      </w:pPr>
      <w:r w:rsidRPr="005F6A09">
        <w:rPr>
          <w:rFonts w:ascii="仿宋" w:eastAsia="仿宋" w:hAnsi="仿宋" w:cs="仿宋_GB2312"/>
          <w:color w:val="000000"/>
          <w:sz w:val="32"/>
          <w:szCs w:val="32"/>
          <w:shd w:val="clear" w:color="auto" w:fill="FFFFFF"/>
        </w:rPr>
        <w:t>2</w:t>
      </w:r>
      <w:r w:rsidRPr="005F6A09">
        <w:rPr>
          <w:rFonts w:ascii="仿宋" w:eastAsia="仿宋" w:hAnsi="仿宋" w:cs="仿宋_GB2312" w:hint="eastAsia"/>
          <w:color w:val="000000"/>
          <w:sz w:val="32"/>
          <w:szCs w:val="32"/>
          <w:shd w:val="clear" w:color="auto" w:fill="FFFFFF"/>
        </w:rPr>
        <w:t>、本单位严格按照财政部门要求，及时公开预算、决算，做到公开透明。</w:t>
      </w:r>
    </w:p>
    <w:p w:rsidR="00DE50C1" w:rsidRPr="005F6A09" w:rsidRDefault="00DE50C1" w:rsidP="00DE50C1">
      <w:pPr>
        <w:snapToGrid w:val="0"/>
        <w:spacing w:line="640" w:lineRule="exact"/>
        <w:ind w:firstLineChars="200" w:firstLine="640"/>
        <w:rPr>
          <w:rFonts w:ascii="仿宋" w:eastAsia="仿宋" w:hAnsi="仿宋" w:cs="仿宋_GB2312"/>
          <w:color w:val="000000"/>
          <w:sz w:val="32"/>
          <w:szCs w:val="32"/>
          <w:shd w:val="clear" w:color="auto" w:fill="FFFFFF"/>
        </w:rPr>
      </w:pPr>
      <w:r w:rsidRPr="005F6A09">
        <w:rPr>
          <w:rFonts w:ascii="仿宋" w:eastAsia="仿宋" w:hAnsi="仿宋" w:cs="仿宋_GB2312"/>
          <w:color w:val="000000"/>
          <w:sz w:val="32"/>
          <w:szCs w:val="32"/>
          <w:shd w:val="clear" w:color="auto" w:fill="FFFFFF"/>
        </w:rPr>
        <w:t>3</w:t>
      </w:r>
      <w:r w:rsidRPr="005F6A09">
        <w:rPr>
          <w:rFonts w:ascii="仿宋" w:eastAsia="仿宋" w:hAnsi="仿宋" w:cs="仿宋_GB2312" w:hint="eastAsia"/>
          <w:color w:val="000000"/>
          <w:sz w:val="32"/>
          <w:szCs w:val="32"/>
          <w:shd w:val="clear" w:color="auto" w:fill="FFFFFF"/>
        </w:rPr>
        <w:t>、厉行节约，加强管理，运行过程中水、电、气、燃油节能降耗有所下降。</w:t>
      </w:r>
    </w:p>
    <w:p w:rsidR="0008198C"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b/>
          <w:sz w:val="30"/>
          <w:szCs w:val="30"/>
        </w:rPr>
        <w:t>（二）结果应用情况。</w:t>
      </w:r>
    </w:p>
    <w:p w:rsidR="00DE50C1" w:rsidRPr="005F6A09" w:rsidRDefault="00DE50C1" w:rsidP="00DE50C1">
      <w:pPr>
        <w:snapToGrid w:val="0"/>
        <w:spacing w:line="640" w:lineRule="exact"/>
        <w:ind w:firstLineChars="200" w:firstLine="640"/>
        <w:rPr>
          <w:rFonts w:ascii="仿宋" w:eastAsia="仿宋" w:hAnsi="仿宋" w:cs="仿宋_GB2312"/>
          <w:color w:val="000000"/>
          <w:sz w:val="32"/>
          <w:szCs w:val="32"/>
          <w:shd w:val="clear" w:color="auto" w:fill="FFFFFF"/>
        </w:rPr>
      </w:pPr>
      <w:r w:rsidRPr="005F6A09">
        <w:rPr>
          <w:rFonts w:ascii="仿宋" w:eastAsia="仿宋" w:hAnsi="仿宋" w:cs="仿宋_GB2312"/>
          <w:color w:val="000000"/>
          <w:sz w:val="32"/>
          <w:szCs w:val="32"/>
          <w:shd w:val="clear" w:color="auto" w:fill="FFFFFF"/>
        </w:rPr>
        <w:t>202</w:t>
      </w:r>
      <w:r w:rsidRPr="005F6A09">
        <w:rPr>
          <w:rFonts w:ascii="仿宋" w:eastAsia="仿宋" w:hAnsi="仿宋" w:cs="仿宋_GB2312" w:hint="eastAsia"/>
          <w:color w:val="000000"/>
          <w:sz w:val="32"/>
          <w:szCs w:val="32"/>
          <w:shd w:val="clear" w:color="auto" w:fill="FFFFFF"/>
        </w:rPr>
        <w:t>3年我单位完成了预决算编制、绩效目标填报、专项预算提前细化、结余结转管理。</w:t>
      </w:r>
    </w:p>
    <w:p w:rsidR="00DE50C1" w:rsidRPr="005F6A09" w:rsidRDefault="00DE50C1" w:rsidP="00DE50C1">
      <w:pPr>
        <w:snapToGrid w:val="0"/>
        <w:spacing w:line="640" w:lineRule="exact"/>
        <w:ind w:firstLineChars="200" w:firstLine="640"/>
        <w:rPr>
          <w:rFonts w:ascii="仿宋" w:eastAsia="仿宋" w:hAnsi="仿宋" w:cs="仿宋_GB2312"/>
          <w:color w:val="000000"/>
          <w:sz w:val="32"/>
          <w:szCs w:val="32"/>
          <w:shd w:val="clear" w:color="auto" w:fill="FFFFFF"/>
        </w:rPr>
      </w:pPr>
      <w:r w:rsidRPr="005F6A09">
        <w:rPr>
          <w:rFonts w:ascii="仿宋" w:eastAsia="仿宋" w:hAnsi="仿宋" w:cs="仿宋_GB2312"/>
          <w:color w:val="000000"/>
          <w:sz w:val="32"/>
          <w:szCs w:val="32"/>
          <w:shd w:val="clear" w:color="auto" w:fill="FFFFFF"/>
        </w:rPr>
        <w:t>1</w:t>
      </w:r>
      <w:r w:rsidRPr="005F6A09">
        <w:rPr>
          <w:rFonts w:ascii="仿宋" w:eastAsia="仿宋" w:hAnsi="仿宋" w:cs="仿宋_GB2312" w:hint="eastAsia"/>
          <w:color w:val="000000"/>
          <w:sz w:val="32"/>
          <w:szCs w:val="32"/>
          <w:shd w:val="clear" w:color="auto" w:fill="FFFFFF"/>
        </w:rPr>
        <w:t>、本年度我单位在上级主管部门和州财政局的指导监督下，一是提高了专款专用能力。各种资金有专门的走向，减少资金的中转环节。二是财务管理得到有效的规范。三是提高了工作效率。财务账目采用计算机管理，规范了工作流程，提高了工作效率，保证了数据的准确性。四是规范了会计核算，确保会计信息质量。规范了会计核算程序，统一了核算口径，确保会计信息质量，对会计档案资料的规范和保管都起到了积极的作用。五是严格控制非必要支出，集中财力办大事。</w:t>
      </w:r>
    </w:p>
    <w:p w:rsidR="00DE50C1" w:rsidRPr="005F6A09" w:rsidRDefault="00DE50C1" w:rsidP="00DE50C1">
      <w:pPr>
        <w:snapToGrid w:val="0"/>
        <w:spacing w:line="640" w:lineRule="exact"/>
        <w:ind w:firstLineChars="200" w:firstLine="640"/>
        <w:rPr>
          <w:rFonts w:ascii="仿宋" w:eastAsia="仿宋" w:hAnsi="仿宋" w:cs="仿宋_GB2312"/>
          <w:color w:val="000000"/>
          <w:sz w:val="32"/>
          <w:szCs w:val="32"/>
          <w:shd w:val="clear" w:color="auto" w:fill="FFFFFF"/>
        </w:rPr>
      </w:pPr>
      <w:r w:rsidRPr="005F6A09">
        <w:rPr>
          <w:rFonts w:ascii="仿宋" w:eastAsia="仿宋" w:hAnsi="仿宋" w:cs="仿宋_GB2312"/>
          <w:color w:val="000000"/>
          <w:sz w:val="32"/>
          <w:szCs w:val="32"/>
          <w:shd w:val="clear" w:color="auto" w:fill="FFFFFF"/>
        </w:rPr>
        <w:t>2</w:t>
      </w:r>
      <w:r w:rsidRPr="005F6A09">
        <w:rPr>
          <w:rFonts w:ascii="仿宋" w:eastAsia="仿宋" w:hAnsi="仿宋" w:cs="仿宋_GB2312" w:hint="eastAsia"/>
          <w:color w:val="000000"/>
          <w:sz w:val="32"/>
          <w:szCs w:val="32"/>
          <w:shd w:val="clear" w:color="auto" w:fill="FFFFFF"/>
        </w:rPr>
        <w:t>、本单位严格按照财政部门要求，及时公开预算、决算，做到公开透明。</w:t>
      </w:r>
    </w:p>
    <w:p w:rsidR="00DE50C1" w:rsidRPr="005F6A09" w:rsidRDefault="00DE50C1" w:rsidP="00DE50C1">
      <w:pPr>
        <w:snapToGrid w:val="0"/>
        <w:spacing w:line="640" w:lineRule="exact"/>
        <w:ind w:firstLineChars="200" w:firstLine="640"/>
        <w:rPr>
          <w:rFonts w:ascii="仿宋" w:eastAsia="仿宋" w:hAnsi="仿宋" w:cs="仿宋_GB2312"/>
          <w:color w:val="000000"/>
          <w:sz w:val="32"/>
          <w:szCs w:val="32"/>
          <w:shd w:val="clear" w:color="auto" w:fill="FFFFFF"/>
        </w:rPr>
      </w:pPr>
      <w:r w:rsidRPr="005F6A09">
        <w:rPr>
          <w:rFonts w:ascii="仿宋" w:eastAsia="仿宋" w:hAnsi="仿宋" w:cs="仿宋_GB2312"/>
          <w:color w:val="000000"/>
          <w:sz w:val="32"/>
          <w:szCs w:val="32"/>
          <w:shd w:val="clear" w:color="auto" w:fill="FFFFFF"/>
        </w:rPr>
        <w:lastRenderedPageBreak/>
        <w:t>3</w:t>
      </w:r>
      <w:r w:rsidRPr="005F6A09">
        <w:rPr>
          <w:rFonts w:ascii="仿宋" w:eastAsia="仿宋" w:hAnsi="仿宋" w:cs="仿宋_GB2312" w:hint="eastAsia"/>
          <w:color w:val="000000"/>
          <w:sz w:val="32"/>
          <w:szCs w:val="32"/>
          <w:shd w:val="clear" w:color="auto" w:fill="FFFFFF"/>
        </w:rPr>
        <w:t>、厉行节约，加强管理，运行过程中水、电、气、燃油节能降耗有所下降。</w:t>
      </w:r>
    </w:p>
    <w:p w:rsidR="0008198C"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b/>
          <w:sz w:val="30"/>
          <w:szCs w:val="30"/>
        </w:rPr>
        <w:t>四、评价结论及建议</w:t>
      </w:r>
    </w:p>
    <w:p w:rsidR="0008198C"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b/>
          <w:sz w:val="30"/>
          <w:szCs w:val="30"/>
        </w:rPr>
        <w:t>（一）评价结论。</w:t>
      </w:r>
    </w:p>
    <w:p w:rsidR="00DE50C1" w:rsidRPr="005F6A09" w:rsidRDefault="00DE50C1" w:rsidP="00DE50C1">
      <w:pPr>
        <w:autoSpaceDE w:val="0"/>
        <w:autoSpaceDN w:val="0"/>
        <w:adjustRightInd w:val="0"/>
        <w:ind w:firstLineChars="100" w:firstLine="320"/>
        <w:rPr>
          <w:rFonts w:ascii="仿宋" w:eastAsia="仿宋" w:hAnsi="仿宋" w:cs="仿宋_GB2312"/>
          <w:color w:val="000000"/>
          <w:sz w:val="32"/>
          <w:szCs w:val="32"/>
          <w:shd w:val="clear" w:color="auto" w:fill="FFFFFF"/>
        </w:rPr>
      </w:pPr>
      <w:r w:rsidRPr="005F6A09">
        <w:rPr>
          <w:rFonts w:ascii="仿宋" w:eastAsia="仿宋" w:hAnsi="仿宋" w:cs="仿宋_GB2312"/>
          <w:color w:val="000000"/>
          <w:sz w:val="32"/>
          <w:szCs w:val="32"/>
          <w:shd w:val="clear" w:color="auto" w:fill="FFFFFF"/>
        </w:rPr>
        <w:t>202</w:t>
      </w:r>
      <w:r w:rsidRPr="005F6A09">
        <w:rPr>
          <w:rFonts w:ascii="仿宋" w:eastAsia="仿宋" w:hAnsi="仿宋" w:cs="仿宋_GB2312" w:hint="eastAsia"/>
          <w:color w:val="000000"/>
          <w:sz w:val="32"/>
          <w:szCs w:val="32"/>
          <w:shd w:val="clear" w:color="auto" w:fill="FFFFFF"/>
        </w:rPr>
        <w:t>3年我单位整体支出绩效评价自查自评结果良好，全年基本支出保证了编译局的运行和日常工作的正常开展，项目支出保障了重点工作的开展，达到预期绩效目标。</w:t>
      </w:r>
    </w:p>
    <w:p w:rsidR="0008198C"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b/>
          <w:sz w:val="30"/>
          <w:szCs w:val="30"/>
        </w:rPr>
        <w:t>（二）存在问题。</w:t>
      </w:r>
    </w:p>
    <w:p w:rsidR="00DE50C1" w:rsidRPr="005F6A09" w:rsidRDefault="00DE50C1" w:rsidP="00DE50C1">
      <w:pPr>
        <w:autoSpaceDE w:val="0"/>
        <w:autoSpaceDN w:val="0"/>
        <w:adjustRightInd w:val="0"/>
        <w:ind w:firstLineChars="100" w:firstLine="320"/>
        <w:rPr>
          <w:rFonts w:ascii="仿宋" w:eastAsia="仿宋" w:hAnsi="仿宋" w:cs="仿宋_GB2312"/>
          <w:color w:val="000000"/>
          <w:sz w:val="32"/>
          <w:szCs w:val="32"/>
          <w:shd w:val="clear" w:color="auto" w:fill="FFFFFF"/>
        </w:rPr>
      </w:pPr>
      <w:r w:rsidRPr="005F6A09">
        <w:rPr>
          <w:rFonts w:ascii="仿宋" w:eastAsia="仿宋" w:hAnsi="仿宋" w:cs="仿宋_GB2312" w:hint="eastAsia"/>
          <w:color w:val="000000"/>
          <w:sz w:val="32"/>
          <w:szCs w:val="32"/>
          <w:shd w:val="clear" w:color="auto" w:fill="FFFFFF"/>
        </w:rPr>
        <w:t>一是藏文书籍翻译出版后需要大力推广使用，社会效率和使用效率需进一步提高；</w:t>
      </w:r>
    </w:p>
    <w:p w:rsidR="00DE50C1" w:rsidRPr="005F6A09" w:rsidRDefault="00DE50C1" w:rsidP="00DE50C1">
      <w:pPr>
        <w:autoSpaceDE w:val="0"/>
        <w:autoSpaceDN w:val="0"/>
        <w:adjustRightInd w:val="0"/>
        <w:ind w:firstLineChars="100" w:firstLine="320"/>
        <w:rPr>
          <w:rFonts w:ascii="仿宋" w:eastAsia="仿宋" w:hAnsi="仿宋" w:cs="仿宋_GB2312"/>
          <w:color w:val="000000"/>
          <w:sz w:val="32"/>
          <w:szCs w:val="32"/>
          <w:shd w:val="clear" w:color="auto" w:fill="FFFFFF"/>
        </w:rPr>
      </w:pPr>
      <w:r w:rsidRPr="005F6A09">
        <w:rPr>
          <w:rFonts w:ascii="仿宋" w:eastAsia="仿宋" w:hAnsi="仿宋" w:cs="仿宋_GB2312" w:hint="eastAsia"/>
          <w:color w:val="000000"/>
          <w:sz w:val="32"/>
          <w:szCs w:val="32"/>
          <w:shd w:val="clear" w:color="auto" w:fill="FFFFFF"/>
        </w:rPr>
        <w:t>二是编译出版的藏文书籍合理性需进一步提高；</w:t>
      </w:r>
    </w:p>
    <w:p w:rsidR="00DE50C1" w:rsidRPr="005F6A09" w:rsidRDefault="00DE50C1" w:rsidP="00DE50C1">
      <w:pPr>
        <w:autoSpaceDE w:val="0"/>
        <w:autoSpaceDN w:val="0"/>
        <w:adjustRightInd w:val="0"/>
        <w:ind w:firstLineChars="100" w:firstLine="320"/>
        <w:rPr>
          <w:rFonts w:ascii="仿宋" w:eastAsia="仿宋" w:hAnsi="仿宋" w:cs="仿宋_GB2312"/>
          <w:color w:val="000000"/>
          <w:sz w:val="32"/>
          <w:szCs w:val="32"/>
          <w:shd w:val="clear" w:color="auto" w:fill="FFFFFF"/>
        </w:rPr>
      </w:pPr>
      <w:r w:rsidRPr="005F6A09">
        <w:rPr>
          <w:rFonts w:ascii="仿宋" w:eastAsia="仿宋" w:hAnsi="仿宋" w:cs="仿宋_GB2312" w:hint="eastAsia"/>
          <w:color w:val="000000"/>
          <w:sz w:val="32"/>
          <w:szCs w:val="32"/>
          <w:shd w:val="clear" w:color="auto" w:fill="FFFFFF"/>
        </w:rPr>
        <w:t>三是绩效目标设定有待更科学更合理，制度有待进一步完善，工作机制、工作手段有待进一步加强。</w:t>
      </w:r>
    </w:p>
    <w:p w:rsidR="0008198C"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b/>
          <w:sz w:val="30"/>
          <w:szCs w:val="30"/>
        </w:rPr>
        <w:t>（三）改进建议。</w:t>
      </w:r>
    </w:p>
    <w:p w:rsidR="00DE50C1" w:rsidRPr="005F6A09" w:rsidRDefault="00210662" w:rsidP="00DE50C1">
      <w:pPr>
        <w:spacing w:line="560" w:lineRule="exact"/>
        <w:ind w:firstLineChars="200" w:firstLine="600"/>
        <w:rPr>
          <w:rFonts w:ascii="仿宋" w:eastAsia="仿宋" w:hAnsi="仿宋" w:cs="仿宋_GB2312"/>
          <w:color w:val="000000"/>
          <w:sz w:val="32"/>
          <w:szCs w:val="32"/>
          <w:shd w:val="clear" w:color="auto" w:fill="FFFFFF"/>
        </w:rPr>
      </w:pPr>
      <w:r w:rsidRPr="005F6A09">
        <w:rPr>
          <w:rFonts w:hint="eastAsia"/>
          <w:sz w:val="30"/>
          <w:szCs w:val="30"/>
        </w:rPr>
        <w:t> </w:t>
      </w:r>
      <w:r w:rsidR="00DE50C1" w:rsidRPr="005F6A09">
        <w:rPr>
          <w:rFonts w:ascii="仿宋" w:eastAsia="仿宋" w:hAnsi="仿宋" w:cs="仿宋_GB2312" w:hint="eastAsia"/>
          <w:color w:val="000000"/>
          <w:sz w:val="32"/>
          <w:szCs w:val="32"/>
          <w:shd w:val="clear" w:color="auto" w:fill="FFFFFF"/>
        </w:rPr>
        <w:t>一是加大翻译出版的藏文书籍宣传力度，使翻译出版的藏文书籍社会效率、使用效率最大。</w:t>
      </w:r>
    </w:p>
    <w:p w:rsidR="00DE50C1" w:rsidRPr="005F6A09" w:rsidRDefault="00DE50C1" w:rsidP="00DE50C1">
      <w:pPr>
        <w:spacing w:line="560" w:lineRule="exact"/>
        <w:ind w:firstLineChars="200" w:firstLine="640"/>
        <w:rPr>
          <w:rFonts w:ascii="仿宋" w:eastAsia="仿宋" w:hAnsi="仿宋" w:cs="仿宋_GB2312"/>
          <w:color w:val="000000"/>
          <w:sz w:val="32"/>
          <w:szCs w:val="32"/>
          <w:shd w:val="clear" w:color="auto" w:fill="FFFFFF"/>
        </w:rPr>
      </w:pPr>
      <w:r w:rsidRPr="005F6A09">
        <w:rPr>
          <w:rFonts w:ascii="仿宋" w:eastAsia="仿宋" w:hAnsi="仿宋" w:cs="仿宋_GB2312" w:hint="eastAsia"/>
          <w:color w:val="000000"/>
          <w:sz w:val="32"/>
          <w:szCs w:val="32"/>
          <w:shd w:val="clear" w:color="auto" w:fill="FFFFFF"/>
        </w:rPr>
        <w:t>二是深入了解广大藏族同胞的阅读喜好，选择翻译出版的藏文书籍贴合广大藏族同胞的实际需要。</w:t>
      </w:r>
    </w:p>
    <w:p w:rsidR="00DE50C1" w:rsidRPr="005F6A09" w:rsidRDefault="00DE50C1" w:rsidP="00DE50C1">
      <w:pPr>
        <w:spacing w:line="560" w:lineRule="exact"/>
        <w:ind w:firstLineChars="200" w:firstLine="640"/>
        <w:rPr>
          <w:rFonts w:ascii="仿宋" w:eastAsia="仿宋" w:hAnsi="仿宋" w:cs="仿宋_GB2312"/>
          <w:color w:val="000000"/>
          <w:sz w:val="32"/>
          <w:szCs w:val="32"/>
          <w:shd w:val="clear" w:color="auto" w:fill="FFFFFF"/>
        </w:rPr>
      </w:pPr>
      <w:r w:rsidRPr="005F6A09">
        <w:rPr>
          <w:rFonts w:ascii="仿宋" w:eastAsia="仿宋" w:hAnsi="仿宋" w:cs="仿宋_GB2312" w:hint="eastAsia"/>
          <w:color w:val="000000"/>
          <w:sz w:val="32"/>
          <w:szCs w:val="32"/>
          <w:shd w:val="clear" w:color="auto" w:fill="FFFFFF"/>
        </w:rPr>
        <w:lastRenderedPageBreak/>
        <w:t>三是进一步健全和完善财务管理制度及内部控制制度，规范和约束机关理财行为和程序，积极探索在新形势下部门预算、国库集中支付等财政支出改革的特点，不断更新管理思路，在规范财务收支和控制经费增长上，创新管理手段，用新思路、新方法，改进完善财务管理方法。</w:t>
      </w:r>
    </w:p>
    <w:p w:rsidR="0008198C" w:rsidRPr="005F6A09" w:rsidRDefault="00DE50C1" w:rsidP="00DE50C1">
      <w:pPr>
        <w:spacing w:line="560" w:lineRule="exact"/>
        <w:ind w:firstLineChars="200" w:firstLine="640"/>
        <w:rPr>
          <w:rFonts w:ascii="仿宋" w:eastAsia="仿宋" w:hAnsi="仿宋" w:cs="仿宋_GB2312"/>
          <w:color w:val="000000"/>
          <w:sz w:val="32"/>
          <w:szCs w:val="32"/>
          <w:shd w:val="clear" w:color="auto" w:fill="FFFFFF"/>
        </w:rPr>
      </w:pPr>
      <w:r w:rsidRPr="005F6A09">
        <w:rPr>
          <w:rFonts w:ascii="仿宋" w:eastAsia="仿宋" w:hAnsi="仿宋" w:cs="仿宋_GB2312" w:hint="eastAsia"/>
          <w:color w:val="000000"/>
          <w:sz w:val="32"/>
          <w:szCs w:val="32"/>
          <w:shd w:val="clear" w:color="auto" w:fill="FFFFFF"/>
        </w:rPr>
        <w:t>四是按照财政支出绩效管理的要求，建立科学的财政资金效益考评制度体系，牢固树立成本意识，不断提高财政资金使用管理的水平和效率。确保项目顺利实施，提高财政资金的使用效益。</w:t>
      </w:r>
    </w:p>
    <w:p w:rsidR="00DE50C1" w:rsidRPr="005F6A09" w:rsidRDefault="00DE50C1">
      <w:pPr>
        <w:pStyle w:val="a4"/>
        <w:shd w:val="clear" w:color="auto" w:fill="FFFFFF"/>
        <w:rPr>
          <w:rFonts w:ascii="仿宋" w:eastAsia="仿宋" w:hAnsi="仿宋"/>
          <w:sz w:val="30"/>
          <w:szCs w:val="30"/>
        </w:rPr>
      </w:pPr>
    </w:p>
    <w:p w:rsidR="00DE50C1" w:rsidRPr="005F6A09" w:rsidRDefault="00DE50C1">
      <w:pPr>
        <w:pStyle w:val="a4"/>
        <w:shd w:val="clear" w:color="auto" w:fill="FFFFFF"/>
        <w:rPr>
          <w:rFonts w:ascii="仿宋" w:eastAsia="仿宋" w:hAnsi="仿宋"/>
          <w:sz w:val="30"/>
          <w:szCs w:val="30"/>
        </w:rPr>
      </w:pPr>
    </w:p>
    <w:p w:rsidR="00DE50C1" w:rsidRPr="005F6A09" w:rsidRDefault="00DE50C1">
      <w:pPr>
        <w:pStyle w:val="a4"/>
        <w:shd w:val="clear" w:color="auto" w:fill="FFFFFF"/>
        <w:rPr>
          <w:rFonts w:ascii="仿宋" w:eastAsia="仿宋" w:hAnsi="仿宋"/>
          <w:sz w:val="30"/>
          <w:szCs w:val="30"/>
        </w:rPr>
      </w:pPr>
    </w:p>
    <w:p w:rsidR="00DE50C1" w:rsidRPr="005F6A09" w:rsidRDefault="00DE50C1">
      <w:pPr>
        <w:pStyle w:val="a4"/>
        <w:shd w:val="clear" w:color="auto" w:fill="FFFFFF"/>
        <w:rPr>
          <w:rFonts w:ascii="仿宋" w:eastAsia="仿宋" w:hAnsi="仿宋"/>
          <w:sz w:val="30"/>
          <w:szCs w:val="30"/>
        </w:rPr>
      </w:pPr>
    </w:p>
    <w:p w:rsidR="00DE50C1" w:rsidRPr="005F6A09" w:rsidRDefault="00DE50C1">
      <w:pPr>
        <w:pStyle w:val="a4"/>
        <w:shd w:val="clear" w:color="auto" w:fill="FFFFFF"/>
        <w:rPr>
          <w:rFonts w:ascii="仿宋" w:eastAsia="仿宋" w:hAnsi="仿宋"/>
          <w:sz w:val="30"/>
          <w:szCs w:val="30"/>
        </w:rPr>
      </w:pPr>
    </w:p>
    <w:p w:rsidR="00DE50C1" w:rsidRPr="005F6A09" w:rsidRDefault="00DE50C1">
      <w:pPr>
        <w:pStyle w:val="a4"/>
        <w:shd w:val="clear" w:color="auto" w:fill="FFFFFF"/>
        <w:rPr>
          <w:rFonts w:ascii="仿宋" w:eastAsia="仿宋" w:hAnsi="仿宋"/>
          <w:sz w:val="30"/>
          <w:szCs w:val="30"/>
        </w:rPr>
      </w:pPr>
    </w:p>
    <w:p w:rsidR="00DE50C1" w:rsidRPr="005F6A09" w:rsidRDefault="00DE50C1">
      <w:pPr>
        <w:pStyle w:val="a4"/>
        <w:shd w:val="clear" w:color="auto" w:fill="FFFFFF"/>
        <w:rPr>
          <w:rFonts w:ascii="仿宋" w:eastAsia="仿宋" w:hAnsi="仿宋"/>
          <w:sz w:val="30"/>
          <w:szCs w:val="30"/>
        </w:rPr>
      </w:pPr>
    </w:p>
    <w:p w:rsidR="00DE50C1" w:rsidRPr="005F6A09" w:rsidRDefault="00DE50C1">
      <w:pPr>
        <w:pStyle w:val="a4"/>
        <w:shd w:val="clear" w:color="auto" w:fill="FFFFFF"/>
        <w:rPr>
          <w:rFonts w:ascii="仿宋" w:eastAsia="仿宋" w:hAnsi="仿宋"/>
          <w:sz w:val="30"/>
          <w:szCs w:val="30"/>
        </w:rPr>
      </w:pPr>
    </w:p>
    <w:p w:rsidR="00DE50C1" w:rsidRPr="005F6A09" w:rsidRDefault="00DE50C1">
      <w:pPr>
        <w:pStyle w:val="a4"/>
        <w:shd w:val="clear" w:color="auto" w:fill="FFFFFF"/>
        <w:rPr>
          <w:rFonts w:ascii="仿宋" w:eastAsia="仿宋" w:hAnsi="仿宋"/>
          <w:sz w:val="30"/>
          <w:szCs w:val="30"/>
        </w:rPr>
      </w:pPr>
    </w:p>
    <w:p w:rsidR="0008198C"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sz w:val="30"/>
          <w:szCs w:val="30"/>
        </w:rPr>
        <w:lastRenderedPageBreak/>
        <w:t>附件</w:t>
      </w:r>
    </w:p>
    <w:p w:rsidR="0008198C" w:rsidRPr="005F6A09" w:rsidRDefault="00210662">
      <w:pPr>
        <w:pStyle w:val="a4"/>
        <w:shd w:val="clear" w:color="auto" w:fill="FFFFFF"/>
        <w:jc w:val="center"/>
        <w:rPr>
          <w:rFonts w:ascii="仿宋" w:eastAsia="仿宋" w:hAnsi="仿宋"/>
          <w:b/>
          <w:sz w:val="30"/>
          <w:szCs w:val="30"/>
        </w:rPr>
      </w:pPr>
      <w:r w:rsidRPr="005F6A09">
        <w:rPr>
          <w:rFonts w:ascii="仿宋" w:eastAsia="仿宋" w:hAnsi="仿宋" w:hint="eastAsia"/>
          <w:b/>
          <w:sz w:val="30"/>
          <w:szCs w:val="30"/>
        </w:rPr>
        <w:t>2022年专项预算项目支出绩效自评报告范本</w:t>
      </w:r>
    </w:p>
    <w:p w:rsidR="00DE50C1" w:rsidRPr="005F6A09" w:rsidRDefault="00DE50C1" w:rsidP="003F4027">
      <w:pPr>
        <w:tabs>
          <w:tab w:val="left" w:pos="3885"/>
        </w:tabs>
        <w:snapToGrid w:val="0"/>
        <w:spacing w:line="600" w:lineRule="exact"/>
        <w:jc w:val="center"/>
        <w:rPr>
          <w:rFonts w:ascii="仿宋" w:eastAsia="仿宋" w:hAnsi="仿宋"/>
          <w:b/>
        </w:rPr>
      </w:pPr>
      <w:r w:rsidRPr="005F6A09">
        <w:rPr>
          <w:rFonts w:ascii="仿宋" w:eastAsia="仿宋" w:hAnsi="仿宋" w:hint="eastAsia"/>
          <w:b/>
        </w:rPr>
        <w:t>（新建藏文图书馆装修建州70周年项目）</w:t>
      </w:r>
    </w:p>
    <w:p w:rsidR="0008198C" w:rsidRPr="005F6A09" w:rsidRDefault="00DE50C1" w:rsidP="003F4027">
      <w:pPr>
        <w:pStyle w:val="a4"/>
        <w:shd w:val="clear" w:color="auto" w:fill="FFFFFF"/>
        <w:jc w:val="center"/>
        <w:rPr>
          <w:rFonts w:ascii="仿宋" w:eastAsia="仿宋" w:hAnsi="仿宋"/>
          <w:b/>
          <w:sz w:val="30"/>
          <w:szCs w:val="30"/>
        </w:rPr>
      </w:pPr>
      <w:r w:rsidRPr="005F6A09">
        <w:rPr>
          <w:rFonts w:ascii="仿宋" w:eastAsia="仿宋" w:hAnsi="仿宋" w:hint="eastAsia"/>
          <w:b/>
          <w:sz w:val="30"/>
          <w:szCs w:val="30"/>
        </w:rPr>
        <w:t>（阿坝州藏文编译局</w:t>
      </w:r>
      <w:r w:rsidR="00210662" w:rsidRPr="005F6A09">
        <w:rPr>
          <w:rFonts w:ascii="仿宋" w:eastAsia="仿宋" w:hAnsi="仿宋" w:hint="eastAsia"/>
          <w:b/>
          <w:sz w:val="30"/>
          <w:szCs w:val="30"/>
        </w:rPr>
        <w:t>自评）</w:t>
      </w:r>
    </w:p>
    <w:p w:rsidR="0008198C"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b/>
          <w:sz w:val="30"/>
          <w:szCs w:val="30"/>
        </w:rPr>
        <w:t>一、项目概况</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（一）项目基本情况。</w:t>
      </w:r>
    </w:p>
    <w:p w:rsidR="0008198C"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b/>
          <w:sz w:val="30"/>
          <w:szCs w:val="30"/>
        </w:rPr>
        <w:t>1．项目主管部门在该项目管理中的职能。</w:t>
      </w:r>
    </w:p>
    <w:p w:rsidR="003F4027" w:rsidRPr="005F6A09" w:rsidRDefault="003F4027" w:rsidP="003F4027">
      <w:pPr>
        <w:tabs>
          <w:tab w:val="left" w:pos="3885"/>
        </w:tabs>
        <w:snapToGrid w:val="0"/>
        <w:spacing w:line="600" w:lineRule="exact"/>
        <w:ind w:firstLineChars="200" w:firstLine="600"/>
        <w:rPr>
          <w:rFonts w:ascii="仿宋" w:eastAsia="仿宋" w:hAnsi="仿宋" w:cs="仿宋_GB2312"/>
          <w:sz w:val="30"/>
          <w:szCs w:val="30"/>
        </w:rPr>
      </w:pPr>
      <w:r w:rsidRPr="005F6A09">
        <w:rPr>
          <w:rFonts w:ascii="仿宋" w:eastAsia="仿宋" w:hAnsi="仿宋" w:cs="仿宋_GB2312" w:hint="eastAsia"/>
          <w:sz w:val="30"/>
          <w:szCs w:val="30"/>
        </w:rPr>
        <w:t>我局古籍整理科、办公室（财务室）负责新建藏文图书馆项目申请、审核、公示和使用等。</w:t>
      </w:r>
    </w:p>
    <w:p w:rsidR="0008198C"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b/>
          <w:sz w:val="30"/>
          <w:szCs w:val="30"/>
        </w:rPr>
        <w:t>2．项目立项、资金申报的依据。</w:t>
      </w:r>
    </w:p>
    <w:p w:rsidR="003F4027" w:rsidRPr="005F6A09" w:rsidRDefault="003F4027" w:rsidP="003F4027">
      <w:pPr>
        <w:pStyle w:val="a4"/>
        <w:shd w:val="clear" w:color="auto" w:fill="FFFFFF"/>
        <w:ind w:firstLineChars="200" w:firstLine="600"/>
        <w:rPr>
          <w:rFonts w:ascii="仿宋" w:eastAsia="仿宋" w:hAnsi="仿宋"/>
          <w:sz w:val="30"/>
          <w:szCs w:val="30"/>
        </w:rPr>
      </w:pPr>
      <w:r w:rsidRPr="005F6A09">
        <w:rPr>
          <w:rFonts w:ascii="仿宋" w:eastAsia="仿宋" w:hAnsi="仿宋" w:hint="eastAsia"/>
          <w:sz w:val="30"/>
          <w:szCs w:val="30"/>
        </w:rPr>
        <w:t>根据阿坝州人民政府办公室（[2021]1-87）号文件要求及阿坝州财政局（</w:t>
      </w:r>
      <w:proofErr w:type="gramStart"/>
      <w:r w:rsidRPr="005F6A09">
        <w:rPr>
          <w:rFonts w:ascii="仿宋" w:eastAsia="仿宋" w:hAnsi="仿宋" w:hint="eastAsia"/>
          <w:sz w:val="30"/>
          <w:szCs w:val="30"/>
        </w:rPr>
        <w:t>阿州财交办</w:t>
      </w:r>
      <w:proofErr w:type="gramEnd"/>
      <w:r w:rsidRPr="005F6A09">
        <w:rPr>
          <w:rFonts w:ascii="仿宋" w:eastAsia="仿宋" w:hAnsi="仿宋" w:hint="eastAsia"/>
          <w:sz w:val="30"/>
          <w:szCs w:val="30"/>
        </w:rPr>
        <w:t>[2021]265号）文件《关于解决建州70周年项目阿坝州藏文图书馆资金缺口建议意见》将藏文图书馆装修纳入2022年部门预算予以保障。项目资金694万元。</w:t>
      </w:r>
    </w:p>
    <w:p w:rsidR="0008198C"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b/>
          <w:sz w:val="30"/>
          <w:szCs w:val="30"/>
        </w:rPr>
        <w:t>3．资金管理办法制定情况，资金支持具体项目的条件、范围与支持方式概况。</w:t>
      </w:r>
    </w:p>
    <w:p w:rsidR="003F4027" w:rsidRPr="005F6A09" w:rsidRDefault="003F4027" w:rsidP="003F4027">
      <w:pPr>
        <w:pStyle w:val="a4"/>
        <w:shd w:val="clear" w:color="auto" w:fill="FFFFFF"/>
        <w:ind w:firstLineChars="200" w:firstLine="600"/>
        <w:rPr>
          <w:rFonts w:ascii="仿宋" w:eastAsia="仿宋" w:hAnsi="仿宋"/>
          <w:sz w:val="30"/>
          <w:szCs w:val="30"/>
        </w:rPr>
      </w:pPr>
      <w:r w:rsidRPr="005F6A09">
        <w:rPr>
          <w:rFonts w:ascii="仿宋" w:eastAsia="仿宋" w:hAnsi="仿宋" w:hint="eastAsia"/>
          <w:sz w:val="30"/>
          <w:szCs w:val="30"/>
        </w:rPr>
        <w:lastRenderedPageBreak/>
        <w:t>藏文图书馆装修项目资金严格按照相关政策、文件及阿坝州藏文编译局内控要求严格按照程序申报和管理。</w:t>
      </w:r>
    </w:p>
    <w:p w:rsidR="0008198C"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b/>
          <w:sz w:val="30"/>
          <w:szCs w:val="30"/>
        </w:rPr>
        <w:t>4．资金分配的原则及考虑因素。</w:t>
      </w:r>
    </w:p>
    <w:p w:rsidR="003F4027" w:rsidRPr="005F6A09" w:rsidRDefault="003F4027" w:rsidP="003F4027">
      <w:pPr>
        <w:pStyle w:val="a4"/>
        <w:shd w:val="clear" w:color="auto" w:fill="FFFFFF"/>
        <w:ind w:firstLineChars="200" w:firstLine="600"/>
        <w:rPr>
          <w:rFonts w:ascii="仿宋" w:eastAsia="仿宋" w:hAnsi="仿宋"/>
          <w:b/>
          <w:bCs/>
          <w:sz w:val="30"/>
          <w:szCs w:val="30"/>
        </w:rPr>
      </w:pPr>
      <w:r w:rsidRPr="005F6A09">
        <w:rPr>
          <w:rFonts w:ascii="仿宋" w:eastAsia="仿宋" w:hAnsi="仿宋" w:hint="eastAsia"/>
          <w:sz w:val="30"/>
          <w:szCs w:val="30"/>
        </w:rPr>
        <w:t>装修经费694万元，其中装修费用502万元，设计费11.6万元，设备购置180万元。</w:t>
      </w:r>
      <w:r w:rsidRPr="005F6A09">
        <w:rPr>
          <w:rFonts w:ascii="仿宋" w:eastAsia="仿宋" w:hAnsi="仿宋"/>
          <w:sz w:val="30"/>
          <w:szCs w:val="30"/>
        </w:rPr>
        <w:t>项目通过公开竞争确定项目承办主体，公开透明，广泛接受监督。</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（二）项目绩效目标。</w:t>
      </w:r>
    </w:p>
    <w:p w:rsidR="0008198C"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b/>
          <w:sz w:val="30"/>
          <w:szCs w:val="30"/>
        </w:rPr>
        <w:t>1．项目主要内容。</w:t>
      </w:r>
    </w:p>
    <w:p w:rsidR="003F4027" w:rsidRPr="005F6A09" w:rsidRDefault="003F4027" w:rsidP="003F4027">
      <w:pPr>
        <w:pStyle w:val="a4"/>
        <w:shd w:val="clear" w:color="auto" w:fill="FFFFFF"/>
        <w:ind w:firstLineChars="200" w:firstLine="600"/>
        <w:rPr>
          <w:rFonts w:ascii="仿宋" w:eastAsia="仿宋" w:hAnsi="仿宋"/>
          <w:sz w:val="30"/>
          <w:szCs w:val="30"/>
        </w:rPr>
      </w:pPr>
      <w:r w:rsidRPr="005F6A09">
        <w:rPr>
          <w:rFonts w:ascii="仿宋" w:eastAsia="仿宋" w:hAnsi="仿宋" w:hint="eastAsia"/>
          <w:sz w:val="30"/>
          <w:szCs w:val="30"/>
        </w:rPr>
        <w:t>阿坝州藏文图书馆装修工程明细：古籍</w:t>
      </w:r>
      <w:proofErr w:type="gramStart"/>
      <w:r w:rsidRPr="005F6A09">
        <w:rPr>
          <w:rFonts w:ascii="仿宋" w:eastAsia="仿宋" w:hAnsi="仿宋" w:hint="eastAsia"/>
          <w:sz w:val="30"/>
          <w:szCs w:val="30"/>
        </w:rPr>
        <w:t>存列展示</w:t>
      </w:r>
      <w:proofErr w:type="gramEnd"/>
      <w:r w:rsidRPr="005F6A09">
        <w:rPr>
          <w:rFonts w:ascii="仿宋" w:eastAsia="仿宋" w:hAnsi="仿宋" w:hint="eastAsia"/>
          <w:sz w:val="30"/>
          <w:szCs w:val="30"/>
        </w:rPr>
        <w:t>厅276平米，大厅、公共区域240平米，儿童阅览区230平米，藏文大众阅览区，电子阅览区，会议室、文印室、非遗工作室、书库区210平米，学术报告厅，专家学者接待室350平米等。</w:t>
      </w:r>
      <w:r w:rsidRPr="005F6A09">
        <w:rPr>
          <w:rFonts w:ascii="仿宋" w:eastAsia="仿宋" w:hAnsi="仿宋" w:cs="Times New Roman" w:hint="eastAsia"/>
          <w:kern w:val="2"/>
          <w:sz w:val="32"/>
          <w:szCs w:val="32"/>
        </w:rPr>
        <w:t>该项目的</w:t>
      </w:r>
      <w:r w:rsidRPr="005F6A09">
        <w:rPr>
          <w:rFonts w:ascii="仿宋" w:eastAsia="仿宋" w:hAnsi="仿宋" w:cs="Times New Roman" w:hint="eastAsia"/>
          <w:kern w:val="2"/>
          <w:sz w:val="32"/>
          <w:szCs w:val="32"/>
          <w:lang w:val="zh-CN"/>
        </w:rPr>
        <w:t>申报内容与实际相符，申报目标合理可行。</w:t>
      </w:r>
    </w:p>
    <w:p w:rsidR="0008198C" w:rsidRPr="005F6A09" w:rsidRDefault="00210662">
      <w:pPr>
        <w:pStyle w:val="a4"/>
        <w:shd w:val="clear" w:color="auto" w:fill="FFFFFF"/>
        <w:rPr>
          <w:rStyle w:val="a5"/>
          <w:rFonts w:ascii="仿宋" w:eastAsia="仿宋" w:hAnsi="仿宋"/>
          <w:sz w:val="30"/>
          <w:szCs w:val="30"/>
        </w:rPr>
      </w:pPr>
      <w:r w:rsidRPr="005F6A09">
        <w:rPr>
          <w:rStyle w:val="a5"/>
          <w:rFonts w:ascii="仿宋" w:eastAsia="仿宋" w:hAnsi="仿宋" w:hint="eastAsia"/>
          <w:sz w:val="30"/>
          <w:szCs w:val="30"/>
        </w:rPr>
        <w:t>（三）项目自评步骤及方法。</w:t>
      </w:r>
    </w:p>
    <w:p w:rsidR="003F4027" w:rsidRPr="005F6A09" w:rsidRDefault="003F4027" w:rsidP="003F4027">
      <w:pPr>
        <w:pStyle w:val="a4"/>
        <w:shd w:val="clear" w:color="auto" w:fill="FFFFFF"/>
        <w:ind w:firstLineChars="200" w:firstLine="600"/>
        <w:rPr>
          <w:rFonts w:ascii="仿宋" w:eastAsia="仿宋" w:hAnsi="仿宋"/>
          <w:b/>
          <w:bCs/>
          <w:sz w:val="30"/>
          <w:szCs w:val="30"/>
        </w:rPr>
      </w:pPr>
      <w:r w:rsidRPr="005F6A09">
        <w:rPr>
          <w:rFonts w:ascii="仿宋" w:eastAsia="仿宋" w:hAnsi="仿宋" w:hint="eastAsia"/>
          <w:sz w:val="30"/>
          <w:szCs w:val="30"/>
        </w:rPr>
        <w:t>单位评价领导小组对该项目进行了综合评价，评价方法通过部门预算项目绩效目标表、测评</w:t>
      </w:r>
      <w:proofErr w:type="gramStart"/>
      <w:r w:rsidRPr="005F6A09">
        <w:rPr>
          <w:rFonts w:ascii="仿宋" w:eastAsia="仿宋" w:hAnsi="仿宋" w:hint="eastAsia"/>
          <w:sz w:val="30"/>
          <w:szCs w:val="30"/>
        </w:rPr>
        <w:t>满意度表对</w:t>
      </w:r>
      <w:proofErr w:type="gramEnd"/>
      <w:r w:rsidRPr="005F6A09">
        <w:rPr>
          <w:rFonts w:ascii="仿宋" w:eastAsia="仿宋" w:hAnsi="仿宋" w:hint="eastAsia"/>
          <w:sz w:val="30"/>
          <w:szCs w:val="30"/>
        </w:rPr>
        <w:t>项目进行了绩效评价。</w:t>
      </w:r>
    </w:p>
    <w:p w:rsidR="0008198C"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b/>
          <w:sz w:val="30"/>
          <w:szCs w:val="30"/>
        </w:rPr>
        <w:t>二、项目资金申报及使用情况</w:t>
      </w:r>
    </w:p>
    <w:p w:rsidR="0008198C" w:rsidRPr="005F6A09" w:rsidRDefault="00210662" w:rsidP="005F6A09">
      <w:pPr>
        <w:pStyle w:val="a4"/>
        <w:numPr>
          <w:ilvl w:val="0"/>
          <w:numId w:val="6"/>
        </w:numPr>
        <w:shd w:val="clear" w:color="auto" w:fill="FFFFFF"/>
        <w:rPr>
          <w:rFonts w:ascii="仿宋" w:eastAsia="仿宋" w:hAnsi="仿宋"/>
          <w:sz w:val="30"/>
          <w:szCs w:val="30"/>
        </w:rPr>
      </w:pPr>
      <w:r w:rsidRPr="005F6A09">
        <w:rPr>
          <w:rStyle w:val="a5"/>
          <w:rFonts w:ascii="仿宋" w:eastAsia="仿宋" w:hAnsi="仿宋" w:hint="eastAsia"/>
          <w:sz w:val="30"/>
          <w:szCs w:val="30"/>
        </w:rPr>
        <w:lastRenderedPageBreak/>
        <w:t>项目资金申报及批复情况。</w:t>
      </w:r>
    </w:p>
    <w:p w:rsidR="003F4027" w:rsidRPr="005F6A09" w:rsidRDefault="003F4027" w:rsidP="005F6A09">
      <w:pPr>
        <w:widowControl w:val="0"/>
        <w:snapToGrid w:val="0"/>
        <w:spacing w:line="600" w:lineRule="exact"/>
        <w:ind w:firstLineChars="200" w:firstLine="600"/>
        <w:jc w:val="both"/>
        <w:rPr>
          <w:rFonts w:ascii="仿宋" w:eastAsia="仿宋" w:hAnsi="仿宋"/>
          <w:sz w:val="30"/>
          <w:szCs w:val="30"/>
        </w:rPr>
      </w:pPr>
      <w:r w:rsidRPr="005F6A09">
        <w:rPr>
          <w:rFonts w:ascii="仿宋" w:eastAsia="仿宋" w:hAnsi="仿宋" w:cs="仿宋_GB2312" w:hint="eastAsia"/>
          <w:color w:val="000000"/>
          <w:sz w:val="30"/>
          <w:szCs w:val="30"/>
          <w:shd w:val="clear" w:color="auto" w:fill="FFFFFF"/>
        </w:rPr>
        <w:t>我单位于2021年10月向州人民政府提交了《关于解决建州70周年项目阿坝州藏文图书馆资金缺口的请示》，</w:t>
      </w:r>
      <w:r w:rsidRPr="005F6A09">
        <w:rPr>
          <w:rFonts w:ascii="仿宋" w:eastAsia="仿宋" w:hAnsi="仿宋" w:cs="仿宋_GB2312" w:hint="eastAsia"/>
          <w:sz w:val="30"/>
          <w:szCs w:val="30"/>
        </w:rPr>
        <w:t>阿坝州人民政府办公室（[2021]1-87）号文件及阿坝州财政局（</w:t>
      </w:r>
      <w:proofErr w:type="gramStart"/>
      <w:r w:rsidRPr="005F6A09">
        <w:rPr>
          <w:rFonts w:ascii="仿宋" w:eastAsia="仿宋" w:hAnsi="仿宋" w:cs="仿宋_GB2312" w:hint="eastAsia"/>
          <w:sz w:val="30"/>
          <w:szCs w:val="30"/>
        </w:rPr>
        <w:t>阿州财交办</w:t>
      </w:r>
      <w:proofErr w:type="gramEnd"/>
      <w:r w:rsidRPr="005F6A09">
        <w:rPr>
          <w:rFonts w:ascii="仿宋" w:eastAsia="仿宋" w:hAnsi="仿宋" w:cs="仿宋_GB2312" w:hint="eastAsia"/>
          <w:sz w:val="30"/>
          <w:szCs w:val="30"/>
        </w:rPr>
        <w:t>[2021]265号）文件批复了《关于解决建州70周年项目阿坝州藏文图书馆资金缺口建议意见》将藏文图书馆装修纳入2022年部门预算予以保障。项目资金694万元。</w:t>
      </w:r>
    </w:p>
    <w:p w:rsidR="003F4027" w:rsidRPr="005F6A09" w:rsidRDefault="005F6A09" w:rsidP="005F6A09">
      <w:pPr>
        <w:widowControl w:val="0"/>
        <w:snapToGrid w:val="0"/>
        <w:spacing w:line="600" w:lineRule="exact"/>
        <w:jc w:val="both"/>
        <w:rPr>
          <w:rFonts w:ascii="仿宋" w:eastAsia="仿宋" w:hAnsi="仿宋"/>
          <w:b/>
          <w:bCs/>
          <w:sz w:val="30"/>
          <w:szCs w:val="30"/>
        </w:rPr>
      </w:pPr>
      <w:r w:rsidRPr="005F6A09">
        <w:rPr>
          <w:rFonts w:ascii="仿宋" w:eastAsia="仿宋" w:hAnsi="仿宋" w:hint="eastAsia"/>
          <w:b/>
          <w:sz w:val="30"/>
          <w:szCs w:val="30"/>
        </w:rPr>
        <w:t>（二）</w:t>
      </w:r>
      <w:r w:rsidR="003F4027" w:rsidRPr="005F6A09">
        <w:rPr>
          <w:rFonts w:ascii="仿宋" w:eastAsia="仿宋" w:hAnsi="仿宋" w:hint="eastAsia"/>
          <w:b/>
          <w:sz w:val="30"/>
          <w:szCs w:val="30"/>
        </w:rPr>
        <w:t>资金计划、到位及使用情况</w:t>
      </w:r>
    </w:p>
    <w:p w:rsidR="003F4027" w:rsidRPr="005F6A09" w:rsidRDefault="003F4027" w:rsidP="005F6A09">
      <w:pPr>
        <w:adjustRightInd w:val="0"/>
        <w:snapToGrid w:val="0"/>
        <w:spacing w:line="600" w:lineRule="exact"/>
        <w:ind w:firstLineChars="200" w:firstLine="600"/>
        <w:rPr>
          <w:rFonts w:ascii="仿宋" w:eastAsia="仿宋" w:hAnsi="仿宋"/>
          <w:sz w:val="30"/>
          <w:szCs w:val="30"/>
        </w:rPr>
      </w:pPr>
      <w:r w:rsidRPr="005F6A09">
        <w:rPr>
          <w:rFonts w:ascii="仿宋" w:eastAsia="仿宋" w:hAnsi="仿宋" w:hint="eastAsia"/>
          <w:sz w:val="30"/>
          <w:szCs w:val="30"/>
        </w:rPr>
        <w:t>1.</w:t>
      </w:r>
      <w:r w:rsidRPr="005F6A09">
        <w:rPr>
          <w:rFonts w:ascii="仿宋" w:eastAsia="仿宋" w:hAnsi="仿宋" w:hint="eastAsia"/>
          <w:sz w:val="30"/>
          <w:szCs w:val="30"/>
          <w:lang w:val="zh-CN"/>
        </w:rPr>
        <w:t>资金计划：本项目总投资为</w:t>
      </w:r>
      <w:r w:rsidRPr="005F6A09">
        <w:rPr>
          <w:rFonts w:ascii="仿宋" w:eastAsia="仿宋" w:hAnsi="仿宋" w:hint="eastAsia"/>
          <w:sz w:val="30"/>
          <w:szCs w:val="30"/>
        </w:rPr>
        <w:t>694万元。</w:t>
      </w:r>
    </w:p>
    <w:p w:rsidR="003F4027" w:rsidRPr="005F6A09" w:rsidRDefault="003F4027" w:rsidP="005F6A09">
      <w:pPr>
        <w:adjustRightInd w:val="0"/>
        <w:snapToGrid w:val="0"/>
        <w:spacing w:line="600" w:lineRule="exact"/>
        <w:ind w:firstLineChars="200" w:firstLine="600"/>
        <w:rPr>
          <w:rFonts w:ascii="仿宋" w:eastAsia="仿宋" w:hAnsi="仿宋"/>
          <w:sz w:val="30"/>
          <w:szCs w:val="30"/>
          <w:lang w:val="zh-CN"/>
        </w:rPr>
      </w:pPr>
      <w:r w:rsidRPr="005F6A09">
        <w:rPr>
          <w:rFonts w:ascii="仿宋" w:eastAsia="仿宋" w:hAnsi="仿宋" w:hint="eastAsia"/>
          <w:sz w:val="30"/>
          <w:szCs w:val="30"/>
          <w:lang w:val="zh-CN"/>
        </w:rPr>
        <w:t>2.资金到位：</w:t>
      </w:r>
      <w:r w:rsidRPr="005F6A09">
        <w:rPr>
          <w:rFonts w:ascii="仿宋" w:eastAsia="仿宋" w:hAnsi="仿宋" w:hint="eastAsia"/>
          <w:sz w:val="30"/>
          <w:szCs w:val="30"/>
        </w:rPr>
        <w:t>本</w:t>
      </w:r>
      <w:r w:rsidRPr="005F6A09">
        <w:rPr>
          <w:rFonts w:ascii="仿宋" w:eastAsia="仿宋" w:hAnsi="仿宋" w:hint="eastAsia"/>
          <w:sz w:val="30"/>
          <w:szCs w:val="30"/>
          <w:lang w:val="zh-CN"/>
        </w:rPr>
        <w:t>项目资金已全部实际到位。</w:t>
      </w:r>
    </w:p>
    <w:p w:rsidR="003F4027" w:rsidRPr="005F6A09" w:rsidRDefault="003F4027" w:rsidP="005F6A09">
      <w:pPr>
        <w:snapToGrid w:val="0"/>
        <w:spacing w:line="600" w:lineRule="exact"/>
        <w:ind w:firstLineChars="200" w:firstLine="600"/>
        <w:rPr>
          <w:rFonts w:ascii="仿宋" w:eastAsia="仿宋" w:hAnsi="仿宋"/>
          <w:sz w:val="30"/>
          <w:szCs w:val="30"/>
        </w:rPr>
      </w:pPr>
      <w:r w:rsidRPr="005F6A09">
        <w:rPr>
          <w:rFonts w:ascii="仿宋" w:eastAsia="仿宋" w:hAnsi="仿宋" w:hint="eastAsia"/>
          <w:sz w:val="30"/>
          <w:szCs w:val="30"/>
        </w:rPr>
        <w:t>3.</w:t>
      </w:r>
      <w:r w:rsidRPr="005F6A09">
        <w:rPr>
          <w:rFonts w:ascii="仿宋" w:eastAsia="仿宋" w:hAnsi="仿宋" w:hint="eastAsia"/>
          <w:sz w:val="30"/>
          <w:szCs w:val="30"/>
          <w:lang w:val="zh-CN"/>
        </w:rPr>
        <w:t>资金使用：截止</w:t>
      </w:r>
      <w:r w:rsidRPr="005F6A09">
        <w:rPr>
          <w:rFonts w:ascii="仿宋" w:eastAsia="仿宋" w:hAnsi="仿宋" w:hint="eastAsia"/>
          <w:sz w:val="30"/>
          <w:szCs w:val="30"/>
        </w:rPr>
        <w:t>2022年12月工</w:t>
      </w:r>
      <w:proofErr w:type="gramStart"/>
      <w:r w:rsidRPr="005F6A09">
        <w:rPr>
          <w:rFonts w:ascii="仿宋" w:eastAsia="仿宋" w:hAnsi="仿宋" w:hint="eastAsia"/>
          <w:sz w:val="30"/>
          <w:szCs w:val="30"/>
        </w:rPr>
        <w:t>程支付</w:t>
      </w:r>
      <w:proofErr w:type="gramEnd"/>
      <w:r w:rsidRPr="005F6A09">
        <w:rPr>
          <w:rFonts w:ascii="仿宋" w:eastAsia="仿宋" w:hAnsi="仿宋" w:hint="eastAsia"/>
          <w:sz w:val="30"/>
          <w:szCs w:val="30"/>
        </w:rPr>
        <w:t>258.96万元。截止2023年6月工</w:t>
      </w:r>
      <w:proofErr w:type="gramStart"/>
      <w:r w:rsidRPr="005F6A09">
        <w:rPr>
          <w:rFonts w:ascii="仿宋" w:eastAsia="仿宋" w:hAnsi="仿宋" w:hint="eastAsia"/>
          <w:sz w:val="30"/>
          <w:szCs w:val="30"/>
        </w:rPr>
        <w:t>程支付</w:t>
      </w:r>
      <w:proofErr w:type="gramEnd"/>
      <w:r w:rsidRPr="005F6A09">
        <w:rPr>
          <w:rFonts w:ascii="仿宋" w:eastAsia="仿宋" w:hAnsi="仿宋" w:hint="eastAsia"/>
          <w:sz w:val="30"/>
          <w:szCs w:val="30"/>
        </w:rPr>
        <w:t>565.44万元，支付进度84.15%，总体工程已全部</w:t>
      </w:r>
      <w:proofErr w:type="gramStart"/>
      <w:r w:rsidRPr="005F6A09">
        <w:rPr>
          <w:rFonts w:ascii="仿宋" w:eastAsia="仿宋" w:hAnsi="仿宋" w:hint="eastAsia"/>
          <w:sz w:val="30"/>
          <w:szCs w:val="30"/>
        </w:rPr>
        <w:t>峻工</w:t>
      </w:r>
      <w:proofErr w:type="gramEnd"/>
      <w:r w:rsidRPr="005F6A09">
        <w:rPr>
          <w:rFonts w:ascii="仿宋" w:eastAsia="仿宋" w:hAnsi="仿宋" w:hint="eastAsia"/>
          <w:sz w:val="30"/>
          <w:szCs w:val="30"/>
        </w:rPr>
        <w:t>。</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（三）项目财务管理情况。</w:t>
      </w:r>
    </w:p>
    <w:p w:rsidR="005F6A09" w:rsidRPr="005F6A09" w:rsidRDefault="005F6A09" w:rsidP="005F6A09">
      <w:pPr>
        <w:pStyle w:val="a4"/>
        <w:shd w:val="clear" w:color="auto" w:fill="FFFFFF"/>
        <w:ind w:firstLineChars="200" w:firstLine="600"/>
        <w:rPr>
          <w:rFonts w:ascii="仿宋" w:eastAsia="仿宋" w:hAnsi="仿宋"/>
          <w:b/>
          <w:bCs/>
          <w:sz w:val="30"/>
          <w:szCs w:val="30"/>
        </w:rPr>
      </w:pPr>
      <w:r w:rsidRPr="005F6A09">
        <w:rPr>
          <w:rFonts w:ascii="仿宋" w:eastAsia="仿宋" w:hAnsi="仿宋" w:hint="eastAsia"/>
          <w:sz w:val="30"/>
          <w:szCs w:val="30"/>
        </w:rPr>
        <w:t>财务管理制度健全，已制定预算、收支、采购、资产管理、建设项目、合同管理等相关内控管理制度，相关规定完整，符合国家相关财务会计制度。会计核算规范，附件资料、审核依据充分，对有效保障资金的安全运行起到良好的监控作用。资金使用规范，严格执行财务管理制度。</w:t>
      </w:r>
    </w:p>
    <w:p w:rsidR="0008198C" w:rsidRPr="005F6A09" w:rsidRDefault="00210662">
      <w:pPr>
        <w:pStyle w:val="a4"/>
        <w:shd w:val="clear" w:color="auto" w:fill="FFFFFF"/>
        <w:rPr>
          <w:rFonts w:ascii="仿宋" w:eastAsia="仿宋" w:hAnsi="仿宋"/>
          <w:b/>
          <w:sz w:val="30"/>
          <w:szCs w:val="30"/>
        </w:rPr>
      </w:pPr>
      <w:r w:rsidRPr="005F6A09">
        <w:rPr>
          <w:rFonts w:ascii="仿宋" w:eastAsia="仿宋" w:hAnsi="仿宋" w:hint="eastAsia"/>
          <w:b/>
          <w:sz w:val="30"/>
          <w:szCs w:val="30"/>
        </w:rPr>
        <w:t>三、项目实施及管理情况</w:t>
      </w:r>
    </w:p>
    <w:p w:rsidR="005F6A09" w:rsidRPr="005F6A09" w:rsidRDefault="00210662" w:rsidP="005F6A09">
      <w:pPr>
        <w:adjustRightInd w:val="0"/>
        <w:snapToGrid w:val="0"/>
        <w:spacing w:line="600" w:lineRule="exact"/>
        <w:ind w:firstLine="720"/>
        <w:rPr>
          <w:rStyle w:val="a5"/>
          <w:rFonts w:ascii="仿宋" w:eastAsia="仿宋" w:hAnsi="仿宋"/>
          <w:sz w:val="30"/>
          <w:szCs w:val="30"/>
        </w:rPr>
      </w:pPr>
      <w:r w:rsidRPr="005F6A09">
        <w:rPr>
          <w:rStyle w:val="a5"/>
          <w:rFonts w:ascii="仿宋" w:eastAsia="仿宋" w:hAnsi="仿宋" w:hint="eastAsia"/>
          <w:sz w:val="30"/>
          <w:szCs w:val="30"/>
        </w:rPr>
        <w:lastRenderedPageBreak/>
        <w:t>（一）项目组织架构及实施流程。</w:t>
      </w:r>
    </w:p>
    <w:p w:rsidR="0008198C" w:rsidRPr="005F6A09" w:rsidRDefault="005F6A09" w:rsidP="005F6A09">
      <w:pPr>
        <w:adjustRightInd w:val="0"/>
        <w:snapToGrid w:val="0"/>
        <w:spacing w:line="600" w:lineRule="exact"/>
        <w:ind w:firstLine="720"/>
        <w:rPr>
          <w:rFonts w:ascii="仿宋" w:eastAsia="仿宋" w:hAnsi="仿宋" w:cs="仿宋"/>
          <w:sz w:val="30"/>
          <w:szCs w:val="30"/>
          <w:lang w:val="zh-CN"/>
        </w:rPr>
      </w:pPr>
      <w:r w:rsidRPr="005F6A09">
        <w:rPr>
          <w:rFonts w:ascii="仿宋" w:eastAsia="仿宋" w:hAnsi="仿宋" w:cs="仿宋" w:hint="eastAsia"/>
          <w:sz w:val="30"/>
          <w:szCs w:val="30"/>
        </w:rPr>
        <w:t>州藏文编译局成立了项目领导小组，</w:t>
      </w:r>
      <w:r w:rsidRPr="005F6A09">
        <w:rPr>
          <w:rFonts w:ascii="仿宋" w:eastAsia="仿宋" w:hAnsi="仿宋" w:cs="仿宋" w:hint="eastAsia"/>
          <w:sz w:val="30"/>
          <w:szCs w:val="30"/>
          <w:lang w:val="zh-CN"/>
        </w:rPr>
        <w:t>局长组织领导小组成员认真学习</w:t>
      </w:r>
      <w:r w:rsidRPr="005F6A09">
        <w:rPr>
          <w:rFonts w:ascii="仿宋" w:eastAsia="仿宋" w:hAnsi="仿宋" w:cs="仿宋" w:hint="eastAsia"/>
          <w:sz w:val="30"/>
          <w:szCs w:val="30"/>
        </w:rPr>
        <w:t>基建装修</w:t>
      </w:r>
      <w:r w:rsidRPr="005F6A09">
        <w:rPr>
          <w:rFonts w:ascii="仿宋" w:eastAsia="仿宋" w:hAnsi="仿宋" w:cs="仿宋" w:hint="eastAsia"/>
          <w:sz w:val="30"/>
          <w:szCs w:val="30"/>
          <w:lang w:val="zh-CN"/>
        </w:rPr>
        <w:t>管理制度，开展以</w:t>
      </w:r>
      <w:r w:rsidRPr="005F6A09">
        <w:rPr>
          <w:rFonts w:ascii="仿宋" w:eastAsia="仿宋" w:hAnsi="仿宋" w:cs="仿宋" w:hint="eastAsia"/>
          <w:sz w:val="30"/>
          <w:szCs w:val="30"/>
        </w:rPr>
        <w:t>基建装修项目</w:t>
      </w:r>
      <w:r w:rsidRPr="005F6A09">
        <w:rPr>
          <w:rFonts w:ascii="仿宋" w:eastAsia="仿宋" w:hAnsi="仿宋" w:cs="仿宋" w:hint="eastAsia"/>
          <w:sz w:val="30"/>
          <w:szCs w:val="30"/>
          <w:lang w:val="zh-CN"/>
        </w:rPr>
        <w:t>执行规范化</w:t>
      </w:r>
      <w:r w:rsidRPr="005F6A09">
        <w:rPr>
          <w:rFonts w:ascii="仿宋" w:eastAsia="仿宋" w:hAnsi="仿宋" w:cs="仿宋" w:hint="eastAsia"/>
          <w:sz w:val="30"/>
          <w:szCs w:val="30"/>
        </w:rPr>
        <w:t>管理</w:t>
      </w:r>
      <w:r w:rsidRPr="005F6A09">
        <w:rPr>
          <w:rFonts w:ascii="仿宋" w:eastAsia="仿宋" w:hAnsi="仿宋" w:cs="仿宋" w:hint="eastAsia"/>
          <w:sz w:val="30"/>
          <w:szCs w:val="30"/>
          <w:lang w:val="zh-CN"/>
        </w:rPr>
        <w:t>，使每一个小组成员明确</w:t>
      </w:r>
      <w:r w:rsidRPr="005F6A09">
        <w:rPr>
          <w:rFonts w:ascii="仿宋" w:eastAsia="仿宋" w:hAnsi="仿宋" w:cs="仿宋" w:hint="eastAsia"/>
          <w:sz w:val="30"/>
          <w:szCs w:val="30"/>
        </w:rPr>
        <w:t>相关的基建装修财务规则</w:t>
      </w:r>
      <w:r w:rsidRPr="005F6A09">
        <w:rPr>
          <w:rFonts w:ascii="仿宋" w:eastAsia="仿宋" w:hAnsi="仿宋" w:cs="仿宋" w:hint="eastAsia"/>
          <w:sz w:val="30"/>
          <w:szCs w:val="30"/>
          <w:lang w:val="zh-CN"/>
        </w:rPr>
        <w:t>，提高思想认识，积极自觉的参与活动。项目领导小组</w:t>
      </w:r>
      <w:r w:rsidRPr="005F6A09">
        <w:rPr>
          <w:rFonts w:ascii="仿宋" w:eastAsia="仿宋" w:hAnsi="仿宋" w:cs="仿宋" w:hint="eastAsia"/>
          <w:sz w:val="30"/>
          <w:szCs w:val="30"/>
        </w:rPr>
        <w:t>加强质量管理，</w:t>
      </w:r>
      <w:r w:rsidRPr="005F6A09">
        <w:rPr>
          <w:rFonts w:ascii="仿宋" w:eastAsia="仿宋" w:hAnsi="仿宋" w:cs="仿宋" w:hint="eastAsia"/>
          <w:sz w:val="30"/>
          <w:szCs w:val="30"/>
          <w:lang w:val="zh-CN"/>
        </w:rPr>
        <w:t>加速工程进展。</w:t>
      </w:r>
    </w:p>
    <w:p w:rsidR="005F6A09" w:rsidRPr="005F6A09" w:rsidRDefault="005F6A09" w:rsidP="005F6A09">
      <w:pPr>
        <w:adjustRightInd w:val="0"/>
        <w:snapToGrid w:val="0"/>
        <w:spacing w:line="600" w:lineRule="exact"/>
        <w:ind w:firstLineChars="200" w:firstLine="602"/>
        <w:rPr>
          <w:rStyle w:val="a5"/>
          <w:rFonts w:ascii="仿宋" w:eastAsia="仿宋" w:hAnsi="仿宋"/>
          <w:sz w:val="30"/>
          <w:szCs w:val="30"/>
        </w:rPr>
      </w:pPr>
      <w:r w:rsidRPr="005F6A09">
        <w:rPr>
          <w:rStyle w:val="a5"/>
          <w:rFonts w:ascii="仿宋" w:eastAsia="仿宋" w:hAnsi="仿宋" w:hint="eastAsia"/>
          <w:sz w:val="30"/>
          <w:szCs w:val="30"/>
        </w:rPr>
        <w:t>（二）</w:t>
      </w:r>
      <w:r w:rsidR="00210662" w:rsidRPr="005F6A09">
        <w:rPr>
          <w:rStyle w:val="a5"/>
          <w:rFonts w:ascii="仿宋" w:eastAsia="仿宋" w:hAnsi="仿宋" w:hint="eastAsia"/>
          <w:sz w:val="30"/>
          <w:szCs w:val="30"/>
        </w:rPr>
        <w:t>项目管理情况。</w:t>
      </w:r>
    </w:p>
    <w:p w:rsidR="005F6A09" w:rsidRPr="005F6A09" w:rsidRDefault="005F6A09" w:rsidP="005F6A09">
      <w:pPr>
        <w:adjustRightInd w:val="0"/>
        <w:snapToGrid w:val="0"/>
        <w:spacing w:line="600" w:lineRule="exact"/>
        <w:ind w:firstLineChars="200" w:firstLine="600"/>
        <w:rPr>
          <w:rFonts w:ascii="仿宋" w:eastAsia="仿宋" w:hAnsi="仿宋"/>
          <w:b/>
          <w:bCs/>
          <w:sz w:val="30"/>
          <w:szCs w:val="30"/>
        </w:rPr>
      </w:pPr>
      <w:r w:rsidRPr="005F6A09">
        <w:rPr>
          <w:rFonts w:ascii="仿宋" w:eastAsia="仿宋" w:hAnsi="仿宋" w:cs="仿宋" w:hint="eastAsia"/>
          <w:sz w:val="30"/>
          <w:szCs w:val="30"/>
          <w:lang w:val="zh-CN"/>
        </w:rPr>
        <w:t>州藏文编译局</w:t>
      </w:r>
      <w:r w:rsidRPr="005F6A09">
        <w:rPr>
          <w:rFonts w:ascii="仿宋" w:eastAsia="仿宋" w:hAnsi="仿宋" w:cs="仿宋" w:hint="eastAsia"/>
          <w:sz w:val="30"/>
          <w:szCs w:val="30"/>
        </w:rPr>
        <w:t>组织实施项目中的各项</w:t>
      </w:r>
      <w:r w:rsidRPr="005F6A09">
        <w:rPr>
          <w:rFonts w:ascii="仿宋" w:eastAsia="仿宋" w:hAnsi="仿宋" w:cs="仿宋" w:hint="eastAsia"/>
          <w:sz w:val="30"/>
          <w:szCs w:val="30"/>
          <w:lang w:val="zh-CN"/>
        </w:rPr>
        <w:t>采购、装修、设计服务项目，委托第三方公司进行招投标，四川玖帆建设工程有限公司中标，</w:t>
      </w:r>
      <w:r w:rsidRPr="005F6A09">
        <w:rPr>
          <w:rFonts w:ascii="仿宋" w:eastAsia="仿宋" w:hAnsi="仿宋" w:cs="仿宋" w:hint="eastAsia"/>
          <w:sz w:val="30"/>
          <w:szCs w:val="30"/>
        </w:rPr>
        <w:t>按照施工要求按时报送施工进度，</w:t>
      </w:r>
      <w:proofErr w:type="gramStart"/>
      <w:r w:rsidRPr="005F6A09">
        <w:rPr>
          <w:rFonts w:ascii="仿宋" w:eastAsia="仿宋" w:hAnsi="仿宋" w:cs="仿宋" w:hint="eastAsia"/>
          <w:sz w:val="30"/>
          <w:szCs w:val="30"/>
        </w:rPr>
        <w:t>现总体</w:t>
      </w:r>
      <w:proofErr w:type="gramEnd"/>
      <w:r w:rsidRPr="005F6A09">
        <w:rPr>
          <w:rFonts w:ascii="仿宋" w:eastAsia="仿宋" w:hAnsi="仿宋" w:cs="仿宋" w:hint="eastAsia"/>
          <w:sz w:val="30"/>
          <w:szCs w:val="30"/>
        </w:rPr>
        <w:t>工程已全部</w:t>
      </w:r>
      <w:proofErr w:type="gramStart"/>
      <w:r w:rsidRPr="005F6A09">
        <w:rPr>
          <w:rFonts w:ascii="仿宋" w:eastAsia="仿宋" w:hAnsi="仿宋" w:cs="仿宋" w:hint="eastAsia"/>
          <w:sz w:val="30"/>
          <w:szCs w:val="30"/>
        </w:rPr>
        <w:t>峻工</w:t>
      </w:r>
      <w:proofErr w:type="gramEnd"/>
      <w:r w:rsidRPr="005F6A09">
        <w:rPr>
          <w:rFonts w:ascii="仿宋" w:eastAsia="仿宋" w:hAnsi="仿宋" w:cs="仿宋" w:hint="eastAsia"/>
          <w:sz w:val="30"/>
          <w:szCs w:val="30"/>
        </w:rPr>
        <w:t>。监理单位严格按照设计图纸及施工规范进行现场监督。</w:t>
      </w:r>
    </w:p>
    <w:p w:rsidR="0008198C" w:rsidRPr="005F6A09" w:rsidRDefault="00210662" w:rsidP="005F6A09">
      <w:pPr>
        <w:pStyle w:val="a4"/>
        <w:shd w:val="clear" w:color="auto" w:fill="FFFFFF"/>
        <w:ind w:firstLineChars="200" w:firstLine="602"/>
        <w:rPr>
          <w:rStyle w:val="a5"/>
          <w:rFonts w:ascii="仿宋" w:eastAsia="仿宋" w:hAnsi="仿宋"/>
          <w:sz w:val="30"/>
          <w:szCs w:val="30"/>
        </w:rPr>
      </w:pPr>
      <w:r w:rsidRPr="005F6A09">
        <w:rPr>
          <w:rStyle w:val="a5"/>
          <w:rFonts w:ascii="仿宋" w:eastAsia="仿宋" w:hAnsi="仿宋" w:hint="eastAsia"/>
          <w:sz w:val="30"/>
          <w:szCs w:val="30"/>
        </w:rPr>
        <w:t>（三）项目监管情况。</w:t>
      </w:r>
    </w:p>
    <w:p w:rsidR="005F6A09" w:rsidRPr="005F6A09" w:rsidRDefault="005F6A09" w:rsidP="005F6A09">
      <w:pPr>
        <w:pStyle w:val="a4"/>
        <w:shd w:val="clear" w:color="auto" w:fill="FFFFFF"/>
        <w:ind w:firstLineChars="200" w:firstLine="600"/>
        <w:rPr>
          <w:rFonts w:ascii="仿宋" w:eastAsia="仿宋" w:hAnsi="仿宋"/>
          <w:sz w:val="30"/>
          <w:szCs w:val="30"/>
        </w:rPr>
      </w:pPr>
      <w:proofErr w:type="gramStart"/>
      <w:r w:rsidRPr="005F6A09">
        <w:rPr>
          <w:rFonts w:ascii="仿宋" w:eastAsia="仿宋" w:hAnsi="仿宋" w:hint="eastAsia"/>
          <w:sz w:val="30"/>
          <w:szCs w:val="30"/>
        </w:rPr>
        <w:t>骋</w:t>
      </w:r>
      <w:proofErr w:type="gramEnd"/>
      <w:r w:rsidRPr="005F6A09">
        <w:rPr>
          <w:rFonts w:ascii="仿宋" w:eastAsia="仿宋" w:hAnsi="仿宋" w:hint="eastAsia"/>
          <w:sz w:val="30"/>
          <w:szCs w:val="30"/>
        </w:rPr>
        <w:t>请第三方监理单位对整个装修工程进行全程监督。州藏文编译局采取：调研、走访、现场督查、报送资料等形式进行基建项目的监管。依据内控制度，组织相关人员，对基建装修工作进行监管。</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t>四、项目绩效情况</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（一）项目完成情况。</w:t>
      </w:r>
    </w:p>
    <w:p w:rsidR="005F6A09" w:rsidRPr="005F6A09" w:rsidRDefault="005F6A09" w:rsidP="005F6A09">
      <w:pPr>
        <w:pStyle w:val="a4"/>
        <w:shd w:val="clear" w:color="auto" w:fill="FFFFFF"/>
        <w:ind w:firstLineChars="200" w:firstLine="600"/>
        <w:rPr>
          <w:rFonts w:ascii="仿宋" w:eastAsia="仿宋" w:hAnsi="仿宋"/>
          <w:sz w:val="30"/>
          <w:szCs w:val="30"/>
        </w:rPr>
      </w:pPr>
      <w:r w:rsidRPr="005F6A09">
        <w:rPr>
          <w:rFonts w:ascii="仿宋" w:eastAsia="仿宋" w:hAnsi="仿宋" w:hint="eastAsia"/>
          <w:sz w:val="30"/>
          <w:szCs w:val="30"/>
        </w:rPr>
        <w:t>1.目标完成任务量：现装修工程已全部完工，2023年7月1日藏文图书馆正式开馆。</w:t>
      </w:r>
    </w:p>
    <w:p w:rsidR="005F6A09" w:rsidRPr="005F6A09" w:rsidRDefault="005F6A09" w:rsidP="005F6A09">
      <w:pPr>
        <w:pStyle w:val="a4"/>
        <w:shd w:val="clear" w:color="auto" w:fill="FFFFFF"/>
        <w:ind w:firstLineChars="200" w:firstLine="600"/>
        <w:rPr>
          <w:rFonts w:ascii="仿宋" w:eastAsia="仿宋" w:hAnsi="仿宋"/>
          <w:sz w:val="30"/>
          <w:szCs w:val="30"/>
        </w:rPr>
      </w:pPr>
      <w:r w:rsidRPr="005F6A09">
        <w:rPr>
          <w:rFonts w:ascii="仿宋" w:eastAsia="仿宋" w:hAnsi="仿宋" w:hint="eastAsia"/>
          <w:sz w:val="30"/>
          <w:szCs w:val="30"/>
        </w:rPr>
        <w:lastRenderedPageBreak/>
        <w:t>2.目标完成质量：效果良好。</w:t>
      </w:r>
    </w:p>
    <w:p w:rsidR="005F6A09" w:rsidRPr="005F6A09" w:rsidRDefault="005F6A09" w:rsidP="005F6A09">
      <w:pPr>
        <w:pStyle w:val="a4"/>
        <w:shd w:val="clear" w:color="auto" w:fill="FFFFFF"/>
        <w:ind w:firstLineChars="200" w:firstLine="600"/>
        <w:rPr>
          <w:rFonts w:ascii="仿宋" w:eastAsia="仿宋" w:hAnsi="仿宋"/>
          <w:sz w:val="30"/>
          <w:szCs w:val="30"/>
        </w:rPr>
      </w:pPr>
      <w:r w:rsidRPr="005F6A09">
        <w:rPr>
          <w:rFonts w:ascii="仿宋" w:eastAsia="仿宋" w:hAnsi="仿宋" w:hint="eastAsia"/>
          <w:sz w:val="30"/>
          <w:szCs w:val="30"/>
        </w:rPr>
        <w:t>3.目标完成进度：按计划完成</w:t>
      </w:r>
    </w:p>
    <w:p w:rsidR="0008198C" w:rsidRDefault="00210662">
      <w:pPr>
        <w:pStyle w:val="a4"/>
        <w:shd w:val="clear" w:color="auto" w:fill="FFFFFF"/>
        <w:rPr>
          <w:rStyle w:val="a5"/>
          <w:rFonts w:ascii="仿宋" w:eastAsia="仿宋" w:hAnsi="仿宋"/>
          <w:sz w:val="30"/>
          <w:szCs w:val="30"/>
        </w:rPr>
      </w:pPr>
      <w:r w:rsidRPr="005F6A09">
        <w:rPr>
          <w:rStyle w:val="a5"/>
          <w:rFonts w:ascii="仿宋" w:eastAsia="仿宋" w:hAnsi="仿宋" w:hint="eastAsia"/>
          <w:sz w:val="30"/>
          <w:szCs w:val="30"/>
        </w:rPr>
        <w:t>（二）项目效益情况。</w:t>
      </w:r>
    </w:p>
    <w:p w:rsidR="00A3488F" w:rsidRPr="00A3488F" w:rsidRDefault="00A3488F" w:rsidP="00A3488F">
      <w:pPr>
        <w:pStyle w:val="a4"/>
        <w:shd w:val="clear" w:color="auto" w:fill="FFFFFF"/>
        <w:ind w:firstLineChars="200" w:firstLine="600"/>
        <w:rPr>
          <w:rFonts w:ascii="仿宋" w:eastAsia="仿宋" w:hAnsi="仿宋"/>
          <w:sz w:val="30"/>
          <w:szCs w:val="30"/>
        </w:rPr>
      </w:pPr>
      <w:r w:rsidRPr="00A3488F">
        <w:rPr>
          <w:rFonts w:ascii="仿宋" w:eastAsia="仿宋" w:hAnsi="仿宋" w:hint="eastAsia"/>
          <w:sz w:val="30"/>
          <w:szCs w:val="30"/>
        </w:rPr>
        <w:t>新建藏文图书馆将全面我州藏文化发展及建周70周年成就展，是宣传阿坝、推介阿坝、展示阿坝藏文化的重要平台。</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t>五、评价结论及建议</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（一）评价结论。</w:t>
      </w:r>
    </w:p>
    <w:p w:rsidR="00A3488F" w:rsidRPr="00A3488F" w:rsidRDefault="00A3488F" w:rsidP="00A3488F">
      <w:pPr>
        <w:pStyle w:val="a4"/>
        <w:ind w:firstLineChars="200" w:firstLine="600"/>
        <w:rPr>
          <w:rFonts w:ascii="仿宋" w:eastAsia="仿宋" w:hAnsi="仿宋"/>
          <w:sz w:val="30"/>
          <w:szCs w:val="30"/>
        </w:rPr>
      </w:pPr>
      <w:r>
        <w:rPr>
          <w:rFonts w:ascii="仿宋" w:eastAsia="仿宋" w:hAnsi="仿宋" w:hint="eastAsia"/>
          <w:sz w:val="30"/>
          <w:szCs w:val="30"/>
        </w:rPr>
        <w:t>通过对</w:t>
      </w:r>
      <w:r w:rsidRPr="00A3488F">
        <w:rPr>
          <w:rFonts w:ascii="仿宋" w:eastAsia="仿宋" w:hAnsi="仿宋" w:hint="eastAsia"/>
          <w:sz w:val="30"/>
          <w:szCs w:val="30"/>
        </w:rPr>
        <w:t>新建藏文图书馆</w:t>
      </w:r>
      <w:r>
        <w:rPr>
          <w:rFonts w:ascii="仿宋" w:eastAsia="仿宋" w:hAnsi="仿宋" w:hint="eastAsia"/>
          <w:sz w:val="30"/>
          <w:szCs w:val="30"/>
        </w:rPr>
        <w:t>项目的全面绩效监督，真正做到了“花钱必问效，问效必问责”，把项目的每一分钱都用到了刀刃上。</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（二）存在的问题。</w:t>
      </w:r>
    </w:p>
    <w:p w:rsidR="00A3488F" w:rsidRPr="00A3488F" w:rsidRDefault="00A3488F" w:rsidP="00A3488F">
      <w:pPr>
        <w:pStyle w:val="a4"/>
        <w:shd w:val="clear" w:color="auto" w:fill="FFFFFF"/>
        <w:ind w:firstLineChars="200" w:firstLine="602"/>
        <w:rPr>
          <w:rFonts w:ascii="仿宋" w:eastAsia="仿宋" w:hAnsi="仿宋"/>
          <w:sz w:val="30"/>
          <w:szCs w:val="30"/>
        </w:rPr>
      </w:pPr>
      <w:r w:rsidRPr="00A3488F">
        <w:rPr>
          <w:rFonts w:ascii="仿宋" w:eastAsia="仿宋" w:hAnsi="仿宋" w:hint="eastAsia"/>
          <w:b/>
          <w:sz w:val="30"/>
          <w:szCs w:val="30"/>
        </w:rPr>
        <w:t>一是</w:t>
      </w:r>
      <w:r w:rsidRPr="00A3488F">
        <w:rPr>
          <w:rFonts w:ascii="仿宋" w:eastAsia="仿宋" w:hAnsi="仿宋" w:hint="eastAsia"/>
          <w:sz w:val="30"/>
          <w:szCs w:val="30"/>
        </w:rPr>
        <w:t>单位内项目推进相关人员非专业，初次接触项目建设装修工作导致走冤枉路；</w:t>
      </w:r>
    </w:p>
    <w:p w:rsidR="00A3488F" w:rsidRPr="00A3488F" w:rsidRDefault="00A3488F" w:rsidP="00A3488F">
      <w:pPr>
        <w:pStyle w:val="a4"/>
        <w:shd w:val="clear" w:color="auto" w:fill="FFFFFF"/>
        <w:ind w:firstLineChars="200" w:firstLine="600"/>
        <w:rPr>
          <w:rFonts w:ascii="仿宋" w:eastAsia="仿宋" w:hAnsi="仿宋"/>
          <w:sz w:val="30"/>
          <w:szCs w:val="30"/>
        </w:rPr>
      </w:pPr>
      <w:r w:rsidRPr="00A3488F">
        <w:rPr>
          <w:rFonts w:ascii="仿宋" w:eastAsia="仿宋" w:hAnsi="仿宋" w:hint="eastAsia"/>
          <w:sz w:val="30"/>
          <w:szCs w:val="30"/>
        </w:rPr>
        <w:t>二</w:t>
      </w:r>
      <w:r w:rsidRPr="00A3488F">
        <w:rPr>
          <w:rFonts w:ascii="仿宋" w:eastAsia="仿宋" w:hAnsi="仿宋" w:hint="eastAsia"/>
          <w:b/>
          <w:sz w:val="30"/>
          <w:szCs w:val="30"/>
        </w:rPr>
        <w:t>是</w:t>
      </w:r>
      <w:r w:rsidRPr="00A3488F">
        <w:rPr>
          <w:rFonts w:ascii="仿宋" w:eastAsia="仿宋" w:hAnsi="仿宋" w:hint="eastAsia"/>
          <w:sz w:val="30"/>
          <w:szCs w:val="30"/>
        </w:rPr>
        <w:t>2022年受疫情影响，导致部分装修环节推进迟滞。</w:t>
      </w:r>
    </w:p>
    <w:p w:rsidR="0008198C" w:rsidRPr="005F6A09" w:rsidRDefault="00210662">
      <w:pPr>
        <w:pStyle w:val="a4"/>
        <w:shd w:val="clear" w:color="auto" w:fill="FFFFFF"/>
        <w:rPr>
          <w:rFonts w:ascii="仿宋" w:eastAsia="仿宋" w:hAnsi="仿宋"/>
          <w:sz w:val="30"/>
          <w:szCs w:val="30"/>
        </w:rPr>
      </w:pPr>
      <w:r w:rsidRPr="005F6A09">
        <w:rPr>
          <w:rStyle w:val="a5"/>
          <w:rFonts w:ascii="仿宋" w:eastAsia="仿宋" w:hAnsi="仿宋" w:hint="eastAsia"/>
          <w:sz w:val="30"/>
          <w:szCs w:val="30"/>
        </w:rPr>
        <w:t>（三）相关建议。</w:t>
      </w:r>
    </w:p>
    <w:p w:rsidR="0008198C" w:rsidRPr="005F6A09" w:rsidRDefault="00A3488F" w:rsidP="00A3488F">
      <w:pPr>
        <w:pStyle w:val="a4"/>
        <w:shd w:val="clear" w:color="auto" w:fill="FFFFFF"/>
        <w:ind w:firstLineChars="200" w:firstLine="600"/>
        <w:rPr>
          <w:rFonts w:ascii="仿宋" w:eastAsia="仿宋" w:hAnsi="仿宋"/>
          <w:sz w:val="30"/>
          <w:szCs w:val="30"/>
        </w:rPr>
      </w:pPr>
      <w:r>
        <w:rPr>
          <w:rFonts w:ascii="仿宋" w:eastAsia="仿宋" w:hAnsi="仿宋" w:hint="eastAsia"/>
          <w:sz w:val="30"/>
          <w:szCs w:val="30"/>
        </w:rPr>
        <w:t>无</w:t>
      </w:r>
    </w:p>
    <w:p w:rsidR="0008198C" w:rsidRPr="005F6A09" w:rsidRDefault="00210662">
      <w:pPr>
        <w:pStyle w:val="a4"/>
        <w:shd w:val="clear" w:color="auto" w:fill="FFFFFF"/>
        <w:jc w:val="center"/>
        <w:rPr>
          <w:rFonts w:ascii="仿宋" w:eastAsia="仿宋" w:hAnsi="仿宋"/>
          <w:sz w:val="30"/>
          <w:szCs w:val="30"/>
        </w:rPr>
      </w:pPr>
      <w:r w:rsidRPr="005F6A09">
        <w:rPr>
          <w:rFonts w:hint="eastAsia"/>
          <w:sz w:val="30"/>
          <w:szCs w:val="30"/>
        </w:rPr>
        <w:t> </w:t>
      </w:r>
    </w:p>
    <w:p w:rsidR="0008198C" w:rsidRPr="005F6A09" w:rsidRDefault="00210662">
      <w:pPr>
        <w:pStyle w:val="a4"/>
        <w:shd w:val="clear" w:color="auto" w:fill="FFFFFF"/>
        <w:rPr>
          <w:rFonts w:ascii="仿宋" w:eastAsia="仿宋" w:hAnsi="仿宋"/>
          <w:sz w:val="30"/>
          <w:szCs w:val="30"/>
        </w:rPr>
      </w:pPr>
      <w:r w:rsidRPr="005F6A09">
        <w:rPr>
          <w:rFonts w:ascii="仿宋" w:eastAsia="仿宋" w:hAnsi="仿宋" w:hint="eastAsia"/>
          <w:sz w:val="30"/>
          <w:szCs w:val="30"/>
        </w:rPr>
        <w:lastRenderedPageBreak/>
        <w:t>附表</w:t>
      </w:r>
    </w:p>
    <w:tbl>
      <w:tblPr>
        <w:tblW w:w="1048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1320"/>
        <w:gridCol w:w="1815"/>
        <w:gridCol w:w="1365"/>
        <w:gridCol w:w="1410"/>
        <w:gridCol w:w="2595"/>
      </w:tblGrid>
      <w:tr w:rsidR="0008198C" w:rsidRPr="005F6A09" w:rsidTr="0014288A">
        <w:trPr>
          <w:trHeight w:val="675"/>
          <w:tblCellSpacing w:w="0" w:type="dxa"/>
        </w:trPr>
        <w:tc>
          <w:tcPr>
            <w:tcW w:w="10485" w:type="dxa"/>
            <w:gridSpan w:val="6"/>
            <w:tcBorders>
              <w:top w:val="outset" w:sz="6" w:space="0" w:color="auto"/>
              <w:left w:val="outset" w:sz="6" w:space="0" w:color="auto"/>
              <w:bottom w:val="outset" w:sz="6" w:space="0" w:color="auto"/>
              <w:right w:val="outset" w:sz="6" w:space="0" w:color="auto"/>
            </w:tcBorders>
            <w:noWrap/>
            <w:vAlign w:val="center"/>
          </w:tcPr>
          <w:p w:rsidR="0008198C" w:rsidRPr="005F6A09" w:rsidRDefault="00210662">
            <w:pPr>
              <w:pStyle w:val="a4"/>
              <w:jc w:val="center"/>
              <w:rPr>
                <w:rFonts w:ascii="仿宋" w:eastAsia="仿宋" w:hAnsi="仿宋"/>
                <w:sz w:val="30"/>
                <w:szCs w:val="30"/>
              </w:rPr>
            </w:pPr>
            <w:r w:rsidRPr="005F6A09">
              <w:rPr>
                <w:rStyle w:val="a5"/>
                <w:rFonts w:ascii="仿宋" w:eastAsia="仿宋" w:hAnsi="仿宋" w:hint="eastAsia"/>
                <w:sz w:val="30"/>
                <w:szCs w:val="30"/>
              </w:rPr>
              <w:t>2022年100万元以上（含）特定目标类部门预算项目绩效目标自评</w:t>
            </w:r>
          </w:p>
        </w:tc>
      </w:tr>
      <w:tr w:rsidR="0008198C" w:rsidRPr="005F6A09" w:rsidTr="0014288A">
        <w:trPr>
          <w:trHeight w:val="255"/>
          <w:tblCellSpacing w:w="0" w:type="dxa"/>
        </w:trPr>
        <w:tc>
          <w:tcPr>
            <w:tcW w:w="3420" w:type="dxa"/>
            <w:gridSpan w:val="2"/>
            <w:tcBorders>
              <w:top w:val="outset" w:sz="6" w:space="0" w:color="auto"/>
              <w:left w:val="outset" w:sz="6" w:space="0" w:color="auto"/>
              <w:bottom w:val="outset" w:sz="6" w:space="0" w:color="auto"/>
              <w:right w:val="outset" w:sz="6" w:space="0" w:color="auto"/>
            </w:tcBorders>
            <w:noWrap/>
            <w:vAlign w:val="center"/>
          </w:tcPr>
          <w:p w:rsidR="0008198C" w:rsidRPr="005F6A09" w:rsidRDefault="00210662">
            <w:pPr>
              <w:pStyle w:val="a4"/>
              <w:jc w:val="center"/>
              <w:rPr>
                <w:rFonts w:ascii="仿宋" w:eastAsia="仿宋" w:hAnsi="仿宋"/>
                <w:sz w:val="30"/>
                <w:szCs w:val="30"/>
              </w:rPr>
            </w:pPr>
            <w:r w:rsidRPr="005F6A09">
              <w:rPr>
                <w:rFonts w:ascii="仿宋" w:eastAsia="仿宋" w:hAnsi="仿宋" w:hint="eastAsia"/>
                <w:sz w:val="30"/>
                <w:szCs w:val="30"/>
              </w:rPr>
              <w:t>主管部门及代码</w:t>
            </w:r>
          </w:p>
        </w:tc>
        <w:tc>
          <w:tcPr>
            <w:tcW w:w="3120" w:type="dxa"/>
            <w:gridSpan w:val="2"/>
            <w:tcBorders>
              <w:top w:val="outset" w:sz="6" w:space="0" w:color="auto"/>
              <w:left w:val="outset" w:sz="6" w:space="0" w:color="auto"/>
              <w:bottom w:val="outset" w:sz="6" w:space="0" w:color="auto"/>
              <w:right w:val="outset" w:sz="6" w:space="0" w:color="auto"/>
            </w:tcBorders>
            <w:noWrap/>
            <w:vAlign w:val="center"/>
          </w:tcPr>
          <w:p w:rsidR="0008198C" w:rsidRPr="005F6A09" w:rsidRDefault="00210662">
            <w:pPr>
              <w:pStyle w:val="a4"/>
              <w:jc w:val="center"/>
              <w:rPr>
                <w:rFonts w:ascii="仿宋" w:eastAsia="仿宋" w:hAnsi="仿宋"/>
                <w:sz w:val="30"/>
                <w:szCs w:val="30"/>
              </w:rPr>
            </w:pPr>
            <w:r w:rsidRPr="005F6A09">
              <w:rPr>
                <w:rFonts w:hint="eastAsia"/>
                <w:sz w:val="30"/>
                <w:szCs w:val="30"/>
              </w:rPr>
              <w:t> </w:t>
            </w:r>
            <w:r w:rsidR="00A3488F">
              <w:rPr>
                <w:rFonts w:hint="eastAsia"/>
                <w:sz w:val="30"/>
                <w:szCs w:val="30"/>
              </w:rPr>
              <w:t>208001</w:t>
            </w:r>
          </w:p>
        </w:tc>
        <w:tc>
          <w:tcPr>
            <w:tcW w:w="1380" w:type="dxa"/>
            <w:tcBorders>
              <w:top w:val="outset" w:sz="6" w:space="0" w:color="auto"/>
              <w:left w:val="outset" w:sz="6" w:space="0" w:color="auto"/>
              <w:bottom w:val="outset" w:sz="6" w:space="0" w:color="auto"/>
              <w:right w:val="outset" w:sz="6" w:space="0" w:color="auto"/>
            </w:tcBorders>
            <w:noWrap/>
            <w:vAlign w:val="center"/>
          </w:tcPr>
          <w:p w:rsidR="0008198C" w:rsidRPr="005F6A09" w:rsidRDefault="00210662">
            <w:pPr>
              <w:pStyle w:val="a4"/>
              <w:jc w:val="center"/>
              <w:rPr>
                <w:rFonts w:ascii="仿宋" w:eastAsia="仿宋" w:hAnsi="仿宋"/>
                <w:sz w:val="30"/>
                <w:szCs w:val="30"/>
              </w:rPr>
            </w:pPr>
            <w:r w:rsidRPr="005F6A09">
              <w:rPr>
                <w:rFonts w:ascii="仿宋" w:eastAsia="仿宋" w:hAnsi="仿宋" w:hint="eastAsia"/>
                <w:sz w:val="30"/>
                <w:szCs w:val="30"/>
              </w:rPr>
              <w:t>实施单位</w:t>
            </w:r>
          </w:p>
        </w:tc>
        <w:tc>
          <w:tcPr>
            <w:tcW w:w="2565" w:type="dxa"/>
            <w:tcBorders>
              <w:top w:val="outset" w:sz="6" w:space="0" w:color="auto"/>
              <w:left w:val="outset" w:sz="6" w:space="0" w:color="auto"/>
              <w:bottom w:val="outset" w:sz="6" w:space="0" w:color="auto"/>
              <w:right w:val="outset" w:sz="6" w:space="0" w:color="auto"/>
            </w:tcBorders>
            <w:noWrap/>
            <w:vAlign w:val="center"/>
          </w:tcPr>
          <w:p w:rsidR="0008198C" w:rsidRPr="005F6A09" w:rsidRDefault="00210662">
            <w:pPr>
              <w:pStyle w:val="a4"/>
              <w:jc w:val="center"/>
              <w:rPr>
                <w:rFonts w:ascii="仿宋" w:eastAsia="仿宋" w:hAnsi="仿宋"/>
                <w:sz w:val="30"/>
                <w:szCs w:val="30"/>
              </w:rPr>
            </w:pPr>
            <w:r w:rsidRPr="005F6A09">
              <w:rPr>
                <w:rFonts w:hint="eastAsia"/>
                <w:sz w:val="30"/>
                <w:szCs w:val="30"/>
              </w:rPr>
              <w:t> </w:t>
            </w:r>
            <w:r w:rsidR="00A3488F">
              <w:rPr>
                <w:rFonts w:hint="eastAsia"/>
                <w:sz w:val="30"/>
                <w:szCs w:val="30"/>
              </w:rPr>
              <w:t>阿坝州藏文编译局</w:t>
            </w:r>
          </w:p>
        </w:tc>
      </w:tr>
      <w:tr w:rsidR="0008198C" w:rsidRPr="005F6A09" w:rsidTr="0014288A">
        <w:trPr>
          <w:trHeight w:val="345"/>
          <w:tblCellSpacing w:w="0" w:type="dxa"/>
        </w:trPr>
        <w:tc>
          <w:tcPr>
            <w:tcW w:w="3420" w:type="dxa"/>
            <w:gridSpan w:val="2"/>
            <w:vMerge w:val="restart"/>
            <w:tcBorders>
              <w:top w:val="outset" w:sz="6" w:space="0" w:color="auto"/>
              <w:left w:val="outset" w:sz="6" w:space="0" w:color="auto"/>
              <w:bottom w:val="outset" w:sz="6" w:space="0" w:color="auto"/>
              <w:right w:val="outset" w:sz="6" w:space="0" w:color="auto"/>
            </w:tcBorders>
            <w:noWrap/>
            <w:vAlign w:val="center"/>
          </w:tcPr>
          <w:p w:rsidR="0008198C" w:rsidRPr="005F6A09" w:rsidRDefault="00210662">
            <w:pPr>
              <w:pStyle w:val="a4"/>
              <w:jc w:val="center"/>
              <w:rPr>
                <w:rFonts w:ascii="仿宋" w:eastAsia="仿宋" w:hAnsi="仿宋"/>
                <w:sz w:val="30"/>
                <w:szCs w:val="30"/>
              </w:rPr>
            </w:pPr>
            <w:r w:rsidRPr="005F6A09">
              <w:rPr>
                <w:rFonts w:ascii="仿宋" w:eastAsia="仿宋" w:hAnsi="仿宋" w:hint="eastAsia"/>
                <w:sz w:val="30"/>
                <w:szCs w:val="30"/>
              </w:rPr>
              <w:t>项目预算</w:t>
            </w:r>
          </w:p>
          <w:p w:rsidR="0008198C" w:rsidRPr="005F6A09" w:rsidRDefault="00210662">
            <w:pPr>
              <w:pStyle w:val="a4"/>
              <w:jc w:val="center"/>
              <w:rPr>
                <w:rFonts w:ascii="仿宋" w:eastAsia="仿宋" w:hAnsi="仿宋"/>
                <w:sz w:val="30"/>
                <w:szCs w:val="30"/>
              </w:rPr>
            </w:pPr>
            <w:r w:rsidRPr="005F6A09">
              <w:rPr>
                <w:rFonts w:ascii="仿宋" w:eastAsia="仿宋" w:hAnsi="仿宋" w:hint="eastAsia"/>
                <w:sz w:val="30"/>
                <w:szCs w:val="30"/>
              </w:rPr>
              <w:t>执行情况</w:t>
            </w:r>
          </w:p>
          <w:p w:rsidR="0008198C" w:rsidRPr="005F6A09" w:rsidRDefault="00210662">
            <w:pPr>
              <w:pStyle w:val="a4"/>
              <w:jc w:val="center"/>
              <w:rPr>
                <w:rFonts w:ascii="仿宋" w:eastAsia="仿宋" w:hAnsi="仿宋"/>
                <w:sz w:val="30"/>
                <w:szCs w:val="30"/>
              </w:rPr>
            </w:pPr>
            <w:r w:rsidRPr="005F6A09">
              <w:rPr>
                <w:rFonts w:ascii="仿宋" w:eastAsia="仿宋" w:hAnsi="仿宋" w:hint="eastAsia"/>
                <w:sz w:val="30"/>
                <w:szCs w:val="30"/>
              </w:rPr>
              <w:t>（万元）</w:t>
            </w:r>
          </w:p>
        </w:tc>
        <w:tc>
          <w:tcPr>
            <w:tcW w:w="1785" w:type="dxa"/>
            <w:tcBorders>
              <w:top w:val="outset" w:sz="6" w:space="0" w:color="auto"/>
              <w:left w:val="outset" w:sz="6" w:space="0" w:color="auto"/>
              <w:bottom w:val="outset" w:sz="6" w:space="0" w:color="auto"/>
              <w:right w:val="outset" w:sz="6" w:space="0" w:color="auto"/>
            </w:tcBorders>
            <w:noWrap/>
            <w:vAlign w:val="center"/>
          </w:tcPr>
          <w:p w:rsidR="0008198C" w:rsidRPr="005F6A09" w:rsidRDefault="00210662">
            <w:pPr>
              <w:pStyle w:val="a4"/>
              <w:jc w:val="center"/>
              <w:rPr>
                <w:rFonts w:ascii="仿宋" w:eastAsia="仿宋" w:hAnsi="仿宋"/>
                <w:sz w:val="30"/>
                <w:szCs w:val="30"/>
              </w:rPr>
            </w:pPr>
            <w:r w:rsidRPr="005F6A09">
              <w:rPr>
                <w:rFonts w:hint="eastAsia"/>
                <w:sz w:val="30"/>
                <w:szCs w:val="30"/>
              </w:rPr>
              <w:t> </w:t>
            </w:r>
            <w:r w:rsidRPr="005F6A09">
              <w:rPr>
                <w:rFonts w:ascii="仿宋" w:eastAsia="仿宋" w:hAnsi="仿宋" w:hint="eastAsia"/>
                <w:sz w:val="30"/>
                <w:szCs w:val="30"/>
              </w:rPr>
              <w:t>预算数：</w:t>
            </w:r>
          </w:p>
        </w:tc>
        <w:tc>
          <w:tcPr>
            <w:tcW w:w="1335" w:type="dxa"/>
            <w:tcBorders>
              <w:top w:val="outset" w:sz="6" w:space="0" w:color="auto"/>
              <w:left w:val="outset" w:sz="6" w:space="0" w:color="auto"/>
              <w:bottom w:val="outset" w:sz="6" w:space="0" w:color="auto"/>
              <w:right w:val="outset" w:sz="6" w:space="0" w:color="auto"/>
            </w:tcBorders>
            <w:noWrap/>
            <w:vAlign w:val="center"/>
          </w:tcPr>
          <w:p w:rsidR="0008198C" w:rsidRPr="005F6A09" w:rsidRDefault="00210662">
            <w:pPr>
              <w:pStyle w:val="a4"/>
              <w:jc w:val="center"/>
              <w:rPr>
                <w:rFonts w:ascii="仿宋" w:eastAsia="仿宋" w:hAnsi="仿宋"/>
                <w:sz w:val="30"/>
                <w:szCs w:val="30"/>
              </w:rPr>
            </w:pPr>
            <w:r w:rsidRPr="005F6A09">
              <w:rPr>
                <w:rFonts w:hint="eastAsia"/>
                <w:sz w:val="30"/>
                <w:szCs w:val="30"/>
              </w:rPr>
              <w:t> </w:t>
            </w:r>
            <w:r w:rsidR="00A3488F">
              <w:rPr>
                <w:rFonts w:hint="eastAsia"/>
                <w:sz w:val="30"/>
                <w:szCs w:val="30"/>
              </w:rPr>
              <w:t>694</w:t>
            </w:r>
          </w:p>
        </w:tc>
        <w:tc>
          <w:tcPr>
            <w:tcW w:w="1380" w:type="dxa"/>
            <w:tcBorders>
              <w:top w:val="outset" w:sz="6" w:space="0" w:color="auto"/>
              <w:left w:val="outset" w:sz="6" w:space="0" w:color="auto"/>
              <w:bottom w:val="outset" w:sz="6" w:space="0" w:color="auto"/>
              <w:right w:val="outset" w:sz="6" w:space="0" w:color="auto"/>
            </w:tcBorders>
            <w:noWrap/>
            <w:vAlign w:val="center"/>
          </w:tcPr>
          <w:p w:rsidR="0008198C" w:rsidRPr="005F6A09" w:rsidRDefault="00210662">
            <w:pPr>
              <w:pStyle w:val="a4"/>
              <w:jc w:val="center"/>
              <w:rPr>
                <w:rFonts w:ascii="仿宋" w:eastAsia="仿宋" w:hAnsi="仿宋"/>
                <w:sz w:val="30"/>
                <w:szCs w:val="30"/>
              </w:rPr>
            </w:pPr>
            <w:r w:rsidRPr="005F6A09">
              <w:rPr>
                <w:rFonts w:hint="eastAsia"/>
                <w:sz w:val="30"/>
                <w:szCs w:val="30"/>
              </w:rPr>
              <w:t> </w:t>
            </w:r>
            <w:r w:rsidRPr="005F6A09">
              <w:rPr>
                <w:rFonts w:ascii="仿宋" w:eastAsia="仿宋" w:hAnsi="仿宋" w:hint="eastAsia"/>
                <w:sz w:val="30"/>
                <w:szCs w:val="30"/>
              </w:rPr>
              <w:t>执行数：</w:t>
            </w:r>
          </w:p>
        </w:tc>
        <w:tc>
          <w:tcPr>
            <w:tcW w:w="2565" w:type="dxa"/>
            <w:tcBorders>
              <w:top w:val="outset" w:sz="6" w:space="0" w:color="auto"/>
              <w:left w:val="outset" w:sz="6" w:space="0" w:color="auto"/>
              <w:bottom w:val="outset" w:sz="6" w:space="0" w:color="auto"/>
              <w:right w:val="outset" w:sz="6" w:space="0" w:color="auto"/>
            </w:tcBorders>
            <w:noWrap/>
            <w:vAlign w:val="center"/>
          </w:tcPr>
          <w:p w:rsidR="0008198C" w:rsidRPr="005F6A09" w:rsidRDefault="00A3488F">
            <w:pPr>
              <w:pStyle w:val="a4"/>
              <w:jc w:val="center"/>
              <w:rPr>
                <w:rFonts w:ascii="仿宋" w:eastAsia="仿宋" w:hAnsi="仿宋"/>
                <w:sz w:val="30"/>
                <w:szCs w:val="30"/>
              </w:rPr>
            </w:pPr>
            <w:r>
              <w:rPr>
                <w:rFonts w:hint="eastAsia"/>
                <w:sz w:val="30"/>
                <w:szCs w:val="30"/>
              </w:rPr>
              <w:t>258.96</w:t>
            </w:r>
            <w:r w:rsidR="00210662" w:rsidRPr="005F6A09">
              <w:rPr>
                <w:rFonts w:hint="eastAsia"/>
                <w:sz w:val="30"/>
                <w:szCs w:val="30"/>
              </w:rPr>
              <w:t> </w:t>
            </w:r>
          </w:p>
        </w:tc>
      </w:tr>
      <w:tr w:rsidR="0008198C" w:rsidRPr="005F6A09" w:rsidTr="0014288A">
        <w:trPr>
          <w:trHeight w:val="555"/>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tcPr>
          <w:p w:rsidR="0008198C" w:rsidRPr="005F6A09" w:rsidRDefault="0008198C">
            <w:pPr>
              <w:rPr>
                <w:rFonts w:ascii="仿宋" w:eastAsia="仿宋" w:hAnsi="仿宋"/>
                <w:sz w:val="30"/>
                <w:szCs w:val="30"/>
              </w:rPr>
            </w:pPr>
          </w:p>
        </w:tc>
        <w:tc>
          <w:tcPr>
            <w:tcW w:w="1785" w:type="dxa"/>
            <w:tcBorders>
              <w:top w:val="outset" w:sz="6" w:space="0" w:color="auto"/>
              <w:left w:val="outset" w:sz="6" w:space="0" w:color="auto"/>
              <w:bottom w:val="outset" w:sz="6" w:space="0" w:color="auto"/>
              <w:right w:val="outset" w:sz="6" w:space="0" w:color="auto"/>
            </w:tcBorders>
            <w:noWrap/>
            <w:vAlign w:val="center"/>
          </w:tcPr>
          <w:p w:rsidR="0008198C" w:rsidRPr="005F6A09" w:rsidRDefault="00210662">
            <w:pPr>
              <w:pStyle w:val="a4"/>
              <w:jc w:val="center"/>
              <w:rPr>
                <w:rFonts w:ascii="仿宋" w:eastAsia="仿宋" w:hAnsi="仿宋"/>
                <w:sz w:val="30"/>
                <w:szCs w:val="30"/>
              </w:rPr>
            </w:pPr>
            <w:r w:rsidRPr="005F6A09">
              <w:rPr>
                <w:rFonts w:ascii="仿宋" w:eastAsia="仿宋" w:hAnsi="仿宋" w:hint="eastAsia"/>
                <w:sz w:val="30"/>
                <w:szCs w:val="30"/>
              </w:rPr>
              <w:t>其中：</w:t>
            </w:r>
          </w:p>
          <w:p w:rsidR="0008198C" w:rsidRPr="005F6A09" w:rsidRDefault="00210662">
            <w:pPr>
              <w:pStyle w:val="a4"/>
              <w:jc w:val="center"/>
              <w:rPr>
                <w:rFonts w:ascii="仿宋" w:eastAsia="仿宋" w:hAnsi="仿宋"/>
                <w:sz w:val="30"/>
                <w:szCs w:val="30"/>
              </w:rPr>
            </w:pPr>
            <w:r w:rsidRPr="005F6A09">
              <w:rPr>
                <w:rFonts w:ascii="仿宋" w:eastAsia="仿宋" w:hAnsi="仿宋" w:hint="eastAsia"/>
                <w:sz w:val="30"/>
                <w:szCs w:val="30"/>
              </w:rPr>
              <w:t>财政拨款</w:t>
            </w:r>
          </w:p>
        </w:tc>
        <w:tc>
          <w:tcPr>
            <w:tcW w:w="1335" w:type="dxa"/>
            <w:tcBorders>
              <w:top w:val="outset" w:sz="6" w:space="0" w:color="auto"/>
              <w:left w:val="outset" w:sz="6" w:space="0" w:color="auto"/>
              <w:bottom w:val="outset" w:sz="6" w:space="0" w:color="auto"/>
              <w:right w:val="outset" w:sz="6" w:space="0" w:color="auto"/>
            </w:tcBorders>
            <w:noWrap/>
            <w:vAlign w:val="center"/>
          </w:tcPr>
          <w:p w:rsidR="0008198C" w:rsidRPr="005F6A09" w:rsidRDefault="00210662">
            <w:pPr>
              <w:pStyle w:val="a4"/>
              <w:jc w:val="center"/>
              <w:rPr>
                <w:rFonts w:ascii="仿宋" w:eastAsia="仿宋" w:hAnsi="仿宋"/>
                <w:sz w:val="30"/>
                <w:szCs w:val="30"/>
              </w:rPr>
            </w:pPr>
            <w:r w:rsidRPr="005F6A09">
              <w:rPr>
                <w:rFonts w:hint="eastAsia"/>
                <w:sz w:val="30"/>
                <w:szCs w:val="30"/>
              </w:rPr>
              <w:t> </w:t>
            </w:r>
            <w:r w:rsidR="00A3488F">
              <w:rPr>
                <w:rFonts w:hint="eastAsia"/>
                <w:sz w:val="30"/>
                <w:szCs w:val="30"/>
              </w:rPr>
              <w:t>694</w:t>
            </w:r>
          </w:p>
        </w:tc>
        <w:tc>
          <w:tcPr>
            <w:tcW w:w="1380" w:type="dxa"/>
            <w:tcBorders>
              <w:top w:val="outset" w:sz="6" w:space="0" w:color="auto"/>
              <w:left w:val="outset" w:sz="6" w:space="0" w:color="auto"/>
              <w:bottom w:val="outset" w:sz="6" w:space="0" w:color="auto"/>
              <w:right w:val="outset" w:sz="6" w:space="0" w:color="auto"/>
            </w:tcBorders>
            <w:noWrap/>
            <w:vAlign w:val="center"/>
          </w:tcPr>
          <w:p w:rsidR="0008198C" w:rsidRPr="005F6A09" w:rsidRDefault="00210662">
            <w:pPr>
              <w:pStyle w:val="a4"/>
              <w:jc w:val="center"/>
              <w:rPr>
                <w:rFonts w:ascii="仿宋" w:eastAsia="仿宋" w:hAnsi="仿宋"/>
                <w:sz w:val="30"/>
                <w:szCs w:val="30"/>
              </w:rPr>
            </w:pPr>
            <w:r w:rsidRPr="005F6A09">
              <w:rPr>
                <w:rFonts w:ascii="仿宋" w:eastAsia="仿宋" w:hAnsi="仿宋" w:hint="eastAsia"/>
                <w:sz w:val="30"/>
                <w:szCs w:val="30"/>
              </w:rPr>
              <w:t>其中：</w:t>
            </w:r>
          </w:p>
          <w:p w:rsidR="0008198C" w:rsidRPr="005F6A09" w:rsidRDefault="00210662">
            <w:pPr>
              <w:pStyle w:val="a4"/>
              <w:jc w:val="center"/>
              <w:rPr>
                <w:rFonts w:ascii="仿宋" w:eastAsia="仿宋" w:hAnsi="仿宋"/>
                <w:sz w:val="30"/>
                <w:szCs w:val="30"/>
              </w:rPr>
            </w:pPr>
            <w:r w:rsidRPr="005F6A09">
              <w:rPr>
                <w:rFonts w:ascii="仿宋" w:eastAsia="仿宋" w:hAnsi="仿宋" w:hint="eastAsia"/>
                <w:sz w:val="30"/>
                <w:szCs w:val="30"/>
              </w:rPr>
              <w:t>财政拨款</w:t>
            </w:r>
          </w:p>
        </w:tc>
        <w:tc>
          <w:tcPr>
            <w:tcW w:w="2565" w:type="dxa"/>
            <w:tcBorders>
              <w:top w:val="outset" w:sz="6" w:space="0" w:color="auto"/>
              <w:left w:val="outset" w:sz="6" w:space="0" w:color="auto"/>
              <w:bottom w:val="outset" w:sz="6" w:space="0" w:color="auto"/>
              <w:right w:val="outset" w:sz="6" w:space="0" w:color="auto"/>
            </w:tcBorders>
            <w:noWrap/>
            <w:vAlign w:val="center"/>
          </w:tcPr>
          <w:p w:rsidR="0008198C" w:rsidRPr="005F6A09" w:rsidRDefault="00A3488F">
            <w:pPr>
              <w:pStyle w:val="a4"/>
              <w:jc w:val="center"/>
              <w:rPr>
                <w:rFonts w:ascii="仿宋" w:eastAsia="仿宋" w:hAnsi="仿宋"/>
                <w:sz w:val="30"/>
                <w:szCs w:val="30"/>
              </w:rPr>
            </w:pPr>
            <w:r>
              <w:rPr>
                <w:rFonts w:hint="eastAsia"/>
                <w:sz w:val="30"/>
                <w:szCs w:val="30"/>
              </w:rPr>
              <w:t>258.96</w:t>
            </w:r>
            <w:r w:rsidR="00210662" w:rsidRPr="005F6A09">
              <w:rPr>
                <w:rFonts w:hint="eastAsia"/>
                <w:sz w:val="30"/>
                <w:szCs w:val="30"/>
              </w:rPr>
              <w:t> </w:t>
            </w:r>
          </w:p>
        </w:tc>
      </w:tr>
      <w:tr w:rsidR="0008198C" w:rsidRPr="005F6A09" w:rsidTr="0014288A">
        <w:trPr>
          <w:trHeight w:val="345"/>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tcPr>
          <w:p w:rsidR="0008198C" w:rsidRPr="005F6A09" w:rsidRDefault="0008198C">
            <w:pPr>
              <w:rPr>
                <w:rFonts w:ascii="仿宋" w:eastAsia="仿宋" w:hAnsi="仿宋"/>
                <w:sz w:val="30"/>
                <w:szCs w:val="30"/>
              </w:rPr>
            </w:pPr>
          </w:p>
        </w:tc>
        <w:tc>
          <w:tcPr>
            <w:tcW w:w="1785" w:type="dxa"/>
            <w:tcBorders>
              <w:top w:val="outset" w:sz="6" w:space="0" w:color="auto"/>
              <w:left w:val="outset" w:sz="6" w:space="0" w:color="auto"/>
              <w:bottom w:val="outset" w:sz="6" w:space="0" w:color="auto"/>
              <w:right w:val="outset" w:sz="6" w:space="0" w:color="auto"/>
            </w:tcBorders>
            <w:noWrap/>
            <w:vAlign w:val="center"/>
          </w:tcPr>
          <w:p w:rsidR="0008198C" w:rsidRPr="005F6A09" w:rsidRDefault="00210662">
            <w:pPr>
              <w:pStyle w:val="a4"/>
              <w:jc w:val="center"/>
              <w:rPr>
                <w:rFonts w:ascii="仿宋" w:eastAsia="仿宋" w:hAnsi="仿宋"/>
                <w:sz w:val="30"/>
                <w:szCs w:val="30"/>
              </w:rPr>
            </w:pPr>
            <w:r w:rsidRPr="005F6A09">
              <w:rPr>
                <w:rFonts w:ascii="仿宋" w:eastAsia="仿宋" w:hAnsi="仿宋" w:hint="eastAsia"/>
                <w:sz w:val="30"/>
                <w:szCs w:val="30"/>
              </w:rPr>
              <w:t>其他资金</w:t>
            </w:r>
          </w:p>
        </w:tc>
        <w:tc>
          <w:tcPr>
            <w:tcW w:w="1335" w:type="dxa"/>
            <w:tcBorders>
              <w:top w:val="outset" w:sz="6" w:space="0" w:color="auto"/>
              <w:left w:val="outset" w:sz="6" w:space="0" w:color="auto"/>
              <w:bottom w:val="outset" w:sz="6" w:space="0" w:color="auto"/>
              <w:right w:val="outset" w:sz="6" w:space="0" w:color="auto"/>
            </w:tcBorders>
            <w:noWrap/>
            <w:vAlign w:val="center"/>
          </w:tcPr>
          <w:p w:rsidR="0008198C" w:rsidRPr="005F6A09" w:rsidRDefault="00210662">
            <w:pPr>
              <w:pStyle w:val="a4"/>
              <w:jc w:val="center"/>
              <w:rPr>
                <w:rFonts w:ascii="仿宋" w:eastAsia="仿宋" w:hAnsi="仿宋"/>
                <w:sz w:val="30"/>
                <w:szCs w:val="30"/>
              </w:rPr>
            </w:pPr>
            <w:r w:rsidRPr="005F6A09">
              <w:rPr>
                <w:rFonts w:hint="eastAsia"/>
                <w:sz w:val="30"/>
                <w:szCs w:val="30"/>
              </w:rPr>
              <w:t> </w:t>
            </w:r>
            <w:r w:rsidR="00A3488F">
              <w:rPr>
                <w:rFonts w:hint="eastAsia"/>
                <w:sz w:val="30"/>
                <w:szCs w:val="30"/>
              </w:rPr>
              <w:t>0</w:t>
            </w:r>
          </w:p>
        </w:tc>
        <w:tc>
          <w:tcPr>
            <w:tcW w:w="1380" w:type="dxa"/>
            <w:tcBorders>
              <w:top w:val="outset" w:sz="6" w:space="0" w:color="auto"/>
              <w:left w:val="outset" w:sz="6" w:space="0" w:color="auto"/>
              <w:bottom w:val="outset" w:sz="6" w:space="0" w:color="auto"/>
              <w:right w:val="outset" w:sz="6" w:space="0" w:color="auto"/>
            </w:tcBorders>
            <w:noWrap/>
            <w:vAlign w:val="center"/>
          </w:tcPr>
          <w:p w:rsidR="0008198C" w:rsidRPr="005F6A09" w:rsidRDefault="00210662">
            <w:pPr>
              <w:pStyle w:val="a4"/>
              <w:jc w:val="center"/>
              <w:rPr>
                <w:rFonts w:ascii="仿宋" w:eastAsia="仿宋" w:hAnsi="仿宋"/>
                <w:sz w:val="30"/>
                <w:szCs w:val="30"/>
              </w:rPr>
            </w:pPr>
            <w:r w:rsidRPr="005F6A09">
              <w:rPr>
                <w:rFonts w:ascii="仿宋" w:eastAsia="仿宋" w:hAnsi="仿宋" w:hint="eastAsia"/>
                <w:sz w:val="30"/>
                <w:szCs w:val="30"/>
              </w:rPr>
              <w:t>其他资金</w:t>
            </w:r>
          </w:p>
        </w:tc>
        <w:tc>
          <w:tcPr>
            <w:tcW w:w="2565" w:type="dxa"/>
            <w:tcBorders>
              <w:top w:val="outset" w:sz="6" w:space="0" w:color="auto"/>
              <w:left w:val="outset" w:sz="6" w:space="0" w:color="auto"/>
              <w:bottom w:val="outset" w:sz="6" w:space="0" w:color="auto"/>
              <w:right w:val="outset" w:sz="6" w:space="0" w:color="auto"/>
            </w:tcBorders>
            <w:noWrap/>
            <w:vAlign w:val="center"/>
          </w:tcPr>
          <w:p w:rsidR="0008198C" w:rsidRPr="005F6A09" w:rsidRDefault="00210662">
            <w:pPr>
              <w:pStyle w:val="a4"/>
              <w:jc w:val="center"/>
              <w:rPr>
                <w:rFonts w:ascii="仿宋" w:eastAsia="仿宋" w:hAnsi="仿宋"/>
                <w:sz w:val="30"/>
                <w:szCs w:val="30"/>
              </w:rPr>
            </w:pPr>
            <w:r w:rsidRPr="005F6A09">
              <w:rPr>
                <w:rFonts w:hint="eastAsia"/>
                <w:sz w:val="30"/>
                <w:szCs w:val="30"/>
              </w:rPr>
              <w:t> </w:t>
            </w:r>
            <w:r w:rsidR="00A3488F">
              <w:rPr>
                <w:rFonts w:hint="eastAsia"/>
                <w:sz w:val="30"/>
                <w:szCs w:val="30"/>
              </w:rPr>
              <w:t>0</w:t>
            </w:r>
          </w:p>
        </w:tc>
      </w:tr>
      <w:tr w:rsidR="0008198C" w:rsidRPr="005F6A09" w:rsidTr="0014288A">
        <w:trPr>
          <w:trHeight w:val="210"/>
          <w:tblCellSpacing w:w="0" w:type="dxa"/>
        </w:trPr>
        <w:tc>
          <w:tcPr>
            <w:tcW w:w="2130" w:type="dxa"/>
            <w:vMerge w:val="restart"/>
            <w:tcBorders>
              <w:top w:val="outset" w:sz="6" w:space="0" w:color="auto"/>
              <w:left w:val="outset" w:sz="6" w:space="0" w:color="auto"/>
              <w:bottom w:val="outset" w:sz="6" w:space="0" w:color="auto"/>
              <w:right w:val="outset" w:sz="6" w:space="0" w:color="auto"/>
            </w:tcBorders>
            <w:noWrap/>
            <w:vAlign w:val="center"/>
          </w:tcPr>
          <w:p w:rsidR="0008198C" w:rsidRPr="005F6A09" w:rsidRDefault="00210662">
            <w:pPr>
              <w:pStyle w:val="a4"/>
              <w:jc w:val="center"/>
              <w:rPr>
                <w:rFonts w:ascii="仿宋" w:eastAsia="仿宋" w:hAnsi="仿宋"/>
                <w:sz w:val="30"/>
                <w:szCs w:val="30"/>
              </w:rPr>
            </w:pPr>
            <w:r w:rsidRPr="005F6A09">
              <w:rPr>
                <w:rFonts w:ascii="仿宋" w:eastAsia="仿宋" w:hAnsi="仿宋" w:hint="eastAsia"/>
                <w:sz w:val="30"/>
                <w:szCs w:val="30"/>
              </w:rPr>
              <w:t>年度总体目标</w:t>
            </w:r>
          </w:p>
          <w:p w:rsidR="0008198C" w:rsidRPr="005F6A09" w:rsidRDefault="00210662">
            <w:pPr>
              <w:pStyle w:val="a4"/>
              <w:jc w:val="center"/>
              <w:rPr>
                <w:rFonts w:ascii="仿宋" w:eastAsia="仿宋" w:hAnsi="仿宋"/>
                <w:sz w:val="30"/>
                <w:szCs w:val="30"/>
              </w:rPr>
            </w:pPr>
            <w:r w:rsidRPr="005F6A09">
              <w:rPr>
                <w:rFonts w:ascii="仿宋" w:eastAsia="仿宋" w:hAnsi="仿宋" w:hint="eastAsia"/>
                <w:sz w:val="30"/>
                <w:szCs w:val="30"/>
              </w:rPr>
              <w:t>完成情况</w:t>
            </w:r>
          </w:p>
        </w:tc>
        <w:tc>
          <w:tcPr>
            <w:tcW w:w="4410" w:type="dxa"/>
            <w:gridSpan w:val="3"/>
            <w:tcBorders>
              <w:top w:val="outset" w:sz="6" w:space="0" w:color="auto"/>
              <w:left w:val="outset" w:sz="6" w:space="0" w:color="auto"/>
              <w:bottom w:val="outset" w:sz="6" w:space="0" w:color="auto"/>
              <w:right w:val="outset" w:sz="6" w:space="0" w:color="auto"/>
            </w:tcBorders>
            <w:noWrap/>
            <w:vAlign w:val="center"/>
          </w:tcPr>
          <w:p w:rsidR="0008198C" w:rsidRPr="005F6A09" w:rsidRDefault="00210662">
            <w:pPr>
              <w:pStyle w:val="a4"/>
              <w:jc w:val="center"/>
              <w:rPr>
                <w:rFonts w:ascii="仿宋" w:eastAsia="仿宋" w:hAnsi="仿宋"/>
                <w:sz w:val="30"/>
                <w:szCs w:val="30"/>
              </w:rPr>
            </w:pPr>
            <w:r w:rsidRPr="005F6A09">
              <w:rPr>
                <w:rFonts w:ascii="仿宋" w:eastAsia="仿宋" w:hAnsi="仿宋" w:hint="eastAsia"/>
                <w:sz w:val="30"/>
                <w:szCs w:val="30"/>
              </w:rPr>
              <w:t>预期目标</w:t>
            </w:r>
          </w:p>
        </w:tc>
        <w:tc>
          <w:tcPr>
            <w:tcW w:w="3945" w:type="dxa"/>
            <w:gridSpan w:val="2"/>
            <w:tcBorders>
              <w:top w:val="outset" w:sz="6" w:space="0" w:color="auto"/>
              <w:left w:val="outset" w:sz="6" w:space="0" w:color="auto"/>
              <w:bottom w:val="outset" w:sz="6" w:space="0" w:color="auto"/>
              <w:right w:val="outset" w:sz="6" w:space="0" w:color="auto"/>
            </w:tcBorders>
            <w:noWrap/>
            <w:vAlign w:val="center"/>
          </w:tcPr>
          <w:p w:rsidR="0008198C" w:rsidRPr="005F6A09" w:rsidRDefault="00210662">
            <w:pPr>
              <w:pStyle w:val="a4"/>
              <w:jc w:val="center"/>
              <w:rPr>
                <w:rFonts w:ascii="仿宋" w:eastAsia="仿宋" w:hAnsi="仿宋"/>
                <w:sz w:val="30"/>
                <w:szCs w:val="30"/>
              </w:rPr>
            </w:pPr>
            <w:r w:rsidRPr="005F6A09">
              <w:rPr>
                <w:rFonts w:ascii="仿宋" w:eastAsia="仿宋" w:hAnsi="仿宋" w:hint="eastAsia"/>
                <w:sz w:val="30"/>
                <w:szCs w:val="30"/>
              </w:rPr>
              <w:t>目标实际完成情况</w:t>
            </w:r>
          </w:p>
        </w:tc>
      </w:tr>
      <w:tr w:rsidR="0008198C" w:rsidRPr="005F6A09" w:rsidTr="0014288A">
        <w:trPr>
          <w:trHeight w:val="79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08198C" w:rsidRPr="005F6A09" w:rsidRDefault="0008198C">
            <w:pPr>
              <w:rPr>
                <w:rFonts w:ascii="仿宋" w:eastAsia="仿宋" w:hAnsi="仿宋"/>
                <w:sz w:val="30"/>
                <w:szCs w:val="30"/>
              </w:rPr>
            </w:pPr>
          </w:p>
        </w:tc>
        <w:tc>
          <w:tcPr>
            <w:tcW w:w="4410" w:type="dxa"/>
            <w:gridSpan w:val="3"/>
            <w:tcBorders>
              <w:top w:val="outset" w:sz="6" w:space="0" w:color="auto"/>
              <w:left w:val="outset" w:sz="6" w:space="0" w:color="auto"/>
              <w:bottom w:val="outset" w:sz="6" w:space="0" w:color="auto"/>
              <w:right w:val="outset" w:sz="6" w:space="0" w:color="auto"/>
            </w:tcBorders>
            <w:noWrap/>
            <w:vAlign w:val="center"/>
          </w:tcPr>
          <w:p w:rsidR="0008198C" w:rsidRPr="00A3488F" w:rsidRDefault="00210662" w:rsidP="00A3488F">
            <w:pPr>
              <w:pStyle w:val="a4"/>
              <w:shd w:val="clear" w:color="auto" w:fill="FFFFFF"/>
              <w:ind w:firstLineChars="200" w:firstLine="600"/>
              <w:rPr>
                <w:rFonts w:ascii="仿宋" w:eastAsia="仿宋" w:hAnsi="仿宋"/>
                <w:sz w:val="30"/>
                <w:szCs w:val="30"/>
              </w:rPr>
            </w:pPr>
            <w:r w:rsidRPr="005F6A09">
              <w:rPr>
                <w:rFonts w:hint="eastAsia"/>
                <w:sz w:val="30"/>
                <w:szCs w:val="30"/>
              </w:rPr>
              <w:t> </w:t>
            </w:r>
            <w:r w:rsidR="00A3488F" w:rsidRPr="00A3488F">
              <w:rPr>
                <w:rFonts w:ascii="仿宋" w:eastAsia="仿宋" w:hAnsi="仿宋" w:hint="eastAsia"/>
                <w:sz w:val="30"/>
                <w:szCs w:val="30"/>
              </w:rPr>
              <w:t>新建藏文图书馆将全面我州藏文化发展及建周70周年成就展，是宣传阿坝、推介阿坝、展示阿坝藏文化的重要平台。</w:t>
            </w:r>
          </w:p>
        </w:tc>
        <w:tc>
          <w:tcPr>
            <w:tcW w:w="3945" w:type="dxa"/>
            <w:gridSpan w:val="2"/>
            <w:tcBorders>
              <w:top w:val="outset" w:sz="6" w:space="0" w:color="auto"/>
              <w:left w:val="outset" w:sz="6" w:space="0" w:color="auto"/>
              <w:bottom w:val="outset" w:sz="6" w:space="0" w:color="auto"/>
              <w:right w:val="outset" w:sz="6" w:space="0" w:color="auto"/>
            </w:tcBorders>
            <w:noWrap/>
            <w:vAlign w:val="center"/>
          </w:tcPr>
          <w:p w:rsidR="0008198C" w:rsidRPr="00A3488F" w:rsidRDefault="00210662" w:rsidP="00A3488F">
            <w:pPr>
              <w:pStyle w:val="a4"/>
              <w:shd w:val="clear" w:color="auto" w:fill="FFFFFF"/>
              <w:ind w:firstLineChars="200" w:firstLine="600"/>
              <w:rPr>
                <w:rFonts w:ascii="仿宋" w:eastAsia="仿宋" w:hAnsi="仿宋"/>
                <w:sz w:val="30"/>
                <w:szCs w:val="30"/>
              </w:rPr>
            </w:pPr>
            <w:r w:rsidRPr="005F6A09">
              <w:rPr>
                <w:rFonts w:hint="eastAsia"/>
                <w:sz w:val="30"/>
                <w:szCs w:val="30"/>
              </w:rPr>
              <w:t> </w:t>
            </w:r>
            <w:r w:rsidR="00A3488F" w:rsidRPr="00A3488F">
              <w:rPr>
                <w:rFonts w:ascii="仿宋" w:eastAsia="仿宋" w:hAnsi="仿宋" w:hint="eastAsia"/>
                <w:sz w:val="30"/>
                <w:szCs w:val="30"/>
              </w:rPr>
              <w:t>新建藏文图书馆将全面我州藏文化发展及建周70周年成就展，是宣传阿坝、推介阿坝、展示阿坝藏文化的重要平台。</w:t>
            </w:r>
          </w:p>
        </w:tc>
      </w:tr>
      <w:tr w:rsidR="0008198C" w:rsidRPr="00DF5FB3" w:rsidTr="0014288A">
        <w:trPr>
          <w:trHeight w:val="690"/>
          <w:tblCellSpacing w:w="0" w:type="dxa"/>
        </w:trPr>
        <w:tc>
          <w:tcPr>
            <w:tcW w:w="2130" w:type="dxa"/>
            <w:vMerge w:val="restart"/>
            <w:tcBorders>
              <w:top w:val="outset" w:sz="6" w:space="0" w:color="auto"/>
              <w:left w:val="outset" w:sz="6" w:space="0" w:color="auto"/>
              <w:bottom w:val="outset" w:sz="6" w:space="0" w:color="auto"/>
              <w:right w:val="outset" w:sz="6" w:space="0" w:color="auto"/>
            </w:tcBorders>
            <w:noWrap/>
            <w:vAlign w:val="center"/>
          </w:tcPr>
          <w:p w:rsidR="0008198C" w:rsidRPr="00DF5FB3" w:rsidRDefault="00210662">
            <w:pPr>
              <w:pStyle w:val="a4"/>
              <w:jc w:val="center"/>
              <w:rPr>
                <w:rFonts w:ascii="仿宋" w:eastAsia="仿宋" w:hAnsi="仿宋"/>
                <w:sz w:val="30"/>
                <w:szCs w:val="30"/>
              </w:rPr>
            </w:pPr>
            <w:r w:rsidRPr="00DF5FB3">
              <w:rPr>
                <w:rFonts w:ascii="仿宋" w:eastAsia="仿宋" w:hAnsi="仿宋" w:hint="eastAsia"/>
                <w:sz w:val="30"/>
                <w:szCs w:val="30"/>
              </w:rPr>
              <w:t>年度绩效指标完成情况</w:t>
            </w:r>
          </w:p>
        </w:tc>
        <w:tc>
          <w:tcPr>
            <w:tcW w:w="1290" w:type="dxa"/>
            <w:tcBorders>
              <w:top w:val="outset" w:sz="6" w:space="0" w:color="auto"/>
              <w:left w:val="outset" w:sz="6" w:space="0" w:color="auto"/>
              <w:bottom w:val="outset" w:sz="6" w:space="0" w:color="auto"/>
              <w:right w:val="outset" w:sz="6" w:space="0" w:color="auto"/>
            </w:tcBorders>
            <w:noWrap/>
            <w:vAlign w:val="center"/>
          </w:tcPr>
          <w:p w:rsidR="0008198C" w:rsidRPr="00DF5FB3" w:rsidRDefault="00210662">
            <w:pPr>
              <w:pStyle w:val="a4"/>
              <w:jc w:val="center"/>
              <w:rPr>
                <w:rFonts w:ascii="仿宋" w:eastAsia="仿宋" w:hAnsi="仿宋"/>
                <w:sz w:val="30"/>
                <w:szCs w:val="30"/>
              </w:rPr>
            </w:pPr>
            <w:r w:rsidRPr="00DF5FB3">
              <w:rPr>
                <w:rFonts w:ascii="仿宋" w:eastAsia="仿宋" w:hAnsi="仿宋" w:hint="eastAsia"/>
                <w:sz w:val="30"/>
                <w:szCs w:val="30"/>
              </w:rPr>
              <w:t>一级</w:t>
            </w:r>
          </w:p>
          <w:p w:rsidR="0008198C" w:rsidRPr="00DF5FB3" w:rsidRDefault="00210662">
            <w:pPr>
              <w:pStyle w:val="a4"/>
              <w:jc w:val="center"/>
              <w:rPr>
                <w:rFonts w:ascii="仿宋" w:eastAsia="仿宋" w:hAnsi="仿宋"/>
                <w:sz w:val="30"/>
                <w:szCs w:val="30"/>
              </w:rPr>
            </w:pPr>
            <w:r w:rsidRPr="00DF5FB3">
              <w:rPr>
                <w:rFonts w:ascii="仿宋" w:eastAsia="仿宋" w:hAnsi="仿宋" w:hint="eastAsia"/>
                <w:sz w:val="30"/>
                <w:szCs w:val="30"/>
              </w:rPr>
              <w:t>指标</w:t>
            </w:r>
          </w:p>
        </w:tc>
        <w:tc>
          <w:tcPr>
            <w:tcW w:w="1785" w:type="dxa"/>
            <w:tcBorders>
              <w:top w:val="outset" w:sz="6" w:space="0" w:color="auto"/>
              <w:left w:val="outset" w:sz="6" w:space="0" w:color="auto"/>
              <w:bottom w:val="outset" w:sz="6" w:space="0" w:color="auto"/>
              <w:right w:val="outset" w:sz="6" w:space="0" w:color="auto"/>
            </w:tcBorders>
            <w:noWrap/>
            <w:vAlign w:val="center"/>
          </w:tcPr>
          <w:p w:rsidR="0008198C" w:rsidRPr="00DF5FB3" w:rsidRDefault="00210662">
            <w:pPr>
              <w:pStyle w:val="a4"/>
              <w:jc w:val="center"/>
              <w:rPr>
                <w:rFonts w:ascii="仿宋" w:eastAsia="仿宋" w:hAnsi="仿宋"/>
                <w:sz w:val="30"/>
                <w:szCs w:val="30"/>
              </w:rPr>
            </w:pPr>
            <w:r w:rsidRPr="00DF5FB3">
              <w:rPr>
                <w:rFonts w:ascii="仿宋" w:eastAsia="仿宋" w:hAnsi="仿宋" w:hint="eastAsia"/>
                <w:sz w:val="30"/>
                <w:szCs w:val="30"/>
              </w:rPr>
              <w:t>二级</w:t>
            </w:r>
          </w:p>
          <w:p w:rsidR="0008198C" w:rsidRPr="00DF5FB3" w:rsidRDefault="00210662">
            <w:pPr>
              <w:pStyle w:val="a4"/>
              <w:jc w:val="center"/>
              <w:rPr>
                <w:rFonts w:ascii="仿宋" w:eastAsia="仿宋" w:hAnsi="仿宋"/>
                <w:sz w:val="30"/>
                <w:szCs w:val="30"/>
              </w:rPr>
            </w:pPr>
            <w:r w:rsidRPr="00DF5FB3">
              <w:rPr>
                <w:rFonts w:ascii="仿宋" w:eastAsia="仿宋" w:hAnsi="仿宋" w:hint="eastAsia"/>
                <w:sz w:val="30"/>
                <w:szCs w:val="30"/>
              </w:rPr>
              <w:t>指标</w:t>
            </w:r>
          </w:p>
        </w:tc>
        <w:tc>
          <w:tcPr>
            <w:tcW w:w="1335" w:type="dxa"/>
            <w:tcBorders>
              <w:top w:val="outset" w:sz="6" w:space="0" w:color="auto"/>
              <w:left w:val="outset" w:sz="6" w:space="0" w:color="auto"/>
              <w:bottom w:val="outset" w:sz="6" w:space="0" w:color="auto"/>
              <w:right w:val="outset" w:sz="6" w:space="0" w:color="auto"/>
            </w:tcBorders>
            <w:noWrap/>
            <w:vAlign w:val="center"/>
          </w:tcPr>
          <w:p w:rsidR="0008198C" w:rsidRPr="00DF5FB3" w:rsidRDefault="00210662">
            <w:pPr>
              <w:pStyle w:val="a4"/>
              <w:jc w:val="center"/>
              <w:rPr>
                <w:rFonts w:ascii="仿宋" w:eastAsia="仿宋" w:hAnsi="仿宋"/>
                <w:sz w:val="30"/>
                <w:szCs w:val="30"/>
              </w:rPr>
            </w:pPr>
            <w:r w:rsidRPr="00DF5FB3">
              <w:rPr>
                <w:rFonts w:ascii="仿宋" w:eastAsia="仿宋" w:hAnsi="仿宋" w:hint="eastAsia"/>
                <w:sz w:val="30"/>
                <w:szCs w:val="30"/>
              </w:rPr>
              <w:t>三级</w:t>
            </w:r>
          </w:p>
          <w:p w:rsidR="0008198C" w:rsidRPr="00DF5FB3" w:rsidRDefault="00210662">
            <w:pPr>
              <w:pStyle w:val="a4"/>
              <w:jc w:val="center"/>
              <w:rPr>
                <w:rFonts w:ascii="仿宋" w:eastAsia="仿宋" w:hAnsi="仿宋"/>
                <w:sz w:val="30"/>
                <w:szCs w:val="30"/>
              </w:rPr>
            </w:pPr>
            <w:r w:rsidRPr="00DF5FB3">
              <w:rPr>
                <w:rFonts w:ascii="仿宋" w:eastAsia="仿宋" w:hAnsi="仿宋" w:hint="eastAsia"/>
                <w:sz w:val="30"/>
                <w:szCs w:val="30"/>
              </w:rPr>
              <w:t>指标</w:t>
            </w:r>
          </w:p>
        </w:tc>
        <w:tc>
          <w:tcPr>
            <w:tcW w:w="1380" w:type="dxa"/>
            <w:tcBorders>
              <w:top w:val="outset" w:sz="6" w:space="0" w:color="auto"/>
              <w:left w:val="outset" w:sz="6" w:space="0" w:color="auto"/>
              <w:bottom w:val="outset" w:sz="6" w:space="0" w:color="auto"/>
              <w:right w:val="outset" w:sz="6" w:space="0" w:color="auto"/>
            </w:tcBorders>
            <w:noWrap/>
            <w:vAlign w:val="center"/>
          </w:tcPr>
          <w:p w:rsidR="0008198C" w:rsidRPr="00DF5FB3" w:rsidRDefault="00210662">
            <w:pPr>
              <w:pStyle w:val="a4"/>
              <w:jc w:val="center"/>
              <w:rPr>
                <w:rFonts w:ascii="仿宋" w:eastAsia="仿宋" w:hAnsi="仿宋"/>
                <w:sz w:val="30"/>
                <w:szCs w:val="30"/>
              </w:rPr>
            </w:pPr>
            <w:r w:rsidRPr="00DF5FB3">
              <w:rPr>
                <w:rFonts w:ascii="仿宋" w:eastAsia="仿宋" w:hAnsi="仿宋" w:hint="eastAsia"/>
                <w:sz w:val="30"/>
                <w:szCs w:val="30"/>
              </w:rPr>
              <w:t>预期指标值</w:t>
            </w:r>
          </w:p>
        </w:tc>
        <w:tc>
          <w:tcPr>
            <w:tcW w:w="2565" w:type="dxa"/>
            <w:tcBorders>
              <w:top w:val="outset" w:sz="6" w:space="0" w:color="auto"/>
              <w:left w:val="outset" w:sz="6" w:space="0" w:color="auto"/>
              <w:bottom w:val="outset" w:sz="6" w:space="0" w:color="auto"/>
              <w:right w:val="outset" w:sz="6" w:space="0" w:color="auto"/>
            </w:tcBorders>
            <w:noWrap/>
            <w:vAlign w:val="center"/>
          </w:tcPr>
          <w:p w:rsidR="0008198C" w:rsidRPr="00DF5FB3" w:rsidRDefault="00210662">
            <w:pPr>
              <w:pStyle w:val="a4"/>
              <w:jc w:val="center"/>
              <w:rPr>
                <w:rFonts w:ascii="仿宋" w:eastAsia="仿宋" w:hAnsi="仿宋"/>
                <w:sz w:val="30"/>
                <w:szCs w:val="30"/>
              </w:rPr>
            </w:pPr>
            <w:r w:rsidRPr="00DF5FB3">
              <w:rPr>
                <w:rFonts w:ascii="仿宋" w:eastAsia="仿宋" w:hAnsi="仿宋" w:hint="eastAsia"/>
                <w:sz w:val="30"/>
                <w:szCs w:val="30"/>
              </w:rPr>
              <w:t>实际完成指标值</w:t>
            </w:r>
          </w:p>
        </w:tc>
      </w:tr>
      <w:tr w:rsidR="0008198C" w:rsidRPr="00DF5FB3" w:rsidTr="0014288A">
        <w:trPr>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08198C" w:rsidRPr="00DF5FB3" w:rsidRDefault="0008198C">
            <w:pPr>
              <w:rPr>
                <w:rFonts w:ascii="仿宋" w:eastAsia="仿宋" w:hAnsi="仿宋"/>
                <w:sz w:val="30"/>
                <w:szCs w:val="30"/>
              </w:rPr>
            </w:pP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08198C" w:rsidRPr="00DF5FB3" w:rsidRDefault="0008198C">
            <w:pPr>
              <w:rPr>
                <w:rFonts w:ascii="仿宋" w:eastAsia="仿宋" w:hAnsi="仿宋"/>
                <w:sz w:val="30"/>
                <w:szCs w:val="30"/>
              </w:rPr>
            </w:pPr>
          </w:p>
        </w:tc>
        <w:tc>
          <w:tcPr>
            <w:tcW w:w="1785" w:type="dxa"/>
            <w:tcBorders>
              <w:top w:val="outset" w:sz="6" w:space="0" w:color="auto"/>
              <w:left w:val="outset" w:sz="6" w:space="0" w:color="auto"/>
              <w:bottom w:val="outset" w:sz="6" w:space="0" w:color="auto"/>
              <w:right w:val="outset" w:sz="6" w:space="0" w:color="auto"/>
            </w:tcBorders>
            <w:noWrap/>
            <w:vAlign w:val="center"/>
          </w:tcPr>
          <w:p w:rsidR="0008198C" w:rsidRPr="00DF5FB3" w:rsidRDefault="00210662">
            <w:pPr>
              <w:pStyle w:val="a4"/>
              <w:jc w:val="center"/>
              <w:rPr>
                <w:rFonts w:ascii="仿宋" w:eastAsia="仿宋" w:hAnsi="仿宋"/>
                <w:sz w:val="30"/>
                <w:szCs w:val="30"/>
              </w:rPr>
            </w:pPr>
            <w:r w:rsidRPr="00DF5FB3">
              <w:rPr>
                <w:rFonts w:ascii="仿宋" w:eastAsia="仿宋" w:hAnsi="仿宋" w:hint="eastAsia"/>
                <w:sz w:val="30"/>
                <w:szCs w:val="30"/>
              </w:rPr>
              <w:t>时效指标</w:t>
            </w:r>
          </w:p>
        </w:tc>
        <w:tc>
          <w:tcPr>
            <w:tcW w:w="1335" w:type="dxa"/>
            <w:tcBorders>
              <w:top w:val="outset" w:sz="6" w:space="0" w:color="auto"/>
              <w:left w:val="outset" w:sz="6" w:space="0" w:color="auto"/>
              <w:bottom w:val="outset" w:sz="6" w:space="0" w:color="auto"/>
              <w:right w:val="outset" w:sz="6" w:space="0" w:color="auto"/>
            </w:tcBorders>
            <w:noWrap/>
            <w:vAlign w:val="center"/>
          </w:tcPr>
          <w:p w:rsidR="0008198C" w:rsidRPr="00DF5FB3" w:rsidRDefault="00210662">
            <w:pPr>
              <w:pStyle w:val="a4"/>
              <w:jc w:val="center"/>
              <w:rPr>
                <w:rFonts w:ascii="仿宋" w:eastAsia="仿宋" w:hAnsi="仿宋"/>
                <w:sz w:val="21"/>
                <w:szCs w:val="21"/>
              </w:rPr>
            </w:pPr>
            <w:r w:rsidRPr="00DF5FB3">
              <w:rPr>
                <w:rFonts w:hint="eastAsia"/>
                <w:sz w:val="21"/>
                <w:szCs w:val="21"/>
              </w:rPr>
              <w:t> </w:t>
            </w:r>
            <w:r w:rsidR="00DF5FB3">
              <w:rPr>
                <w:rFonts w:hint="eastAsia"/>
                <w:sz w:val="21"/>
                <w:szCs w:val="21"/>
              </w:rPr>
              <w:t>完成时间2022年12月</w:t>
            </w:r>
          </w:p>
        </w:tc>
        <w:tc>
          <w:tcPr>
            <w:tcW w:w="1380" w:type="dxa"/>
            <w:tcBorders>
              <w:top w:val="outset" w:sz="6" w:space="0" w:color="auto"/>
              <w:left w:val="outset" w:sz="6" w:space="0" w:color="auto"/>
              <w:bottom w:val="outset" w:sz="6" w:space="0" w:color="auto"/>
              <w:right w:val="outset" w:sz="6" w:space="0" w:color="auto"/>
            </w:tcBorders>
            <w:noWrap/>
            <w:vAlign w:val="center"/>
          </w:tcPr>
          <w:p w:rsidR="0008198C" w:rsidRPr="00DF5FB3" w:rsidRDefault="00210662">
            <w:pPr>
              <w:pStyle w:val="a4"/>
              <w:jc w:val="center"/>
              <w:rPr>
                <w:rFonts w:ascii="仿宋" w:eastAsia="仿宋" w:hAnsi="仿宋"/>
                <w:sz w:val="21"/>
                <w:szCs w:val="21"/>
              </w:rPr>
            </w:pPr>
            <w:r w:rsidRPr="00DF5FB3">
              <w:rPr>
                <w:rFonts w:hint="eastAsia"/>
                <w:sz w:val="21"/>
                <w:szCs w:val="21"/>
              </w:rPr>
              <w:t> </w:t>
            </w:r>
            <w:r w:rsidR="00DF5FB3">
              <w:rPr>
                <w:rFonts w:hint="eastAsia"/>
                <w:sz w:val="21"/>
                <w:szCs w:val="21"/>
              </w:rPr>
              <w:t>100%</w:t>
            </w:r>
          </w:p>
        </w:tc>
        <w:tc>
          <w:tcPr>
            <w:tcW w:w="2565" w:type="dxa"/>
            <w:tcBorders>
              <w:top w:val="outset" w:sz="6" w:space="0" w:color="auto"/>
              <w:left w:val="outset" w:sz="6" w:space="0" w:color="auto"/>
              <w:bottom w:val="outset" w:sz="6" w:space="0" w:color="auto"/>
              <w:right w:val="outset" w:sz="6" w:space="0" w:color="auto"/>
            </w:tcBorders>
            <w:noWrap/>
            <w:vAlign w:val="center"/>
          </w:tcPr>
          <w:p w:rsidR="0008198C" w:rsidRPr="00DF5FB3" w:rsidRDefault="00DF5FB3">
            <w:pPr>
              <w:pStyle w:val="a4"/>
              <w:jc w:val="center"/>
              <w:rPr>
                <w:rFonts w:ascii="仿宋" w:eastAsia="仿宋" w:hAnsi="仿宋"/>
                <w:sz w:val="21"/>
                <w:szCs w:val="21"/>
              </w:rPr>
            </w:pPr>
            <w:r>
              <w:rPr>
                <w:rFonts w:hint="eastAsia"/>
                <w:sz w:val="21"/>
                <w:szCs w:val="21"/>
              </w:rPr>
              <w:t>装修进度84.15%</w:t>
            </w:r>
            <w:r w:rsidR="00210662" w:rsidRPr="00DF5FB3">
              <w:rPr>
                <w:rFonts w:hint="eastAsia"/>
                <w:sz w:val="21"/>
                <w:szCs w:val="21"/>
              </w:rPr>
              <w:t> </w:t>
            </w:r>
          </w:p>
        </w:tc>
      </w:tr>
      <w:tr w:rsidR="0008198C" w:rsidRPr="00DF5FB3" w:rsidTr="0014288A">
        <w:trPr>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08198C" w:rsidRPr="00DF5FB3" w:rsidRDefault="0008198C">
            <w:pPr>
              <w:rPr>
                <w:rFonts w:ascii="仿宋" w:eastAsia="仿宋" w:hAnsi="仿宋"/>
                <w:sz w:val="30"/>
                <w:szCs w:val="30"/>
              </w:rPr>
            </w:pPr>
          </w:p>
        </w:tc>
        <w:tc>
          <w:tcPr>
            <w:tcW w:w="0" w:type="auto"/>
            <w:vMerge/>
            <w:tcBorders>
              <w:top w:val="outset" w:sz="6" w:space="0" w:color="auto"/>
              <w:left w:val="outset" w:sz="6" w:space="0" w:color="auto"/>
              <w:bottom w:val="outset" w:sz="6" w:space="0" w:color="auto"/>
              <w:right w:val="outset" w:sz="6" w:space="0" w:color="auto"/>
            </w:tcBorders>
            <w:vAlign w:val="center"/>
          </w:tcPr>
          <w:p w:rsidR="0008198C" w:rsidRPr="00DF5FB3" w:rsidRDefault="0008198C">
            <w:pPr>
              <w:rPr>
                <w:rFonts w:ascii="仿宋" w:eastAsia="仿宋" w:hAnsi="仿宋"/>
                <w:sz w:val="30"/>
                <w:szCs w:val="30"/>
              </w:rPr>
            </w:pPr>
          </w:p>
        </w:tc>
        <w:tc>
          <w:tcPr>
            <w:tcW w:w="1785" w:type="dxa"/>
            <w:tcBorders>
              <w:top w:val="outset" w:sz="6" w:space="0" w:color="auto"/>
              <w:left w:val="outset" w:sz="6" w:space="0" w:color="auto"/>
              <w:bottom w:val="outset" w:sz="6" w:space="0" w:color="auto"/>
              <w:right w:val="outset" w:sz="6" w:space="0" w:color="auto"/>
            </w:tcBorders>
            <w:noWrap/>
            <w:vAlign w:val="center"/>
          </w:tcPr>
          <w:p w:rsidR="0008198C" w:rsidRPr="00DF5FB3" w:rsidRDefault="00210662">
            <w:pPr>
              <w:pStyle w:val="a4"/>
              <w:jc w:val="center"/>
              <w:rPr>
                <w:rFonts w:ascii="仿宋" w:eastAsia="仿宋" w:hAnsi="仿宋"/>
                <w:sz w:val="30"/>
                <w:szCs w:val="30"/>
              </w:rPr>
            </w:pPr>
            <w:r w:rsidRPr="00DF5FB3">
              <w:rPr>
                <w:rFonts w:ascii="仿宋" w:eastAsia="仿宋" w:hAnsi="仿宋" w:hint="eastAsia"/>
                <w:sz w:val="30"/>
                <w:szCs w:val="30"/>
              </w:rPr>
              <w:t>成本指标</w:t>
            </w:r>
          </w:p>
        </w:tc>
        <w:tc>
          <w:tcPr>
            <w:tcW w:w="1335" w:type="dxa"/>
            <w:tcBorders>
              <w:top w:val="outset" w:sz="6" w:space="0" w:color="auto"/>
              <w:left w:val="outset" w:sz="6" w:space="0" w:color="auto"/>
              <w:bottom w:val="outset" w:sz="6" w:space="0" w:color="auto"/>
              <w:right w:val="outset" w:sz="6" w:space="0" w:color="auto"/>
            </w:tcBorders>
            <w:noWrap/>
            <w:vAlign w:val="center"/>
          </w:tcPr>
          <w:p w:rsidR="0008198C" w:rsidRPr="00DF5FB3" w:rsidRDefault="00DF5FB3">
            <w:pPr>
              <w:pStyle w:val="a4"/>
              <w:jc w:val="center"/>
              <w:rPr>
                <w:rFonts w:ascii="仿宋" w:eastAsia="仿宋" w:hAnsi="仿宋"/>
                <w:sz w:val="21"/>
                <w:szCs w:val="21"/>
              </w:rPr>
            </w:pPr>
            <w:r w:rsidRPr="00DF5FB3">
              <w:rPr>
                <w:rFonts w:ascii="仿宋" w:eastAsia="仿宋" w:hAnsi="仿宋" w:hint="eastAsia"/>
                <w:sz w:val="21"/>
                <w:szCs w:val="21"/>
              </w:rPr>
              <w:t>预算投入694万元</w:t>
            </w:r>
            <w:r w:rsidR="00210662" w:rsidRPr="00DF5FB3">
              <w:rPr>
                <w:rFonts w:hint="eastAsia"/>
                <w:sz w:val="21"/>
                <w:szCs w:val="21"/>
              </w:rPr>
              <w:t> </w:t>
            </w:r>
          </w:p>
        </w:tc>
        <w:tc>
          <w:tcPr>
            <w:tcW w:w="1380" w:type="dxa"/>
            <w:tcBorders>
              <w:top w:val="outset" w:sz="6" w:space="0" w:color="auto"/>
              <w:left w:val="outset" w:sz="6" w:space="0" w:color="auto"/>
              <w:bottom w:val="outset" w:sz="6" w:space="0" w:color="auto"/>
              <w:right w:val="outset" w:sz="6" w:space="0" w:color="auto"/>
            </w:tcBorders>
            <w:noWrap/>
            <w:vAlign w:val="center"/>
          </w:tcPr>
          <w:p w:rsidR="0008198C" w:rsidRPr="00DF5FB3" w:rsidRDefault="00210662">
            <w:pPr>
              <w:pStyle w:val="a4"/>
              <w:jc w:val="center"/>
              <w:rPr>
                <w:rFonts w:ascii="仿宋" w:eastAsia="仿宋" w:hAnsi="仿宋"/>
                <w:sz w:val="21"/>
                <w:szCs w:val="21"/>
              </w:rPr>
            </w:pPr>
            <w:r w:rsidRPr="00DF5FB3">
              <w:rPr>
                <w:rFonts w:hint="eastAsia"/>
                <w:sz w:val="21"/>
                <w:szCs w:val="21"/>
              </w:rPr>
              <w:t> </w:t>
            </w:r>
            <w:r w:rsidR="00DF5FB3" w:rsidRPr="00DF5FB3">
              <w:rPr>
                <w:rFonts w:hint="eastAsia"/>
                <w:sz w:val="21"/>
                <w:szCs w:val="21"/>
              </w:rPr>
              <w:t>100%</w:t>
            </w:r>
          </w:p>
        </w:tc>
        <w:tc>
          <w:tcPr>
            <w:tcW w:w="2565" w:type="dxa"/>
            <w:tcBorders>
              <w:top w:val="outset" w:sz="6" w:space="0" w:color="auto"/>
              <w:left w:val="outset" w:sz="6" w:space="0" w:color="auto"/>
              <w:bottom w:val="outset" w:sz="6" w:space="0" w:color="auto"/>
              <w:right w:val="outset" w:sz="6" w:space="0" w:color="auto"/>
            </w:tcBorders>
            <w:noWrap/>
            <w:vAlign w:val="center"/>
          </w:tcPr>
          <w:p w:rsidR="0008198C" w:rsidRPr="00DF5FB3" w:rsidRDefault="00DF5FB3">
            <w:pPr>
              <w:pStyle w:val="a4"/>
              <w:jc w:val="center"/>
              <w:rPr>
                <w:rFonts w:ascii="仿宋" w:eastAsia="仿宋" w:hAnsi="仿宋"/>
                <w:sz w:val="21"/>
                <w:szCs w:val="21"/>
              </w:rPr>
            </w:pPr>
            <w:r w:rsidRPr="00DF5FB3">
              <w:rPr>
                <w:rFonts w:hint="eastAsia"/>
                <w:sz w:val="21"/>
                <w:szCs w:val="21"/>
              </w:rPr>
              <w:t>受</w:t>
            </w:r>
            <w:r>
              <w:rPr>
                <w:rFonts w:hint="eastAsia"/>
                <w:sz w:val="21"/>
                <w:szCs w:val="21"/>
              </w:rPr>
              <w:t>疫情影响，导致部分装修环节推进迟滞，进度84.15%</w:t>
            </w:r>
            <w:r w:rsidR="00210662" w:rsidRPr="00DF5FB3">
              <w:rPr>
                <w:rFonts w:hint="eastAsia"/>
                <w:sz w:val="21"/>
                <w:szCs w:val="21"/>
              </w:rPr>
              <w:t> </w:t>
            </w:r>
          </w:p>
        </w:tc>
      </w:tr>
      <w:tr w:rsidR="0008198C" w:rsidRPr="00DF5FB3" w:rsidTr="0014288A">
        <w:trPr>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08198C" w:rsidRPr="00DF5FB3" w:rsidRDefault="0008198C">
            <w:pPr>
              <w:rPr>
                <w:rFonts w:ascii="仿宋" w:eastAsia="仿宋" w:hAnsi="仿宋"/>
                <w:sz w:val="30"/>
                <w:szCs w:val="30"/>
              </w:rPr>
            </w:pPr>
          </w:p>
        </w:tc>
        <w:tc>
          <w:tcPr>
            <w:tcW w:w="0" w:type="auto"/>
            <w:vMerge/>
            <w:tcBorders>
              <w:top w:val="outset" w:sz="6" w:space="0" w:color="auto"/>
              <w:left w:val="outset" w:sz="6" w:space="0" w:color="auto"/>
              <w:bottom w:val="outset" w:sz="6" w:space="0" w:color="auto"/>
              <w:right w:val="outset" w:sz="6" w:space="0" w:color="auto"/>
            </w:tcBorders>
            <w:vAlign w:val="center"/>
          </w:tcPr>
          <w:p w:rsidR="0008198C" w:rsidRPr="00DF5FB3" w:rsidRDefault="0008198C">
            <w:pPr>
              <w:rPr>
                <w:rFonts w:ascii="仿宋" w:eastAsia="仿宋" w:hAnsi="仿宋"/>
                <w:sz w:val="30"/>
                <w:szCs w:val="30"/>
              </w:rPr>
            </w:pPr>
          </w:p>
        </w:tc>
        <w:tc>
          <w:tcPr>
            <w:tcW w:w="1785" w:type="dxa"/>
            <w:tcBorders>
              <w:top w:val="outset" w:sz="6" w:space="0" w:color="auto"/>
              <w:left w:val="outset" w:sz="6" w:space="0" w:color="auto"/>
              <w:bottom w:val="outset" w:sz="6" w:space="0" w:color="auto"/>
              <w:right w:val="outset" w:sz="6" w:space="0" w:color="auto"/>
            </w:tcBorders>
            <w:noWrap/>
            <w:vAlign w:val="center"/>
          </w:tcPr>
          <w:p w:rsidR="0008198C" w:rsidRPr="00DF5FB3" w:rsidRDefault="00210662">
            <w:pPr>
              <w:pStyle w:val="a4"/>
              <w:jc w:val="center"/>
              <w:rPr>
                <w:rFonts w:ascii="仿宋" w:eastAsia="仿宋" w:hAnsi="仿宋"/>
                <w:sz w:val="30"/>
                <w:szCs w:val="30"/>
              </w:rPr>
            </w:pPr>
            <w:r w:rsidRPr="00DF5FB3">
              <w:rPr>
                <w:rFonts w:ascii="仿宋" w:eastAsia="仿宋" w:hAnsi="仿宋" w:hint="eastAsia"/>
                <w:sz w:val="30"/>
                <w:szCs w:val="30"/>
              </w:rPr>
              <w:t>社会效益指标</w:t>
            </w:r>
          </w:p>
        </w:tc>
        <w:tc>
          <w:tcPr>
            <w:tcW w:w="1335" w:type="dxa"/>
            <w:tcBorders>
              <w:top w:val="outset" w:sz="6" w:space="0" w:color="auto"/>
              <w:left w:val="outset" w:sz="6" w:space="0" w:color="auto"/>
              <w:bottom w:val="outset" w:sz="6" w:space="0" w:color="auto"/>
              <w:right w:val="outset" w:sz="6" w:space="0" w:color="auto"/>
            </w:tcBorders>
            <w:noWrap/>
            <w:vAlign w:val="center"/>
          </w:tcPr>
          <w:p w:rsidR="0008198C" w:rsidRPr="00DF5FB3" w:rsidRDefault="0014288A">
            <w:pPr>
              <w:pStyle w:val="a4"/>
              <w:jc w:val="center"/>
              <w:rPr>
                <w:rFonts w:ascii="仿宋" w:eastAsia="仿宋" w:hAnsi="仿宋"/>
                <w:sz w:val="21"/>
                <w:szCs w:val="21"/>
              </w:rPr>
            </w:pPr>
            <w:r>
              <w:rPr>
                <w:rFonts w:hint="eastAsia"/>
                <w:sz w:val="21"/>
                <w:szCs w:val="21"/>
              </w:rPr>
              <w:t>藏文</w:t>
            </w:r>
            <w:proofErr w:type="gramStart"/>
            <w:r>
              <w:rPr>
                <w:rFonts w:hint="eastAsia"/>
                <w:sz w:val="21"/>
                <w:szCs w:val="21"/>
              </w:rPr>
              <w:t>化展示</w:t>
            </w:r>
            <w:proofErr w:type="gramEnd"/>
            <w:r>
              <w:rPr>
                <w:rFonts w:hint="eastAsia"/>
                <w:sz w:val="21"/>
                <w:szCs w:val="21"/>
              </w:rPr>
              <w:t>窗口</w:t>
            </w:r>
            <w:r w:rsidR="00210662" w:rsidRPr="00DF5FB3">
              <w:rPr>
                <w:rFonts w:hint="eastAsia"/>
                <w:sz w:val="21"/>
                <w:szCs w:val="21"/>
              </w:rPr>
              <w:t> </w:t>
            </w:r>
          </w:p>
        </w:tc>
        <w:tc>
          <w:tcPr>
            <w:tcW w:w="1380" w:type="dxa"/>
            <w:tcBorders>
              <w:top w:val="outset" w:sz="6" w:space="0" w:color="auto"/>
              <w:left w:val="outset" w:sz="6" w:space="0" w:color="auto"/>
              <w:bottom w:val="outset" w:sz="6" w:space="0" w:color="auto"/>
              <w:right w:val="outset" w:sz="6" w:space="0" w:color="auto"/>
            </w:tcBorders>
            <w:noWrap/>
            <w:vAlign w:val="center"/>
          </w:tcPr>
          <w:p w:rsidR="0008198C" w:rsidRPr="00DF5FB3" w:rsidRDefault="0014288A">
            <w:pPr>
              <w:pStyle w:val="a4"/>
              <w:jc w:val="center"/>
              <w:rPr>
                <w:rFonts w:ascii="仿宋" w:eastAsia="仿宋" w:hAnsi="仿宋"/>
                <w:sz w:val="21"/>
                <w:szCs w:val="21"/>
              </w:rPr>
            </w:pPr>
            <w:r>
              <w:rPr>
                <w:rFonts w:hint="eastAsia"/>
                <w:sz w:val="21"/>
                <w:szCs w:val="21"/>
              </w:rPr>
              <w:t>90%</w:t>
            </w:r>
            <w:r w:rsidR="00210662" w:rsidRPr="00DF5FB3">
              <w:rPr>
                <w:rFonts w:hint="eastAsia"/>
                <w:sz w:val="21"/>
                <w:szCs w:val="21"/>
              </w:rPr>
              <w:t> </w:t>
            </w:r>
          </w:p>
        </w:tc>
        <w:tc>
          <w:tcPr>
            <w:tcW w:w="2565" w:type="dxa"/>
            <w:tcBorders>
              <w:top w:val="outset" w:sz="6" w:space="0" w:color="auto"/>
              <w:left w:val="outset" w:sz="6" w:space="0" w:color="auto"/>
              <w:bottom w:val="outset" w:sz="6" w:space="0" w:color="auto"/>
              <w:right w:val="outset" w:sz="6" w:space="0" w:color="auto"/>
            </w:tcBorders>
            <w:noWrap/>
            <w:vAlign w:val="center"/>
          </w:tcPr>
          <w:p w:rsidR="0008198C" w:rsidRPr="00DF5FB3" w:rsidRDefault="0014288A">
            <w:pPr>
              <w:pStyle w:val="a4"/>
              <w:jc w:val="center"/>
              <w:rPr>
                <w:rFonts w:ascii="仿宋" w:eastAsia="仿宋" w:hAnsi="仿宋"/>
                <w:sz w:val="21"/>
                <w:szCs w:val="21"/>
              </w:rPr>
            </w:pPr>
            <w:r>
              <w:rPr>
                <w:rFonts w:hint="eastAsia"/>
                <w:sz w:val="21"/>
                <w:szCs w:val="21"/>
              </w:rPr>
              <w:t>了解藏文化的窗口</w:t>
            </w:r>
            <w:r w:rsidR="00210662" w:rsidRPr="00DF5FB3">
              <w:rPr>
                <w:rFonts w:hint="eastAsia"/>
                <w:sz w:val="21"/>
                <w:szCs w:val="21"/>
              </w:rPr>
              <w:t> </w:t>
            </w:r>
          </w:p>
        </w:tc>
      </w:tr>
      <w:tr w:rsidR="0008198C" w:rsidRPr="00DF5FB3" w:rsidTr="0014288A">
        <w:trPr>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08198C" w:rsidRPr="00DF5FB3" w:rsidRDefault="0008198C">
            <w:pPr>
              <w:rPr>
                <w:rFonts w:ascii="仿宋" w:eastAsia="仿宋" w:hAnsi="仿宋"/>
                <w:sz w:val="30"/>
                <w:szCs w:val="30"/>
              </w:rPr>
            </w:pPr>
          </w:p>
        </w:tc>
        <w:tc>
          <w:tcPr>
            <w:tcW w:w="1290" w:type="dxa"/>
            <w:tcBorders>
              <w:top w:val="outset" w:sz="6" w:space="0" w:color="auto"/>
              <w:left w:val="outset" w:sz="6" w:space="0" w:color="auto"/>
              <w:bottom w:val="outset" w:sz="6" w:space="0" w:color="auto"/>
              <w:right w:val="outset" w:sz="6" w:space="0" w:color="auto"/>
            </w:tcBorders>
            <w:noWrap/>
            <w:vAlign w:val="center"/>
          </w:tcPr>
          <w:p w:rsidR="0008198C" w:rsidRPr="00DF5FB3" w:rsidRDefault="00210662">
            <w:pPr>
              <w:pStyle w:val="a4"/>
              <w:jc w:val="center"/>
              <w:rPr>
                <w:rFonts w:ascii="仿宋" w:eastAsia="仿宋" w:hAnsi="仿宋"/>
                <w:sz w:val="30"/>
                <w:szCs w:val="30"/>
              </w:rPr>
            </w:pPr>
            <w:r w:rsidRPr="00DF5FB3">
              <w:rPr>
                <w:rFonts w:ascii="仿宋" w:eastAsia="仿宋" w:hAnsi="仿宋" w:hint="eastAsia"/>
                <w:sz w:val="30"/>
                <w:szCs w:val="30"/>
              </w:rPr>
              <w:t>满意</w:t>
            </w:r>
          </w:p>
          <w:p w:rsidR="0008198C" w:rsidRPr="00DF5FB3" w:rsidRDefault="00210662">
            <w:pPr>
              <w:pStyle w:val="a4"/>
              <w:jc w:val="center"/>
              <w:rPr>
                <w:rFonts w:ascii="仿宋" w:eastAsia="仿宋" w:hAnsi="仿宋"/>
                <w:sz w:val="30"/>
                <w:szCs w:val="30"/>
              </w:rPr>
            </w:pPr>
            <w:r w:rsidRPr="00DF5FB3">
              <w:rPr>
                <w:rFonts w:ascii="仿宋" w:eastAsia="仿宋" w:hAnsi="仿宋" w:hint="eastAsia"/>
                <w:sz w:val="30"/>
                <w:szCs w:val="30"/>
              </w:rPr>
              <w:t>度指标</w:t>
            </w:r>
          </w:p>
        </w:tc>
        <w:tc>
          <w:tcPr>
            <w:tcW w:w="1785" w:type="dxa"/>
            <w:tcBorders>
              <w:top w:val="outset" w:sz="6" w:space="0" w:color="auto"/>
              <w:left w:val="outset" w:sz="6" w:space="0" w:color="auto"/>
              <w:bottom w:val="outset" w:sz="6" w:space="0" w:color="auto"/>
              <w:right w:val="outset" w:sz="6" w:space="0" w:color="auto"/>
            </w:tcBorders>
            <w:noWrap/>
            <w:vAlign w:val="center"/>
          </w:tcPr>
          <w:p w:rsidR="0008198C" w:rsidRPr="00DF5FB3" w:rsidRDefault="00210662">
            <w:pPr>
              <w:pStyle w:val="a4"/>
              <w:jc w:val="center"/>
              <w:rPr>
                <w:rFonts w:ascii="仿宋" w:eastAsia="仿宋" w:hAnsi="仿宋"/>
                <w:sz w:val="30"/>
                <w:szCs w:val="30"/>
              </w:rPr>
            </w:pPr>
            <w:r w:rsidRPr="00DF5FB3">
              <w:rPr>
                <w:rFonts w:ascii="仿宋" w:eastAsia="仿宋" w:hAnsi="仿宋" w:hint="eastAsia"/>
                <w:sz w:val="30"/>
                <w:szCs w:val="30"/>
              </w:rPr>
              <w:t>满意度</w:t>
            </w:r>
          </w:p>
          <w:p w:rsidR="0008198C" w:rsidRPr="00DF5FB3" w:rsidRDefault="00210662">
            <w:pPr>
              <w:pStyle w:val="a4"/>
              <w:jc w:val="center"/>
              <w:rPr>
                <w:rFonts w:ascii="仿宋" w:eastAsia="仿宋" w:hAnsi="仿宋"/>
                <w:sz w:val="30"/>
                <w:szCs w:val="30"/>
              </w:rPr>
            </w:pPr>
            <w:r w:rsidRPr="00DF5FB3">
              <w:rPr>
                <w:rFonts w:ascii="仿宋" w:eastAsia="仿宋" w:hAnsi="仿宋" w:hint="eastAsia"/>
                <w:sz w:val="30"/>
                <w:szCs w:val="30"/>
              </w:rPr>
              <w:t>指标</w:t>
            </w:r>
          </w:p>
        </w:tc>
        <w:tc>
          <w:tcPr>
            <w:tcW w:w="1335" w:type="dxa"/>
            <w:tcBorders>
              <w:top w:val="outset" w:sz="6" w:space="0" w:color="auto"/>
              <w:left w:val="outset" w:sz="6" w:space="0" w:color="auto"/>
              <w:bottom w:val="outset" w:sz="6" w:space="0" w:color="auto"/>
              <w:right w:val="outset" w:sz="6" w:space="0" w:color="auto"/>
            </w:tcBorders>
            <w:noWrap/>
            <w:vAlign w:val="center"/>
          </w:tcPr>
          <w:p w:rsidR="0008198C" w:rsidRPr="00DF5FB3" w:rsidRDefault="00210662">
            <w:pPr>
              <w:pStyle w:val="a4"/>
              <w:jc w:val="center"/>
              <w:rPr>
                <w:rFonts w:ascii="仿宋" w:eastAsia="仿宋" w:hAnsi="仿宋"/>
                <w:sz w:val="30"/>
                <w:szCs w:val="30"/>
              </w:rPr>
            </w:pPr>
            <w:r w:rsidRPr="00DF5FB3">
              <w:rPr>
                <w:rFonts w:hint="eastAsia"/>
                <w:sz w:val="30"/>
                <w:szCs w:val="30"/>
              </w:rPr>
              <w:t> </w:t>
            </w:r>
            <w:r w:rsidR="001E3C46">
              <w:rPr>
                <w:rFonts w:hint="eastAsia"/>
                <w:sz w:val="30"/>
                <w:szCs w:val="30"/>
              </w:rPr>
              <w:t>使用人群满意度</w:t>
            </w:r>
          </w:p>
        </w:tc>
        <w:tc>
          <w:tcPr>
            <w:tcW w:w="1380" w:type="dxa"/>
            <w:tcBorders>
              <w:top w:val="outset" w:sz="6" w:space="0" w:color="auto"/>
              <w:left w:val="outset" w:sz="6" w:space="0" w:color="auto"/>
              <w:bottom w:val="outset" w:sz="6" w:space="0" w:color="auto"/>
              <w:right w:val="outset" w:sz="6" w:space="0" w:color="auto"/>
            </w:tcBorders>
            <w:noWrap/>
            <w:vAlign w:val="center"/>
          </w:tcPr>
          <w:p w:rsidR="0008198C" w:rsidRPr="00DF5FB3" w:rsidRDefault="001E3C46">
            <w:pPr>
              <w:pStyle w:val="a4"/>
              <w:jc w:val="center"/>
              <w:rPr>
                <w:rFonts w:ascii="仿宋" w:eastAsia="仿宋" w:hAnsi="仿宋"/>
                <w:sz w:val="30"/>
                <w:szCs w:val="30"/>
              </w:rPr>
            </w:pPr>
            <w:r>
              <w:rPr>
                <w:rFonts w:hint="eastAsia"/>
                <w:sz w:val="30"/>
                <w:szCs w:val="30"/>
              </w:rPr>
              <w:t>95%</w:t>
            </w:r>
            <w:r w:rsidR="00210662" w:rsidRPr="00DF5FB3">
              <w:rPr>
                <w:rFonts w:hint="eastAsia"/>
                <w:sz w:val="30"/>
                <w:szCs w:val="30"/>
              </w:rPr>
              <w:t> </w:t>
            </w:r>
          </w:p>
        </w:tc>
        <w:tc>
          <w:tcPr>
            <w:tcW w:w="2565" w:type="dxa"/>
            <w:tcBorders>
              <w:top w:val="outset" w:sz="6" w:space="0" w:color="auto"/>
              <w:left w:val="outset" w:sz="6" w:space="0" w:color="auto"/>
              <w:bottom w:val="outset" w:sz="6" w:space="0" w:color="auto"/>
              <w:right w:val="outset" w:sz="6" w:space="0" w:color="auto"/>
            </w:tcBorders>
            <w:noWrap/>
            <w:vAlign w:val="center"/>
          </w:tcPr>
          <w:p w:rsidR="0008198C" w:rsidRPr="00DF5FB3" w:rsidRDefault="0014288A">
            <w:pPr>
              <w:pStyle w:val="a4"/>
              <w:jc w:val="center"/>
              <w:rPr>
                <w:rFonts w:ascii="仿宋" w:eastAsia="仿宋" w:hAnsi="仿宋"/>
                <w:sz w:val="30"/>
                <w:szCs w:val="30"/>
              </w:rPr>
            </w:pPr>
            <w:r>
              <w:rPr>
                <w:rFonts w:hint="eastAsia"/>
                <w:sz w:val="30"/>
                <w:szCs w:val="30"/>
              </w:rPr>
              <w:t>广大藏牧民群众</w:t>
            </w:r>
            <w:r w:rsidR="00210662" w:rsidRPr="00DF5FB3">
              <w:rPr>
                <w:rFonts w:hint="eastAsia"/>
                <w:sz w:val="30"/>
                <w:szCs w:val="30"/>
              </w:rPr>
              <w:t> </w:t>
            </w:r>
          </w:p>
        </w:tc>
      </w:tr>
    </w:tbl>
    <w:p w:rsidR="00207154" w:rsidRPr="00DF5FB3" w:rsidRDefault="00210662" w:rsidP="003B1677">
      <w:pPr>
        <w:pStyle w:val="a4"/>
        <w:shd w:val="clear" w:color="auto" w:fill="FFFFFF"/>
        <w:rPr>
          <w:sz w:val="30"/>
          <w:szCs w:val="30"/>
        </w:rPr>
      </w:pPr>
      <w:r w:rsidRPr="00DF5FB3">
        <w:rPr>
          <w:rFonts w:hint="eastAsia"/>
          <w:sz w:val="30"/>
          <w:szCs w:val="30"/>
        </w:rPr>
        <w:t> </w:t>
      </w:r>
    </w:p>
    <w:p w:rsidR="00207154" w:rsidRDefault="00207154" w:rsidP="003B1677">
      <w:pPr>
        <w:pStyle w:val="a4"/>
        <w:shd w:val="clear" w:color="auto" w:fill="FFFFFF"/>
        <w:rPr>
          <w:sz w:val="30"/>
          <w:szCs w:val="30"/>
        </w:rPr>
      </w:pPr>
    </w:p>
    <w:p w:rsidR="0014288A" w:rsidRDefault="0014288A" w:rsidP="0014288A">
      <w:pPr>
        <w:pStyle w:val="a4"/>
        <w:shd w:val="clear" w:color="auto" w:fill="FFFFFF"/>
        <w:jc w:val="center"/>
        <w:rPr>
          <w:rFonts w:hint="eastAsia"/>
          <w:sz w:val="30"/>
          <w:szCs w:val="30"/>
        </w:rPr>
      </w:pPr>
      <w:r>
        <w:rPr>
          <w:rFonts w:hint="eastAsia"/>
          <w:sz w:val="30"/>
          <w:szCs w:val="30"/>
        </w:rPr>
        <w:lastRenderedPageBreak/>
        <w:t>单位</w:t>
      </w:r>
      <w:r w:rsidR="003B1677" w:rsidRPr="003B1677">
        <w:rPr>
          <w:rFonts w:hint="eastAsia"/>
          <w:sz w:val="30"/>
          <w:szCs w:val="30"/>
        </w:rPr>
        <w:t>预算项目支出绩效自评报告</w:t>
      </w:r>
    </w:p>
    <w:p w:rsidR="003B1677" w:rsidRPr="006E6946" w:rsidRDefault="003B1677" w:rsidP="006E6946">
      <w:pPr>
        <w:pStyle w:val="a4"/>
        <w:shd w:val="clear" w:color="auto" w:fill="FFFFFF"/>
        <w:jc w:val="center"/>
        <w:rPr>
          <w:sz w:val="30"/>
          <w:szCs w:val="30"/>
        </w:rPr>
      </w:pPr>
      <w:r w:rsidRPr="003B1677">
        <w:rPr>
          <w:rFonts w:hint="eastAsia"/>
          <w:sz w:val="30"/>
          <w:szCs w:val="30"/>
        </w:rPr>
        <w:t>（阿坝藏学项目）</w:t>
      </w:r>
    </w:p>
    <w:p w:rsidR="003B1677" w:rsidRPr="003B1677" w:rsidRDefault="003B1677" w:rsidP="003B1677">
      <w:pPr>
        <w:pStyle w:val="a4"/>
        <w:numPr>
          <w:ilvl w:val="0"/>
          <w:numId w:val="15"/>
        </w:numPr>
        <w:shd w:val="clear" w:color="auto" w:fill="FFFFFF"/>
        <w:rPr>
          <w:sz w:val="30"/>
          <w:szCs w:val="30"/>
        </w:rPr>
      </w:pPr>
      <w:r w:rsidRPr="003B1677">
        <w:rPr>
          <w:rFonts w:hint="eastAsia"/>
          <w:sz w:val="30"/>
          <w:szCs w:val="30"/>
        </w:rPr>
        <w:t>基本情况</w:t>
      </w:r>
    </w:p>
    <w:p w:rsidR="003B1677" w:rsidRPr="003B1677" w:rsidRDefault="003B1677" w:rsidP="0014288A">
      <w:pPr>
        <w:pStyle w:val="a4"/>
        <w:shd w:val="clear" w:color="auto" w:fill="FFFFFF"/>
        <w:ind w:firstLineChars="200" w:firstLine="600"/>
        <w:rPr>
          <w:sz w:val="30"/>
          <w:szCs w:val="30"/>
        </w:rPr>
      </w:pPr>
      <w:r w:rsidRPr="003B1677">
        <w:rPr>
          <w:rFonts w:hint="eastAsia"/>
          <w:sz w:val="30"/>
          <w:szCs w:val="30"/>
        </w:rPr>
        <w:t>按照国家民委办</w:t>
      </w:r>
      <w:r w:rsidRPr="003B1677">
        <w:rPr>
          <w:sz w:val="30"/>
          <w:szCs w:val="30"/>
        </w:rPr>
        <w:t>[1997]114</w:t>
      </w:r>
      <w:r w:rsidRPr="003B1677">
        <w:rPr>
          <w:rFonts w:hint="eastAsia"/>
          <w:sz w:val="30"/>
          <w:szCs w:val="30"/>
        </w:rPr>
        <w:t>号文件精神，开展藏文古籍、藏学研究系列丛书的编辑、整理和出版工作。每年《阿坝藏学》项目经费</w:t>
      </w:r>
      <w:r w:rsidRPr="003B1677">
        <w:rPr>
          <w:sz w:val="30"/>
          <w:szCs w:val="30"/>
        </w:rPr>
        <w:t>10</w:t>
      </w:r>
      <w:r w:rsidRPr="003B1677">
        <w:rPr>
          <w:rFonts w:hint="eastAsia"/>
          <w:sz w:val="30"/>
          <w:szCs w:val="30"/>
        </w:rPr>
        <w:t>万元。</w:t>
      </w:r>
    </w:p>
    <w:p w:rsidR="003B1677" w:rsidRPr="003B1677" w:rsidRDefault="003B1677" w:rsidP="003B1677">
      <w:pPr>
        <w:pStyle w:val="a4"/>
        <w:shd w:val="clear" w:color="auto" w:fill="FFFFFF"/>
        <w:rPr>
          <w:sz w:val="30"/>
          <w:szCs w:val="30"/>
        </w:rPr>
      </w:pPr>
      <w:r w:rsidRPr="003B1677">
        <w:rPr>
          <w:rFonts w:hint="eastAsia"/>
          <w:sz w:val="30"/>
          <w:szCs w:val="30"/>
        </w:rPr>
        <w:t>二、评价工作开展情况</w:t>
      </w:r>
    </w:p>
    <w:p w:rsidR="003B1677" w:rsidRPr="003B1677" w:rsidRDefault="003B1677" w:rsidP="0014288A">
      <w:pPr>
        <w:pStyle w:val="a4"/>
        <w:shd w:val="clear" w:color="auto" w:fill="FFFFFF"/>
        <w:ind w:firstLineChars="200" w:firstLine="600"/>
        <w:rPr>
          <w:sz w:val="30"/>
          <w:szCs w:val="30"/>
        </w:rPr>
      </w:pPr>
      <w:r w:rsidRPr="003B1677">
        <w:rPr>
          <w:rFonts w:hint="eastAsia"/>
          <w:sz w:val="30"/>
          <w:szCs w:val="30"/>
        </w:rPr>
        <w:t>单位评价领导小组对《阿坝藏学》项目进行了综合评价，评价方法通过部门预算项目绩效目标表、测评</w:t>
      </w:r>
      <w:proofErr w:type="gramStart"/>
      <w:r w:rsidRPr="003B1677">
        <w:rPr>
          <w:rFonts w:hint="eastAsia"/>
          <w:sz w:val="30"/>
          <w:szCs w:val="30"/>
        </w:rPr>
        <w:t>满意度表对</w:t>
      </w:r>
      <w:proofErr w:type="gramEnd"/>
      <w:r w:rsidRPr="003B1677">
        <w:rPr>
          <w:rFonts w:hint="eastAsia"/>
          <w:sz w:val="30"/>
          <w:szCs w:val="30"/>
        </w:rPr>
        <w:t>项目进行了绩效评价。</w:t>
      </w:r>
    </w:p>
    <w:p w:rsidR="003B1677" w:rsidRPr="003B1677" w:rsidRDefault="0014288A" w:rsidP="003B1677">
      <w:pPr>
        <w:pStyle w:val="a4"/>
        <w:shd w:val="clear" w:color="auto" w:fill="FFFFFF"/>
        <w:rPr>
          <w:sz w:val="30"/>
          <w:szCs w:val="30"/>
        </w:rPr>
      </w:pPr>
      <w:r>
        <w:rPr>
          <w:rFonts w:hint="eastAsia"/>
          <w:sz w:val="30"/>
          <w:szCs w:val="30"/>
        </w:rPr>
        <w:t>三、综合评价结论</w:t>
      </w:r>
    </w:p>
    <w:p w:rsidR="003B1677" w:rsidRPr="003B1677" w:rsidRDefault="003B1677" w:rsidP="0014288A">
      <w:pPr>
        <w:pStyle w:val="a4"/>
        <w:shd w:val="clear" w:color="auto" w:fill="FFFFFF"/>
        <w:ind w:firstLineChars="200" w:firstLine="600"/>
        <w:rPr>
          <w:sz w:val="30"/>
          <w:szCs w:val="30"/>
        </w:rPr>
      </w:pPr>
      <w:r w:rsidRPr="003B1677">
        <w:rPr>
          <w:sz w:val="30"/>
          <w:szCs w:val="30"/>
        </w:rPr>
        <w:t>202</w:t>
      </w:r>
      <w:r w:rsidR="0014288A">
        <w:rPr>
          <w:rFonts w:hint="eastAsia"/>
          <w:sz w:val="30"/>
          <w:szCs w:val="30"/>
        </w:rPr>
        <w:t>2</w:t>
      </w:r>
      <w:r w:rsidRPr="003B1677">
        <w:rPr>
          <w:rFonts w:hint="eastAsia"/>
          <w:sz w:val="30"/>
          <w:szCs w:val="30"/>
        </w:rPr>
        <w:t>年我单位完成了《阿坝藏学》项目的预决算编制、绩效目标填报、专项预算提前细化等工作，综合评价得分</w:t>
      </w:r>
      <w:r w:rsidRPr="003B1677">
        <w:rPr>
          <w:sz w:val="30"/>
          <w:szCs w:val="30"/>
        </w:rPr>
        <w:t>8</w:t>
      </w:r>
      <w:r w:rsidR="0014288A">
        <w:rPr>
          <w:rFonts w:hint="eastAsia"/>
          <w:sz w:val="30"/>
          <w:szCs w:val="30"/>
        </w:rPr>
        <w:t>4</w:t>
      </w:r>
      <w:r w:rsidRPr="003B1677">
        <w:rPr>
          <w:rFonts w:hint="eastAsia"/>
          <w:sz w:val="30"/>
          <w:szCs w:val="30"/>
        </w:rPr>
        <w:t>分。</w:t>
      </w:r>
    </w:p>
    <w:p w:rsidR="003B1677" w:rsidRPr="003B1677" w:rsidRDefault="003B1677" w:rsidP="003B1677">
      <w:pPr>
        <w:pStyle w:val="a4"/>
        <w:shd w:val="clear" w:color="auto" w:fill="FFFFFF"/>
        <w:rPr>
          <w:bCs/>
          <w:sz w:val="30"/>
          <w:szCs w:val="30"/>
        </w:rPr>
      </w:pPr>
      <w:r w:rsidRPr="003B1677">
        <w:rPr>
          <w:rFonts w:hint="eastAsia"/>
          <w:bCs/>
          <w:sz w:val="30"/>
          <w:szCs w:val="30"/>
        </w:rPr>
        <w:t>四、绩效评价分析</w:t>
      </w:r>
    </w:p>
    <w:p w:rsidR="003B1677" w:rsidRPr="003B1677" w:rsidRDefault="003B1677" w:rsidP="003B1677">
      <w:pPr>
        <w:pStyle w:val="a4"/>
        <w:shd w:val="clear" w:color="auto" w:fill="FFFFFF"/>
        <w:rPr>
          <w:b/>
          <w:sz w:val="30"/>
          <w:szCs w:val="30"/>
        </w:rPr>
      </w:pPr>
      <w:r w:rsidRPr="003B1677">
        <w:rPr>
          <w:rFonts w:hint="eastAsia"/>
          <w:b/>
          <w:sz w:val="30"/>
          <w:szCs w:val="30"/>
        </w:rPr>
        <w:t>（一）项目决策情况</w:t>
      </w:r>
    </w:p>
    <w:p w:rsidR="003B1677" w:rsidRPr="003B1677" w:rsidRDefault="003B1677" w:rsidP="0014288A">
      <w:pPr>
        <w:pStyle w:val="a4"/>
        <w:shd w:val="clear" w:color="auto" w:fill="FFFFFF"/>
        <w:ind w:firstLineChars="200" w:firstLine="600"/>
        <w:rPr>
          <w:b/>
          <w:sz w:val="30"/>
          <w:szCs w:val="30"/>
        </w:rPr>
      </w:pPr>
      <w:r w:rsidRPr="003B1677">
        <w:rPr>
          <w:rFonts w:hint="eastAsia"/>
          <w:sz w:val="30"/>
          <w:szCs w:val="30"/>
        </w:rPr>
        <w:t>《阿坝藏学》书刊汇集了我州藏文化精品，是了解阿坝州文化的窗口，能有力的促进我州文化繁荣。</w:t>
      </w:r>
    </w:p>
    <w:p w:rsidR="003B1677" w:rsidRPr="003B1677" w:rsidRDefault="003B1677" w:rsidP="003B1677">
      <w:pPr>
        <w:pStyle w:val="a4"/>
        <w:shd w:val="clear" w:color="auto" w:fill="FFFFFF"/>
        <w:rPr>
          <w:b/>
          <w:sz w:val="30"/>
          <w:szCs w:val="30"/>
        </w:rPr>
      </w:pPr>
      <w:r w:rsidRPr="003B1677">
        <w:rPr>
          <w:rFonts w:hint="eastAsia"/>
          <w:b/>
          <w:sz w:val="30"/>
          <w:szCs w:val="30"/>
        </w:rPr>
        <w:lastRenderedPageBreak/>
        <w:t>（二）项目管理情况</w:t>
      </w:r>
    </w:p>
    <w:p w:rsidR="003B1677" w:rsidRPr="003B1677" w:rsidRDefault="003B1677" w:rsidP="0014288A">
      <w:pPr>
        <w:pStyle w:val="a4"/>
        <w:shd w:val="clear" w:color="auto" w:fill="FFFFFF"/>
        <w:ind w:firstLineChars="200" w:firstLine="600"/>
        <w:rPr>
          <w:sz w:val="30"/>
          <w:szCs w:val="30"/>
        </w:rPr>
      </w:pPr>
      <w:r w:rsidRPr="003B1677">
        <w:rPr>
          <w:rFonts w:hint="eastAsia"/>
          <w:sz w:val="30"/>
          <w:szCs w:val="30"/>
        </w:rPr>
        <w:t>我单位专门指定藏学研究科对本书进行收集、编辑、出版，确保书刊质量。</w:t>
      </w:r>
    </w:p>
    <w:p w:rsidR="003B1677" w:rsidRPr="003B1677" w:rsidRDefault="003B1677" w:rsidP="003B1677">
      <w:pPr>
        <w:pStyle w:val="a4"/>
        <w:shd w:val="clear" w:color="auto" w:fill="FFFFFF"/>
        <w:rPr>
          <w:b/>
          <w:sz w:val="30"/>
          <w:szCs w:val="30"/>
        </w:rPr>
      </w:pPr>
      <w:r w:rsidRPr="003B1677">
        <w:rPr>
          <w:rFonts w:hint="eastAsia"/>
          <w:b/>
          <w:sz w:val="30"/>
          <w:szCs w:val="30"/>
        </w:rPr>
        <w:t>（三）项目产出情况</w:t>
      </w:r>
    </w:p>
    <w:p w:rsidR="003B1677" w:rsidRPr="003B1677" w:rsidRDefault="003B1677" w:rsidP="0014288A">
      <w:pPr>
        <w:pStyle w:val="a4"/>
        <w:shd w:val="clear" w:color="auto" w:fill="FFFFFF"/>
        <w:ind w:firstLineChars="200" w:firstLine="600"/>
        <w:rPr>
          <w:b/>
          <w:sz w:val="30"/>
          <w:szCs w:val="30"/>
        </w:rPr>
      </w:pPr>
      <w:r w:rsidRPr="003B1677">
        <w:rPr>
          <w:rFonts w:hint="eastAsia"/>
          <w:sz w:val="30"/>
          <w:szCs w:val="30"/>
        </w:rPr>
        <w:t>《阿坝藏学》每年出版</w:t>
      </w:r>
      <w:r w:rsidRPr="003B1677">
        <w:rPr>
          <w:sz w:val="30"/>
          <w:szCs w:val="30"/>
        </w:rPr>
        <w:t>2</w:t>
      </w:r>
      <w:r w:rsidRPr="003B1677">
        <w:rPr>
          <w:rFonts w:hint="eastAsia"/>
          <w:sz w:val="30"/>
          <w:szCs w:val="30"/>
        </w:rPr>
        <w:t>期，上半年一期，下半年一期，被州委宣传部指定为进寺庙的书籍，每年单位印刷书刊赠送寺庙不少于</w:t>
      </w:r>
      <w:r w:rsidRPr="003B1677">
        <w:rPr>
          <w:sz w:val="30"/>
          <w:szCs w:val="30"/>
        </w:rPr>
        <w:t>8000</w:t>
      </w:r>
      <w:r w:rsidRPr="003B1677">
        <w:rPr>
          <w:rFonts w:hint="eastAsia"/>
          <w:sz w:val="30"/>
          <w:szCs w:val="30"/>
        </w:rPr>
        <w:t>册。</w:t>
      </w:r>
    </w:p>
    <w:p w:rsidR="003B1677" w:rsidRPr="003B1677" w:rsidRDefault="003B1677" w:rsidP="003B1677">
      <w:pPr>
        <w:pStyle w:val="a4"/>
        <w:shd w:val="clear" w:color="auto" w:fill="FFFFFF"/>
        <w:rPr>
          <w:b/>
          <w:sz w:val="30"/>
          <w:szCs w:val="30"/>
        </w:rPr>
      </w:pPr>
      <w:r w:rsidRPr="003B1677">
        <w:rPr>
          <w:rFonts w:hint="eastAsia"/>
          <w:b/>
          <w:sz w:val="30"/>
          <w:szCs w:val="30"/>
        </w:rPr>
        <w:t>（四）项目效益情况。</w:t>
      </w:r>
    </w:p>
    <w:p w:rsidR="003B1677" w:rsidRPr="003B1677" w:rsidRDefault="003B1677" w:rsidP="0014288A">
      <w:pPr>
        <w:pStyle w:val="a4"/>
        <w:shd w:val="clear" w:color="auto" w:fill="FFFFFF"/>
        <w:ind w:firstLineChars="200" w:firstLine="600"/>
        <w:rPr>
          <w:sz w:val="30"/>
          <w:szCs w:val="30"/>
        </w:rPr>
      </w:pPr>
      <w:r w:rsidRPr="003B1677">
        <w:rPr>
          <w:rFonts w:hint="eastAsia"/>
          <w:sz w:val="30"/>
          <w:szCs w:val="30"/>
        </w:rPr>
        <w:t>《阿坝藏学》书刊的出版，加强民族团结，和谐发展，促进我州藏文化建设的繁荣和增进与同行之间的交流。</w:t>
      </w:r>
    </w:p>
    <w:p w:rsidR="003B1677" w:rsidRPr="003B1677" w:rsidRDefault="003B1677" w:rsidP="003B1677">
      <w:pPr>
        <w:pStyle w:val="a4"/>
        <w:shd w:val="clear" w:color="auto" w:fill="FFFFFF"/>
        <w:rPr>
          <w:sz w:val="30"/>
          <w:szCs w:val="30"/>
        </w:rPr>
      </w:pPr>
      <w:r w:rsidRPr="003B1677">
        <w:rPr>
          <w:rFonts w:hint="eastAsia"/>
          <w:sz w:val="30"/>
          <w:szCs w:val="30"/>
        </w:rPr>
        <w:t>五、存在主要问题</w:t>
      </w:r>
    </w:p>
    <w:p w:rsidR="003B1677" w:rsidRPr="003B1677" w:rsidRDefault="003B1677" w:rsidP="0014288A">
      <w:pPr>
        <w:pStyle w:val="a4"/>
        <w:shd w:val="clear" w:color="auto" w:fill="FFFFFF"/>
        <w:ind w:firstLineChars="200" w:firstLine="600"/>
        <w:rPr>
          <w:sz w:val="30"/>
          <w:szCs w:val="30"/>
        </w:rPr>
      </w:pPr>
      <w:r w:rsidRPr="003B1677">
        <w:rPr>
          <w:rFonts w:hint="eastAsia"/>
          <w:sz w:val="30"/>
          <w:szCs w:val="30"/>
        </w:rPr>
        <w:t>《阿坝藏学》的宣传性、针对性需进一步提高，能满足不同群体所需。</w:t>
      </w:r>
    </w:p>
    <w:p w:rsidR="003B1677" w:rsidRPr="003B1677" w:rsidRDefault="003B1677" w:rsidP="003B1677">
      <w:pPr>
        <w:pStyle w:val="a4"/>
        <w:shd w:val="clear" w:color="auto" w:fill="FFFFFF"/>
        <w:rPr>
          <w:sz w:val="30"/>
          <w:szCs w:val="30"/>
        </w:rPr>
      </w:pPr>
      <w:r w:rsidRPr="003B1677">
        <w:rPr>
          <w:rFonts w:hint="eastAsia"/>
          <w:sz w:val="30"/>
          <w:szCs w:val="30"/>
        </w:rPr>
        <w:t>六、相关措施建议</w:t>
      </w:r>
    </w:p>
    <w:p w:rsidR="003B1677" w:rsidRPr="003B1677" w:rsidRDefault="003B1677" w:rsidP="0014288A">
      <w:pPr>
        <w:pStyle w:val="a4"/>
        <w:shd w:val="clear" w:color="auto" w:fill="FFFFFF"/>
        <w:ind w:firstLineChars="200" w:firstLine="600"/>
        <w:rPr>
          <w:sz w:val="30"/>
          <w:szCs w:val="30"/>
        </w:rPr>
      </w:pPr>
      <w:r w:rsidRPr="003B1677">
        <w:rPr>
          <w:rFonts w:hint="eastAsia"/>
          <w:sz w:val="30"/>
          <w:szCs w:val="30"/>
        </w:rPr>
        <w:t>《阿坝藏学》在编辑时，对书刊内容的要精益求精，加强对业务人员的培训。能及时展现我州藏文化精品。</w:t>
      </w:r>
    </w:p>
    <w:tbl>
      <w:tblPr>
        <w:tblW w:w="1012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0"/>
        <w:gridCol w:w="1260"/>
        <w:gridCol w:w="1755"/>
        <w:gridCol w:w="1305"/>
        <w:gridCol w:w="1350"/>
        <w:gridCol w:w="2535"/>
      </w:tblGrid>
      <w:tr w:rsidR="0014288A" w:rsidRPr="0014288A" w:rsidTr="00BE6389">
        <w:trPr>
          <w:trHeight w:val="675"/>
          <w:tblCellSpacing w:w="0" w:type="dxa"/>
        </w:trPr>
        <w:tc>
          <w:tcPr>
            <w:tcW w:w="10125" w:type="dxa"/>
            <w:gridSpan w:val="6"/>
            <w:tcBorders>
              <w:top w:val="outset" w:sz="6" w:space="0" w:color="auto"/>
              <w:left w:val="outset" w:sz="6" w:space="0" w:color="auto"/>
              <w:bottom w:val="outset" w:sz="6" w:space="0" w:color="auto"/>
              <w:right w:val="outset" w:sz="6" w:space="0" w:color="auto"/>
            </w:tcBorders>
            <w:noWrap/>
            <w:vAlign w:val="center"/>
          </w:tcPr>
          <w:p w:rsidR="0014288A" w:rsidRPr="0014288A" w:rsidRDefault="006E6946" w:rsidP="006E6946">
            <w:pPr>
              <w:pStyle w:val="a4"/>
              <w:shd w:val="clear" w:color="auto" w:fill="FFFFFF"/>
              <w:jc w:val="center"/>
              <w:rPr>
                <w:sz w:val="30"/>
                <w:szCs w:val="30"/>
              </w:rPr>
            </w:pPr>
            <w:r>
              <w:rPr>
                <w:rFonts w:hint="eastAsia"/>
                <w:b/>
                <w:bCs/>
                <w:sz w:val="30"/>
                <w:szCs w:val="30"/>
              </w:rPr>
              <w:t>单位</w:t>
            </w:r>
            <w:r w:rsidR="0014288A" w:rsidRPr="0014288A">
              <w:rPr>
                <w:rFonts w:hint="eastAsia"/>
                <w:b/>
                <w:bCs/>
                <w:sz w:val="30"/>
                <w:szCs w:val="30"/>
              </w:rPr>
              <w:t>预算项目绩效目标自评</w:t>
            </w:r>
          </w:p>
        </w:tc>
      </w:tr>
      <w:tr w:rsidR="0014288A" w:rsidRPr="0014288A" w:rsidTr="00BE6389">
        <w:trPr>
          <w:trHeight w:val="255"/>
          <w:tblCellSpacing w:w="0" w:type="dxa"/>
        </w:trPr>
        <w:tc>
          <w:tcPr>
            <w:tcW w:w="3300" w:type="dxa"/>
            <w:gridSpan w:val="2"/>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主管部门及代码</w:t>
            </w:r>
          </w:p>
        </w:tc>
        <w:tc>
          <w:tcPr>
            <w:tcW w:w="3000" w:type="dxa"/>
            <w:gridSpan w:val="2"/>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 208001</w:t>
            </w:r>
          </w:p>
        </w:tc>
        <w:tc>
          <w:tcPr>
            <w:tcW w:w="1320"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实施单位</w:t>
            </w:r>
          </w:p>
        </w:tc>
        <w:tc>
          <w:tcPr>
            <w:tcW w:w="2505"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 阿坝州藏文编译</w:t>
            </w:r>
            <w:r w:rsidRPr="0014288A">
              <w:rPr>
                <w:rFonts w:hint="eastAsia"/>
                <w:sz w:val="30"/>
                <w:szCs w:val="30"/>
              </w:rPr>
              <w:lastRenderedPageBreak/>
              <w:t>局</w:t>
            </w:r>
          </w:p>
        </w:tc>
      </w:tr>
      <w:tr w:rsidR="0014288A" w:rsidRPr="0014288A" w:rsidTr="00BE6389">
        <w:trPr>
          <w:trHeight w:val="345"/>
          <w:tblCellSpacing w:w="0" w:type="dxa"/>
        </w:trPr>
        <w:tc>
          <w:tcPr>
            <w:tcW w:w="3300" w:type="dxa"/>
            <w:gridSpan w:val="2"/>
            <w:vMerge w:val="restart"/>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lastRenderedPageBreak/>
              <w:t>项目预算</w:t>
            </w:r>
          </w:p>
          <w:p w:rsidR="0014288A" w:rsidRPr="0014288A" w:rsidRDefault="0014288A" w:rsidP="0014288A">
            <w:pPr>
              <w:pStyle w:val="a4"/>
              <w:shd w:val="clear" w:color="auto" w:fill="FFFFFF"/>
              <w:rPr>
                <w:sz w:val="30"/>
                <w:szCs w:val="30"/>
              </w:rPr>
            </w:pPr>
            <w:r w:rsidRPr="0014288A">
              <w:rPr>
                <w:rFonts w:hint="eastAsia"/>
                <w:sz w:val="30"/>
                <w:szCs w:val="30"/>
              </w:rPr>
              <w:t>执行情况</w:t>
            </w:r>
          </w:p>
          <w:p w:rsidR="0014288A" w:rsidRPr="0014288A" w:rsidRDefault="0014288A" w:rsidP="0014288A">
            <w:pPr>
              <w:pStyle w:val="a4"/>
              <w:shd w:val="clear" w:color="auto" w:fill="FFFFFF"/>
              <w:rPr>
                <w:sz w:val="30"/>
                <w:szCs w:val="30"/>
              </w:rPr>
            </w:pPr>
            <w:r w:rsidRPr="0014288A">
              <w:rPr>
                <w:rFonts w:hint="eastAsia"/>
                <w:sz w:val="30"/>
                <w:szCs w:val="30"/>
              </w:rPr>
              <w:t>（万元）</w:t>
            </w:r>
          </w:p>
        </w:tc>
        <w:tc>
          <w:tcPr>
            <w:tcW w:w="1725"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 预算数：</w:t>
            </w:r>
          </w:p>
        </w:tc>
        <w:tc>
          <w:tcPr>
            <w:tcW w:w="1275"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6E6946">
            <w:pPr>
              <w:pStyle w:val="a4"/>
              <w:shd w:val="clear" w:color="auto" w:fill="FFFFFF"/>
              <w:rPr>
                <w:sz w:val="30"/>
                <w:szCs w:val="30"/>
              </w:rPr>
            </w:pPr>
            <w:r w:rsidRPr="0014288A">
              <w:rPr>
                <w:rFonts w:hint="eastAsia"/>
                <w:sz w:val="30"/>
                <w:szCs w:val="30"/>
              </w:rPr>
              <w:t> </w:t>
            </w:r>
            <w:r w:rsidR="006E6946">
              <w:rPr>
                <w:rFonts w:hint="eastAsia"/>
                <w:sz w:val="30"/>
                <w:szCs w:val="30"/>
              </w:rPr>
              <w:t>10</w:t>
            </w:r>
          </w:p>
        </w:tc>
        <w:tc>
          <w:tcPr>
            <w:tcW w:w="1320"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 执行数：</w:t>
            </w:r>
          </w:p>
        </w:tc>
        <w:tc>
          <w:tcPr>
            <w:tcW w:w="2505"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6E6946" w:rsidP="0014288A">
            <w:pPr>
              <w:pStyle w:val="a4"/>
              <w:shd w:val="clear" w:color="auto" w:fill="FFFFFF"/>
              <w:rPr>
                <w:sz w:val="30"/>
                <w:szCs w:val="30"/>
              </w:rPr>
            </w:pPr>
            <w:r>
              <w:rPr>
                <w:rFonts w:hint="eastAsia"/>
                <w:sz w:val="30"/>
                <w:szCs w:val="30"/>
              </w:rPr>
              <w:t>10</w:t>
            </w:r>
            <w:r w:rsidR="0014288A" w:rsidRPr="0014288A">
              <w:rPr>
                <w:rFonts w:hint="eastAsia"/>
                <w:sz w:val="30"/>
                <w:szCs w:val="30"/>
              </w:rPr>
              <w:t> </w:t>
            </w:r>
          </w:p>
        </w:tc>
      </w:tr>
      <w:tr w:rsidR="0014288A" w:rsidRPr="0014288A" w:rsidTr="00BE6389">
        <w:trPr>
          <w:trHeight w:val="555"/>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tcPr>
          <w:p w:rsidR="0014288A" w:rsidRPr="0014288A" w:rsidRDefault="0014288A" w:rsidP="0014288A">
            <w:pPr>
              <w:pStyle w:val="a4"/>
              <w:shd w:val="clear" w:color="auto" w:fill="FFFFFF"/>
              <w:rPr>
                <w:sz w:val="30"/>
                <w:szCs w:val="30"/>
              </w:rPr>
            </w:pPr>
          </w:p>
        </w:tc>
        <w:tc>
          <w:tcPr>
            <w:tcW w:w="1725"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其中：</w:t>
            </w:r>
          </w:p>
          <w:p w:rsidR="0014288A" w:rsidRPr="0014288A" w:rsidRDefault="0014288A" w:rsidP="0014288A">
            <w:pPr>
              <w:pStyle w:val="a4"/>
              <w:shd w:val="clear" w:color="auto" w:fill="FFFFFF"/>
              <w:rPr>
                <w:sz w:val="30"/>
                <w:szCs w:val="30"/>
              </w:rPr>
            </w:pPr>
            <w:r w:rsidRPr="0014288A">
              <w:rPr>
                <w:rFonts w:hint="eastAsia"/>
                <w:sz w:val="30"/>
                <w:szCs w:val="30"/>
              </w:rPr>
              <w:t>财政拨款</w:t>
            </w:r>
          </w:p>
        </w:tc>
        <w:tc>
          <w:tcPr>
            <w:tcW w:w="1275"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6E6946" w:rsidP="0014288A">
            <w:pPr>
              <w:pStyle w:val="a4"/>
              <w:shd w:val="clear" w:color="auto" w:fill="FFFFFF"/>
              <w:rPr>
                <w:sz w:val="30"/>
                <w:szCs w:val="30"/>
              </w:rPr>
            </w:pPr>
            <w:r>
              <w:rPr>
                <w:rFonts w:hint="eastAsia"/>
                <w:sz w:val="30"/>
                <w:szCs w:val="30"/>
              </w:rPr>
              <w:t>10</w:t>
            </w:r>
          </w:p>
        </w:tc>
        <w:tc>
          <w:tcPr>
            <w:tcW w:w="1320"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其中：</w:t>
            </w:r>
          </w:p>
          <w:p w:rsidR="0014288A" w:rsidRPr="0014288A" w:rsidRDefault="0014288A" w:rsidP="0014288A">
            <w:pPr>
              <w:pStyle w:val="a4"/>
              <w:shd w:val="clear" w:color="auto" w:fill="FFFFFF"/>
              <w:rPr>
                <w:sz w:val="30"/>
                <w:szCs w:val="30"/>
              </w:rPr>
            </w:pPr>
            <w:r w:rsidRPr="0014288A">
              <w:rPr>
                <w:rFonts w:hint="eastAsia"/>
                <w:sz w:val="30"/>
                <w:szCs w:val="30"/>
              </w:rPr>
              <w:t>财政拨款</w:t>
            </w:r>
          </w:p>
        </w:tc>
        <w:tc>
          <w:tcPr>
            <w:tcW w:w="2505"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6E6946" w:rsidP="0014288A">
            <w:pPr>
              <w:pStyle w:val="a4"/>
              <w:shd w:val="clear" w:color="auto" w:fill="FFFFFF"/>
              <w:rPr>
                <w:sz w:val="30"/>
                <w:szCs w:val="30"/>
              </w:rPr>
            </w:pPr>
            <w:r>
              <w:rPr>
                <w:rFonts w:hint="eastAsia"/>
                <w:sz w:val="30"/>
                <w:szCs w:val="30"/>
              </w:rPr>
              <w:t>10</w:t>
            </w:r>
            <w:r w:rsidR="0014288A" w:rsidRPr="0014288A">
              <w:rPr>
                <w:rFonts w:hint="eastAsia"/>
                <w:sz w:val="30"/>
                <w:szCs w:val="30"/>
              </w:rPr>
              <w:t> </w:t>
            </w:r>
          </w:p>
        </w:tc>
      </w:tr>
      <w:tr w:rsidR="0014288A" w:rsidRPr="0014288A" w:rsidTr="00BE6389">
        <w:trPr>
          <w:trHeight w:val="345"/>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tcPr>
          <w:p w:rsidR="0014288A" w:rsidRPr="0014288A" w:rsidRDefault="0014288A" w:rsidP="0014288A">
            <w:pPr>
              <w:pStyle w:val="a4"/>
              <w:shd w:val="clear" w:color="auto" w:fill="FFFFFF"/>
              <w:rPr>
                <w:sz w:val="30"/>
                <w:szCs w:val="30"/>
              </w:rPr>
            </w:pPr>
          </w:p>
        </w:tc>
        <w:tc>
          <w:tcPr>
            <w:tcW w:w="1725"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其他资金</w:t>
            </w:r>
          </w:p>
        </w:tc>
        <w:tc>
          <w:tcPr>
            <w:tcW w:w="1275"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 0</w:t>
            </w:r>
          </w:p>
        </w:tc>
        <w:tc>
          <w:tcPr>
            <w:tcW w:w="1320"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其他资金</w:t>
            </w:r>
          </w:p>
        </w:tc>
        <w:tc>
          <w:tcPr>
            <w:tcW w:w="2505"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 0</w:t>
            </w:r>
          </w:p>
        </w:tc>
      </w:tr>
      <w:tr w:rsidR="0014288A" w:rsidRPr="0014288A" w:rsidTr="00BE6389">
        <w:trPr>
          <w:trHeight w:val="210"/>
          <w:tblCellSpacing w:w="0" w:type="dxa"/>
        </w:trPr>
        <w:tc>
          <w:tcPr>
            <w:tcW w:w="2070" w:type="dxa"/>
            <w:vMerge w:val="restart"/>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年度总体目标</w:t>
            </w:r>
          </w:p>
          <w:p w:rsidR="0014288A" w:rsidRPr="0014288A" w:rsidRDefault="0014288A" w:rsidP="0014288A">
            <w:pPr>
              <w:pStyle w:val="a4"/>
              <w:shd w:val="clear" w:color="auto" w:fill="FFFFFF"/>
              <w:rPr>
                <w:sz w:val="30"/>
                <w:szCs w:val="30"/>
              </w:rPr>
            </w:pPr>
            <w:r w:rsidRPr="0014288A">
              <w:rPr>
                <w:rFonts w:hint="eastAsia"/>
                <w:sz w:val="30"/>
                <w:szCs w:val="30"/>
              </w:rPr>
              <w:t>完成情况</w:t>
            </w:r>
          </w:p>
        </w:tc>
        <w:tc>
          <w:tcPr>
            <w:tcW w:w="4230" w:type="dxa"/>
            <w:gridSpan w:val="3"/>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BE6389">
            <w:pPr>
              <w:pStyle w:val="a4"/>
              <w:shd w:val="clear" w:color="auto" w:fill="FFFFFF"/>
              <w:jc w:val="center"/>
              <w:rPr>
                <w:sz w:val="30"/>
                <w:szCs w:val="30"/>
              </w:rPr>
            </w:pPr>
            <w:r w:rsidRPr="0014288A">
              <w:rPr>
                <w:rFonts w:hint="eastAsia"/>
                <w:sz w:val="30"/>
                <w:szCs w:val="30"/>
              </w:rPr>
              <w:t>预期目标</w:t>
            </w:r>
          </w:p>
        </w:tc>
        <w:tc>
          <w:tcPr>
            <w:tcW w:w="3825" w:type="dxa"/>
            <w:gridSpan w:val="2"/>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BE6389">
            <w:pPr>
              <w:pStyle w:val="a4"/>
              <w:shd w:val="clear" w:color="auto" w:fill="FFFFFF"/>
              <w:jc w:val="center"/>
              <w:rPr>
                <w:sz w:val="30"/>
                <w:szCs w:val="30"/>
              </w:rPr>
            </w:pPr>
            <w:r w:rsidRPr="0014288A">
              <w:rPr>
                <w:rFonts w:hint="eastAsia"/>
                <w:sz w:val="30"/>
                <w:szCs w:val="30"/>
              </w:rPr>
              <w:t>目标实际完成情况</w:t>
            </w:r>
          </w:p>
        </w:tc>
      </w:tr>
      <w:tr w:rsidR="0014288A" w:rsidRPr="0014288A" w:rsidTr="00BE6389">
        <w:trPr>
          <w:trHeight w:val="79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14288A" w:rsidRPr="0014288A" w:rsidRDefault="0014288A" w:rsidP="0014288A">
            <w:pPr>
              <w:pStyle w:val="a4"/>
              <w:shd w:val="clear" w:color="auto" w:fill="FFFFFF"/>
              <w:rPr>
                <w:sz w:val="30"/>
                <w:szCs w:val="30"/>
              </w:rPr>
            </w:pPr>
          </w:p>
        </w:tc>
        <w:tc>
          <w:tcPr>
            <w:tcW w:w="4230" w:type="dxa"/>
            <w:gridSpan w:val="3"/>
            <w:tcBorders>
              <w:top w:val="outset" w:sz="6" w:space="0" w:color="auto"/>
              <w:left w:val="outset" w:sz="6" w:space="0" w:color="auto"/>
              <w:bottom w:val="outset" w:sz="6" w:space="0" w:color="auto"/>
              <w:right w:val="outset" w:sz="6" w:space="0" w:color="auto"/>
            </w:tcBorders>
            <w:noWrap/>
            <w:vAlign w:val="center"/>
          </w:tcPr>
          <w:p w:rsidR="0014288A" w:rsidRPr="00BE6389" w:rsidRDefault="00BE6389" w:rsidP="00BE6389">
            <w:pPr>
              <w:pStyle w:val="a4"/>
              <w:jc w:val="both"/>
              <w:rPr>
                <w:rFonts w:ascii="仿宋" w:eastAsia="仿宋" w:hAnsi="仿宋"/>
                <w:sz w:val="30"/>
                <w:szCs w:val="30"/>
              </w:rPr>
            </w:pPr>
            <w:r w:rsidRPr="00BE6389">
              <w:rPr>
                <w:rFonts w:ascii="仿宋" w:eastAsia="仿宋" w:hAnsi="仿宋" w:hint="eastAsia"/>
                <w:sz w:val="30"/>
                <w:szCs w:val="30"/>
              </w:rPr>
              <w:t>通过《阿坝藏学》</w:t>
            </w:r>
            <w:r w:rsidRPr="00BE6389">
              <w:rPr>
                <w:rFonts w:ascii="仿宋" w:eastAsia="仿宋" w:hAnsi="仿宋" w:hint="eastAsia"/>
                <w:sz w:val="30"/>
                <w:szCs w:val="30"/>
              </w:rPr>
              <w:t>及时展现我州藏文化精品</w:t>
            </w:r>
            <w:r w:rsidRPr="00BE6389">
              <w:rPr>
                <w:rFonts w:ascii="仿宋" w:eastAsia="仿宋" w:hAnsi="仿宋" w:hint="eastAsia"/>
                <w:sz w:val="30"/>
                <w:szCs w:val="30"/>
              </w:rPr>
              <w:t>，</w:t>
            </w:r>
            <w:r w:rsidRPr="00BE6389">
              <w:rPr>
                <w:rFonts w:ascii="仿宋" w:eastAsia="仿宋" w:hAnsi="仿宋" w:hint="eastAsia"/>
                <w:sz w:val="30"/>
                <w:szCs w:val="30"/>
              </w:rPr>
              <w:t>有利于我州文化建设，树立阿坝形象，提升对外知名度</w:t>
            </w:r>
            <w:r w:rsidRPr="00BE6389">
              <w:rPr>
                <w:rFonts w:ascii="仿宋" w:eastAsia="仿宋" w:hAnsi="仿宋" w:hint="eastAsia"/>
                <w:sz w:val="30"/>
                <w:szCs w:val="30"/>
              </w:rPr>
              <w:t>。</w:t>
            </w:r>
          </w:p>
        </w:tc>
        <w:tc>
          <w:tcPr>
            <w:tcW w:w="3825" w:type="dxa"/>
            <w:gridSpan w:val="2"/>
            <w:tcBorders>
              <w:top w:val="outset" w:sz="6" w:space="0" w:color="auto"/>
              <w:left w:val="outset" w:sz="6" w:space="0" w:color="auto"/>
              <w:bottom w:val="outset" w:sz="6" w:space="0" w:color="auto"/>
              <w:right w:val="outset" w:sz="6" w:space="0" w:color="auto"/>
            </w:tcBorders>
            <w:noWrap/>
            <w:vAlign w:val="center"/>
          </w:tcPr>
          <w:p w:rsidR="0014288A" w:rsidRPr="00BE6389" w:rsidRDefault="00BE6389" w:rsidP="00BE6389">
            <w:pPr>
              <w:pStyle w:val="a4"/>
              <w:jc w:val="both"/>
              <w:rPr>
                <w:rFonts w:ascii="仿宋" w:eastAsia="仿宋" w:hAnsi="仿宋"/>
                <w:sz w:val="30"/>
                <w:szCs w:val="30"/>
              </w:rPr>
            </w:pPr>
            <w:r w:rsidRPr="00BE6389">
              <w:rPr>
                <w:rFonts w:ascii="仿宋" w:eastAsia="仿宋" w:hAnsi="仿宋" w:hint="eastAsia"/>
                <w:sz w:val="30"/>
                <w:szCs w:val="30"/>
              </w:rPr>
              <w:t>通过《阿坝藏学》及时展现我州藏文化精品，有利于我州文化建设，树立阿坝形象，提升对外知名度。</w:t>
            </w:r>
          </w:p>
        </w:tc>
      </w:tr>
      <w:tr w:rsidR="0014288A" w:rsidRPr="0014288A" w:rsidTr="00BE6389">
        <w:trPr>
          <w:trHeight w:val="690"/>
          <w:tblCellSpacing w:w="0" w:type="dxa"/>
        </w:trPr>
        <w:tc>
          <w:tcPr>
            <w:tcW w:w="2070" w:type="dxa"/>
            <w:vMerge w:val="restart"/>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年度绩效指标完成情况</w:t>
            </w:r>
          </w:p>
        </w:tc>
        <w:tc>
          <w:tcPr>
            <w:tcW w:w="1230"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一级</w:t>
            </w:r>
          </w:p>
          <w:p w:rsidR="0014288A" w:rsidRPr="0014288A" w:rsidRDefault="0014288A" w:rsidP="0014288A">
            <w:pPr>
              <w:pStyle w:val="a4"/>
              <w:shd w:val="clear" w:color="auto" w:fill="FFFFFF"/>
              <w:rPr>
                <w:sz w:val="30"/>
                <w:szCs w:val="30"/>
              </w:rPr>
            </w:pPr>
            <w:r w:rsidRPr="0014288A">
              <w:rPr>
                <w:rFonts w:hint="eastAsia"/>
                <w:sz w:val="30"/>
                <w:szCs w:val="30"/>
              </w:rPr>
              <w:t>指标</w:t>
            </w:r>
          </w:p>
        </w:tc>
        <w:tc>
          <w:tcPr>
            <w:tcW w:w="1725"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二级</w:t>
            </w:r>
          </w:p>
          <w:p w:rsidR="0014288A" w:rsidRPr="0014288A" w:rsidRDefault="0014288A" w:rsidP="0014288A">
            <w:pPr>
              <w:pStyle w:val="a4"/>
              <w:shd w:val="clear" w:color="auto" w:fill="FFFFFF"/>
              <w:rPr>
                <w:sz w:val="30"/>
                <w:szCs w:val="30"/>
              </w:rPr>
            </w:pPr>
            <w:r w:rsidRPr="0014288A">
              <w:rPr>
                <w:rFonts w:hint="eastAsia"/>
                <w:sz w:val="30"/>
                <w:szCs w:val="30"/>
              </w:rPr>
              <w:t>指标</w:t>
            </w:r>
          </w:p>
        </w:tc>
        <w:tc>
          <w:tcPr>
            <w:tcW w:w="1275"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三级</w:t>
            </w:r>
          </w:p>
          <w:p w:rsidR="0014288A" w:rsidRPr="0014288A" w:rsidRDefault="0014288A" w:rsidP="0014288A">
            <w:pPr>
              <w:pStyle w:val="a4"/>
              <w:shd w:val="clear" w:color="auto" w:fill="FFFFFF"/>
              <w:rPr>
                <w:sz w:val="30"/>
                <w:szCs w:val="30"/>
              </w:rPr>
            </w:pPr>
            <w:r w:rsidRPr="0014288A">
              <w:rPr>
                <w:rFonts w:hint="eastAsia"/>
                <w:sz w:val="30"/>
                <w:szCs w:val="30"/>
              </w:rPr>
              <w:t>指标</w:t>
            </w:r>
          </w:p>
        </w:tc>
        <w:tc>
          <w:tcPr>
            <w:tcW w:w="1320"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预期指标值</w:t>
            </w:r>
          </w:p>
        </w:tc>
        <w:tc>
          <w:tcPr>
            <w:tcW w:w="2505"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实际完成指标值</w:t>
            </w:r>
          </w:p>
        </w:tc>
      </w:tr>
      <w:tr w:rsidR="0014288A" w:rsidRPr="0014288A" w:rsidTr="00BE6389">
        <w:trPr>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14288A" w:rsidRPr="0014288A" w:rsidRDefault="0014288A" w:rsidP="0014288A">
            <w:pPr>
              <w:pStyle w:val="a4"/>
              <w:shd w:val="clear" w:color="auto" w:fill="FFFFFF"/>
              <w:rPr>
                <w:sz w:val="30"/>
                <w:szCs w:val="30"/>
              </w:rPr>
            </w:pPr>
          </w:p>
        </w:tc>
        <w:tc>
          <w:tcPr>
            <w:tcW w:w="1230" w:type="dxa"/>
            <w:vMerge w:val="restart"/>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完成</w:t>
            </w:r>
          </w:p>
          <w:p w:rsidR="0014288A" w:rsidRPr="0014288A" w:rsidRDefault="0014288A" w:rsidP="0014288A">
            <w:pPr>
              <w:pStyle w:val="a4"/>
              <w:shd w:val="clear" w:color="auto" w:fill="FFFFFF"/>
              <w:rPr>
                <w:sz w:val="30"/>
                <w:szCs w:val="30"/>
              </w:rPr>
            </w:pPr>
            <w:r w:rsidRPr="0014288A">
              <w:rPr>
                <w:rFonts w:hint="eastAsia"/>
                <w:sz w:val="30"/>
                <w:szCs w:val="30"/>
              </w:rPr>
              <w:t>指标</w:t>
            </w:r>
          </w:p>
        </w:tc>
        <w:tc>
          <w:tcPr>
            <w:tcW w:w="1725"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数量指标</w:t>
            </w:r>
          </w:p>
        </w:tc>
        <w:tc>
          <w:tcPr>
            <w:tcW w:w="1275" w:type="dxa"/>
            <w:tcBorders>
              <w:top w:val="outset" w:sz="6" w:space="0" w:color="auto"/>
              <w:left w:val="outset" w:sz="6" w:space="0" w:color="auto"/>
              <w:bottom w:val="outset" w:sz="6" w:space="0" w:color="auto"/>
              <w:right w:val="outset" w:sz="6" w:space="0" w:color="auto"/>
            </w:tcBorders>
            <w:noWrap/>
            <w:vAlign w:val="center"/>
          </w:tcPr>
          <w:p w:rsidR="0014288A" w:rsidRPr="00BE6389" w:rsidRDefault="00BE6389" w:rsidP="00BE6389">
            <w:r>
              <w:rPr>
                <w:rFonts w:hint="eastAsia"/>
              </w:rPr>
              <w:t>送《阿坝藏学》进寺庙8000册</w:t>
            </w:r>
          </w:p>
        </w:tc>
        <w:tc>
          <w:tcPr>
            <w:tcW w:w="1320"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 </w:t>
            </w:r>
            <w:r w:rsidR="00BE6389">
              <w:rPr>
                <w:rFonts w:hint="eastAsia"/>
                <w:sz w:val="30"/>
                <w:szCs w:val="30"/>
              </w:rPr>
              <w:t>100%</w:t>
            </w:r>
          </w:p>
        </w:tc>
        <w:tc>
          <w:tcPr>
            <w:tcW w:w="2505" w:type="dxa"/>
            <w:tcBorders>
              <w:top w:val="outset" w:sz="6" w:space="0" w:color="auto"/>
              <w:left w:val="outset" w:sz="6" w:space="0" w:color="auto"/>
              <w:bottom w:val="outset" w:sz="6" w:space="0" w:color="auto"/>
              <w:right w:val="outset" w:sz="6" w:space="0" w:color="auto"/>
            </w:tcBorders>
            <w:noWrap/>
            <w:vAlign w:val="center"/>
          </w:tcPr>
          <w:p w:rsidR="0014288A" w:rsidRPr="00BE6389" w:rsidRDefault="00BE6389" w:rsidP="00BE6389">
            <w:r>
              <w:rPr>
                <w:rFonts w:hint="eastAsia"/>
              </w:rPr>
              <w:t>完成100%</w:t>
            </w:r>
          </w:p>
        </w:tc>
      </w:tr>
      <w:tr w:rsidR="0014288A" w:rsidRPr="0014288A" w:rsidTr="00BE6389">
        <w:trPr>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14288A" w:rsidRPr="0014288A" w:rsidRDefault="0014288A" w:rsidP="0014288A">
            <w:pPr>
              <w:pStyle w:val="a4"/>
              <w:shd w:val="clear" w:color="auto" w:fill="FFFFFF"/>
              <w:rPr>
                <w:sz w:val="30"/>
                <w:szCs w:val="30"/>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4288A" w:rsidRPr="0014288A" w:rsidRDefault="0014288A" w:rsidP="0014288A">
            <w:pPr>
              <w:pStyle w:val="a4"/>
              <w:shd w:val="clear" w:color="auto" w:fill="FFFFFF"/>
              <w:rPr>
                <w:sz w:val="30"/>
                <w:szCs w:val="30"/>
              </w:rPr>
            </w:pPr>
          </w:p>
        </w:tc>
        <w:tc>
          <w:tcPr>
            <w:tcW w:w="1725"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质量指标</w:t>
            </w:r>
          </w:p>
        </w:tc>
        <w:tc>
          <w:tcPr>
            <w:tcW w:w="1275" w:type="dxa"/>
            <w:tcBorders>
              <w:top w:val="outset" w:sz="6" w:space="0" w:color="auto"/>
              <w:left w:val="outset" w:sz="6" w:space="0" w:color="auto"/>
              <w:bottom w:val="outset" w:sz="6" w:space="0" w:color="auto"/>
              <w:right w:val="outset" w:sz="6" w:space="0" w:color="auto"/>
            </w:tcBorders>
            <w:noWrap/>
            <w:vAlign w:val="center"/>
          </w:tcPr>
          <w:p w:rsidR="0014288A" w:rsidRPr="00BE6389" w:rsidRDefault="00BE6389" w:rsidP="00BE6389">
            <w:r>
              <w:rPr>
                <w:rFonts w:hint="eastAsia"/>
              </w:rPr>
              <w:t>及时展现我州藏文化精品</w:t>
            </w:r>
          </w:p>
        </w:tc>
        <w:tc>
          <w:tcPr>
            <w:tcW w:w="1320"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 </w:t>
            </w:r>
            <w:r w:rsidR="00BE6389">
              <w:rPr>
                <w:rFonts w:hint="eastAsia"/>
                <w:sz w:val="30"/>
                <w:szCs w:val="30"/>
              </w:rPr>
              <w:t>90%</w:t>
            </w:r>
          </w:p>
        </w:tc>
        <w:tc>
          <w:tcPr>
            <w:tcW w:w="2505" w:type="dxa"/>
            <w:tcBorders>
              <w:top w:val="outset" w:sz="6" w:space="0" w:color="auto"/>
              <w:left w:val="outset" w:sz="6" w:space="0" w:color="auto"/>
              <w:bottom w:val="outset" w:sz="6" w:space="0" w:color="auto"/>
              <w:right w:val="outset" w:sz="6" w:space="0" w:color="auto"/>
            </w:tcBorders>
            <w:noWrap/>
            <w:vAlign w:val="center"/>
          </w:tcPr>
          <w:p w:rsidR="0014288A" w:rsidRPr="0014288A" w:rsidRDefault="0014288A" w:rsidP="0014288A">
            <w:pPr>
              <w:pStyle w:val="a4"/>
              <w:shd w:val="clear" w:color="auto" w:fill="FFFFFF"/>
              <w:rPr>
                <w:sz w:val="30"/>
                <w:szCs w:val="30"/>
              </w:rPr>
            </w:pPr>
            <w:r w:rsidRPr="0014288A">
              <w:rPr>
                <w:rFonts w:hint="eastAsia"/>
                <w:sz w:val="30"/>
                <w:szCs w:val="30"/>
              </w:rPr>
              <w:t> </w:t>
            </w:r>
            <w:r w:rsidR="00BE6389">
              <w:rPr>
                <w:rFonts w:hint="eastAsia"/>
                <w:sz w:val="30"/>
                <w:szCs w:val="30"/>
              </w:rPr>
              <w:t>收集藏文化精品整理出版</w:t>
            </w:r>
          </w:p>
        </w:tc>
      </w:tr>
      <w:tr w:rsidR="00BE6389" w:rsidRPr="0014288A" w:rsidTr="00BE6389">
        <w:trPr>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BE6389" w:rsidRPr="0014288A" w:rsidRDefault="00BE6389" w:rsidP="0014288A">
            <w:pPr>
              <w:pStyle w:val="a4"/>
              <w:shd w:val="clear" w:color="auto" w:fill="FFFFFF"/>
              <w:rPr>
                <w:sz w:val="30"/>
                <w:szCs w:val="30"/>
              </w:rPr>
            </w:pPr>
          </w:p>
        </w:tc>
        <w:tc>
          <w:tcPr>
            <w:tcW w:w="0" w:type="auto"/>
            <w:vMerge/>
            <w:tcBorders>
              <w:top w:val="outset" w:sz="6" w:space="0" w:color="auto"/>
              <w:left w:val="outset" w:sz="6" w:space="0" w:color="auto"/>
              <w:bottom w:val="outset" w:sz="6" w:space="0" w:color="auto"/>
              <w:right w:val="outset" w:sz="6" w:space="0" w:color="auto"/>
            </w:tcBorders>
            <w:vAlign w:val="center"/>
          </w:tcPr>
          <w:p w:rsidR="00BE6389" w:rsidRPr="0014288A" w:rsidRDefault="00BE6389" w:rsidP="0014288A">
            <w:pPr>
              <w:pStyle w:val="a4"/>
              <w:shd w:val="clear" w:color="auto" w:fill="FFFFFF"/>
              <w:rPr>
                <w:sz w:val="30"/>
                <w:szCs w:val="30"/>
              </w:rPr>
            </w:pPr>
          </w:p>
        </w:tc>
        <w:tc>
          <w:tcPr>
            <w:tcW w:w="1725"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14288A">
            <w:pPr>
              <w:pStyle w:val="a4"/>
              <w:shd w:val="clear" w:color="auto" w:fill="FFFFFF"/>
              <w:rPr>
                <w:sz w:val="30"/>
                <w:szCs w:val="30"/>
              </w:rPr>
            </w:pPr>
            <w:r w:rsidRPr="0014288A">
              <w:rPr>
                <w:rFonts w:hint="eastAsia"/>
                <w:sz w:val="30"/>
                <w:szCs w:val="30"/>
              </w:rPr>
              <w:t>社会效益指标</w:t>
            </w:r>
          </w:p>
        </w:tc>
        <w:tc>
          <w:tcPr>
            <w:tcW w:w="1275" w:type="dxa"/>
            <w:tcBorders>
              <w:top w:val="outset" w:sz="6" w:space="0" w:color="auto"/>
              <w:left w:val="outset" w:sz="6" w:space="0" w:color="auto"/>
              <w:bottom w:val="outset" w:sz="6" w:space="0" w:color="auto"/>
              <w:right w:val="outset" w:sz="6" w:space="0" w:color="auto"/>
            </w:tcBorders>
            <w:noWrap/>
            <w:vAlign w:val="center"/>
          </w:tcPr>
          <w:p w:rsidR="00BE6389" w:rsidRPr="00BE6389" w:rsidRDefault="00BE6389" w:rsidP="00BE6389">
            <w:pPr>
              <w:pStyle w:val="a4"/>
              <w:shd w:val="clear" w:color="auto" w:fill="FFFFFF"/>
              <w:rPr>
                <w:sz w:val="30"/>
                <w:szCs w:val="30"/>
              </w:rPr>
            </w:pPr>
            <w:r>
              <w:rPr>
                <w:rFonts w:hint="eastAsia"/>
              </w:rPr>
              <w:t>满足不同群体所需，促进我州民族团结、和谐发展</w:t>
            </w:r>
          </w:p>
        </w:tc>
        <w:tc>
          <w:tcPr>
            <w:tcW w:w="1320"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Pr>
                <w:rFonts w:hint="eastAsia"/>
                <w:sz w:val="30"/>
                <w:szCs w:val="30"/>
              </w:rPr>
              <w:t>90</w:t>
            </w:r>
            <w:r>
              <w:rPr>
                <w:rFonts w:hint="eastAsia"/>
                <w:sz w:val="30"/>
                <w:szCs w:val="30"/>
              </w:rPr>
              <w:t>%</w:t>
            </w:r>
          </w:p>
        </w:tc>
        <w:tc>
          <w:tcPr>
            <w:tcW w:w="2505" w:type="dxa"/>
            <w:tcBorders>
              <w:top w:val="outset" w:sz="6" w:space="0" w:color="auto"/>
              <w:left w:val="outset" w:sz="6" w:space="0" w:color="auto"/>
              <w:bottom w:val="outset" w:sz="6" w:space="0" w:color="auto"/>
              <w:right w:val="outset" w:sz="6" w:space="0" w:color="auto"/>
            </w:tcBorders>
            <w:noWrap/>
            <w:vAlign w:val="center"/>
          </w:tcPr>
          <w:p w:rsidR="00BE6389" w:rsidRPr="00BE6389" w:rsidRDefault="00BE6389" w:rsidP="003A7371">
            <w:r>
              <w:rPr>
                <w:rFonts w:hint="eastAsia"/>
              </w:rPr>
              <w:t>发挥“传话筒、润滑剂”作用，把党的政策方针传到广大农牧民心中</w:t>
            </w:r>
          </w:p>
        </w:tc>
      </w:tr>
      <w:tr w:rsidR="00BE6389" w:rsidRPr="0014288A" w:rsidTr="00BE6389">
        <w:trPr>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BE6389" w:rsidRPr="0014288A" w:rsidRDefault="00BE6389" w:rsidP="0014288A">
            <w:pPr>
              <w:pStyle w:val="a4"/>
              <w:shd w:val="clear" w:color="auto" w:fill="FFFFFF"/>
              <w:rPr>
                <w:sz w:val="30"/>
                <w:szCs w:val="30"/>
              </w:rPr>
            </w:pPr>
          </w:p>
        </w:tc>
        <w:tc>
          <w:tcPr>
            <w:tcW w:w="1230"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14288A">
            <w:pPr>
              <w:pStyle w:val="a4"/>
              <w:shd w:val="clear" w:color="auto" w:fill="FFFFFF"/>
              <w:rPr>
                <w:sz w:val="30"/>
                <w:szCs w:val="30"/>
              </w:rPr>
            </w:pPr>
            <w:r w:rsidRPr="0014288A">
              <w:rPr>
                <w:rFonts w:hint="eastAsia"/>
                <w:sz w:val="30"/>
                <w:szCs w:val="30"/>
              </w:rPr>
              <w:t>满意</w:t>
            </w:r>
          </w:p>
          <w:p w:rsidR="00BE6389" w:rsidRPr="0014288A" w:rsidRDefault="00BE6389" w:rsidP="0014288A">
            <w:pPr>
              <w:pStyle w:val="a4"/>
              <w:shd w:val="clear" w:color="auto" w:fill="FFFFFF"/>
              <w:rPr>
                <w:sz w:val="30"/>
                <w:szCs w:val="30"/>
              </w:rPr>
            </w:pPr>
            <w:r w:rsidRPr="0014288A">
              <w:rPr>
                <w:rFonts w:hint="eastAsia"/>
                <w:sz w:val="30"/>
                <w:szCs w:val="30"/>
              </w:rPr>
              <w:t>度指标</w:t>
            </w:r>
          </w:p>
        </w:tc>
        <w:tc>
          <w:tcPr>
            <w:tcW w:w="1725"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14288A">
            <w:pPr>
              <w:pStyle w:val="a4"/>
              <w:shd w:val="clear" w:color="auto" w:fill="FFFFFF"/>
              <w:rPr>
                <w:sz w:val="30"/>
                <w:szCs w:val="30"/>
              </w:rPr>
            </w:pPr>
            <w:r w:rsidRPr="0014288A">
              <w:rPr>
                <w:rFonts w:hint="eastAsia"/>
                <w:sz w:val="30"/>
                <w:szCs w:val="30"/>
              </w:rPr>
              <w:t>满意度</w:t>
            </w:r>
          </w:p>
          <w:p w:rsidR="00BE6389" w:rsidRPr="0014288A" w:rsidRDefault="00BE6389" w:rsidP="0014288A">
            <w:pPr>
              <w:pStyle w:val="a4"/>
              <w:shd w:val="clear" w:color="auto" w:fill="FFFFFF"/>
              <w:rPr>
                <w:sz w:val="30"/>
                <w:szCs w:val="30"/>
              </w:rPr>
            </w:pPr>
            <w:r w:rsidRPr="0014288A">
              <w:rPr>
                <w:rFonts w:hint="eastAsia"/>
                <w:sz w:val="30"/>
                <w:szCs w:val="30"/>
              </w:rPr>
              <w:t>指标</w:t>
            </w:r>
          </w:p>
        </w:tc>
        <w:tc>
          <w:tcPr>
            <w:tcW w:w="1275"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14288A">
            <w:pPr>
              <w:pStyle w:val="a4"/>
              <w:shd w:val="clear" w:color="auto" w:fill="FFFFFF"/>
              <w:rPr>
                <w:sz w:val="30"/>
                <w:szCs w:val="30"/>
              </w:rPr>
            </w:pPr>
            <w:r w:rsidRPr="0014288A">
              <w:rPr>
                <w:rFonts w:hint="eastAsia"/>
                <w:sz w:val="30"/>
                <w:szCs w:val="30"/>
              </w:rPr>
              <w:t> </w:t>
            </w:r>
          </w:p>
          <w:p w:rsidR="00BE6389" w:rsidRDefault="00BE6389" w:rsidP="00BE6389">
            <w:r>
              <w:rPr>
                <w:rFonts w:hint="eastAsia"/>
              </w:rPr>
              <w:t>《阿坝藏学》阅读者</w:t>
            </w:r>
          </w:p>
          <w:p w:rsidR="00BE6389" w:rsidRPr="00BE6389" w:rsidRDefault="00BE6389" w:rsidP="0014288A">
            <w:pPr>
              <w:pStyle w:val="a4"/>
              <w:shd w:val="clear" w:color="auto" w:fill="FFFFFF"/>
              <w:rPr>
                <w:sz w:val="30"/>
                <w:szCs w:val="30"/>
              </w:rPr>
            </w:pPr>
          </w:p>
        </w:tc>
        <w:tc>
          <w:tcPr>
            <w:tcW w:w="1320"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14288A">
            <w:pPr>
              <w:pStyle w:val="a4"/>
              <w:shd w:val="clear" w:color="auto" w:fill="FFFFFF"/>
              <w:rPr>
                <w:sz w:val="30"/>
                <w:szCs w:val="30"/>
              </w:rPr>
            </w:pPr>
            <w:r w:rsidRPr="0014288A">
              <w:rPr>
                <w:rFonts w:hint="eastAsia"/>
                <w:sz w:val="30"/>
                <w:szCs w:val="30"/>
              </w:rPr>
              <w:t> </w:t>
            </w:r>
            <w:r>
              <w:rPr>
                <w:rFonts w:hint="eastAsia"/>
                <w:sz w:val="30"/>
                <w:szCs w:val="30"/>
              </w:rPr>
              <w:t>90%</w:t>
            </w:r>
          </w:p>
        </w:tc>
        <w:tc>
          <w:tcPr>
            <w:tcW w:w="2505" w:type="dxa"/>
            <w:tcBorders>
              <w:top w:val="outset" w:sz="6" w:space="0" w:color="auto"/>
              <w:left w:val="outset" w:sz="6" w:space="0" w:color="auto"/>
              <w:bottom w:val="outset" w:sz="6" w:space="0" w:color="auto"/>
              <w:right w:val="outset" w:sz="6" w:space="0" w:color="auto"/>
            </w:tcBorders>
            <w:noWrap/>
            <w:vAlign w:val="center"/>
          </w:tcPr>
          <w:p w:rsidR="00BE6389" w:rsidRDefault="00BE6389" w:rsidP="00BE6389">
            <w:r w:rsidRPr="0014288A">
              <w:rPr>
                <w:rFonts w:hint="eastAsia"/>
                <w:sz w:val="30"/>
                <w:szCs w:val="30"/>
              </w:rPr>
              <w:t> </w:t>
            </w:r>
            <w:r>
              <w:rPr>
                <w:rFonts w:hint="eastAsia"/>
              </w:rPr>
              <w:t>有利于我州文化建设，树立阿坝形象，提升对外知名度</w:t>
            </w:r>
          </w:p>
          <w:p w:rsidR="00BE6389" w:rsidRPr="00BE6389" w:rsidRDefault="00BE6389" w:rsidP="0014288A">
            <w:pPr>
              <w:pStyle w:val="a4"/>
              <w:shd w:val="clear" w:color="auto" w:fill="FFFFFF"/>
              <w:rPr>
                <w:sz w:val="30"/>
                <w:szCs w:val="30"/>
              </w:rPr>
            </w:pPr>
          </w:p>
        </w:tc>
      </w:tr>
    </w:tbl>
    <w:p w:rsidR="00BE6389" w:rsidRDefault="00BE6389" w:rsidP="006E6946">
      <w:pPr>
        <w:pStyle w:val="a4"/>
        <w:shd w:val="clear" w:color="auto" w:fill="FFFFFF"/>
        <w:jc w:val="center"/>
        <w:rPr>
          <w:rFonts w:hint="eastAsia"/>
          <w:sz w:val="30"/>
          <w:szCs w:val="30"/>
        </w:rPr>
      </w:pPr>
    </w:p>
    <w:p w:rsidR="003B1677" w:rsidRPr="003B1677" w:rsidRDefault="003B1677" w:rsidP="003B1677">
      <w:pPr>
        <w:pStyle w:val="a4"/>
        <w:shd w:val="clear" w:color="auto" w:fill="FFFFFF"/>
        <w:rPr>
          <w:sz w:val="30"/>
          <w:szCs w:val="30"/>
        </w:rPr>
      </w:pPr>
    </w:p>
    <w:p w:rsidR="003B1677" w:rsidRPr="003B1677" w:rsidRDefault="00BE6389" w:rsidP="00BE6389">
      <w:pPr>
        <w:pStyle w:val="a4"/>
        <w:shd w:val="clear" w:color="auto" w:fill="FFFFFF"/>
        <w:jc w:val="center"/>
        <w:rPr>
          <w:sz w:val="30"/>
          <w:szCs w:val="30"/>
        </w:rPr>
      </w:pPr>
      <w:r>
        <w:rPr>
          <w:rFonts w:hint="eastAsia"/>
          <w:sz w:val="30"/>
          <w:szCs w:val="30"/>
        </w:rPr>
        <w:lastRenderedPageBreak/>
        <w:t>单位预算项目支出绩效自评报告</w:t>
      </w:r>
    </w:p>
    <w:p w:rsidR="003B1677" w:rsidRPr="00BE6389" w:rsidRDefault="003B1677" w:rsidP="00BE6389">
      <w:pPr>
        <w:pStyle w:val="a4"/>
        <w:shd w:val="clear" w:color="auto" w:fill="FFFFFF"/>
        <w:jc w:val="center"/>
        <w:rPr>
          <w:sz w:val="30"/>
          <w:szCs w:val="30"/>
        </w:rPr>
      </w:pPr>
      <w:r w:rsidRPr="003B1677">
        <w:rPr>
          <w:rFonts w:hint="eastAsia"/>
          <w:sz w:val="30"/>
          <w:szCs w:val="30"/>
        </w:rPr>
        <w:t>（藏文图书购置项目）</w:t>
      </w:r>
    </w:p>
    <w:p w:rsidR="003B1677" w:rsidRPr="003B1677" w:rsidRDefault="003B1677" w:rsidP="003B1677">
      <w:pPr>
        <w:pStyle w:val="a4"/>
        <w:numPr>
          <w:ilvl w:val="0"/>
          <w:numId w:val="17"/>
        </w:numPr>
        <w:shd w:val="clear" w:color="auto" w:fill="FFFFFF"/>
        <w:rPr>
          <w:sz w:val="30"/>
          <w:szCs w:val="30"/>
        </w:rPr>
      </w:pPr>
      <w:r w:rsidRPr="003B1677">
        <w:rPr>
          <w:rFonts w:hint="eastAsia"/>
          <w:sz w:val="30"/>
          <w:szCs w:val="30"/>
        </w:rPr>
        <w:t>基本情况</w:t>
      </w:r>
    </w:p>
    <w:p w:rsidR="003B1677" w:rsidRPr="003B1677" w:rsidRDefault="003B1677" w:rsidP="00BE6389">
      <w:pPr>
        <w:pStyle w:val="a4"/>
        <w:shd w:val="clear" w:color="auto" w:fill="FFFFFF"/>
        <w:ind w:firstLineChars="200" w:firstLine="600"/>
        <w:rPr>
          <w:sz w:val="30"/>
          <w:szCs w:val="30"/>
        </w:rPr>
      </w:pPr>
      <w:r w:rsidRPr="003B1677">
        <w:rPr>
          <w:rFonts w:hint="eastAsia"/>
          <w:sz w:val="30"/>
          <w:szCs w:val="30"/>
        </w:rPr>
        <w:t>我单位设有阿坝州藏文图书馆，藏文图书购置项目进一步增加和丰富了州藏文图书馆的图书品种及馆藏内容，同时也为我州开展《藏族古籍卷》编撰工作提供丰富的基础资料。每年藏文图书购置项目预算经费</w:t>
      </w:r>
      <w:r w:rsidRPr="003B1677">
        <w:rPr>
          <w:sz w:val="30"/>
          <w:szCs w:val="30"/>
        </w:rPr>
        <w:t>6</w:t>
      </w:r>
      <w:r w:rsidRPr="003B1677">
        <w:rPr>
          <w:rFonts w:hint="eastAsia"/>
          <w:sz w:val="30"/>
          <w:szCs w:val="30"/>
        </w:rPr>
        <w:t>万元。</w:t>
      </w:r>
    </w:p>
    <w:p w:rsidR="003B1677" w:rsidRPr="003B1677" w:rsidRDefault="003B1677" w:rsidP="003B1677">
      <w:pPr>
        <w:pStyle w:val="a4"/>
        <w:shd w:val="clear" w:color="auto" w:fill="FFFFFF"/>
        <w:rPr>
          <w:sz w:val="30"/>
          <w:szCs w:val="30"/>
        </w:rPr>
      </w:pPr>
      <w:r w:rsidRPr="003B1677">
        <w:rPr>
          <w:rFonts w:hint="eastAsia"/>
          <w:sz w:val="30"/>
          <w:szCs w:val="30"/>
        </w:rPr>
        <w:t>二、评价工作开展情况</w:t>
      </w:r>
    </w:p>
    <w:p w:rsidR="003B1677" w:rsidRPr="003B1677" w:rsidRDefault="003B1677" w:rsidP="00BE6389">
      <w:pPr>
        <w:pStyle w:val="a4"/>
        <w:shd w:val="clear" w:color="auto" w:fill="FFFFFF"/>
        <w:ind w:firstLineChars="200" w:firstLine="600"/>
        <w:rPr>
          <w:sz w:val="30"/>
          <w:szCs w:val="30"/>
        </w:rPr>
      </w:pPr>
      <w:r w:rsidRPr="003B1677">
        <w:rPr>
          <w:rFonts w:hint="eastAsia"/>
          <w:sz w:val="30"/>
          <w:szCs w:val="30"/>
        </w:rPr>
        <w:t>单位评价领导小组对藏文图书购置项目进行了综合评价，评价方法通过部门预算项目绩效目标表、测评</w:t>
      </w:r>
      <w:proofErr w:type="gramStart"/>
      <w:r w:rsidRPr="003B1677">
        <w:rPr>
          <w:rFonts w:hint="eastAsia"/>
          <w:sz w:val="30"/>
          <w:szCs w:val="30"/>
        </w:rPr>
        <w:t>满意度表对</w:t>
      </w:r>
      <w:proofErr w:type="gramEnd"/>
      <w:r w:rsidRPr="003B1677">
        <w:rPr>
          <w:rFonts w:hint="eastAsia"/>
          <w:sz w:val="30"/>
          <w:szCs w:val="30"/>
        </w:rPr>
        <w:t>项目进行了绩效评价。</w:t>
      </w:r>
    </w:p>
    <w:p w:rsidR="003B1677" w:rsidRPr="003B1677" w:rsidRDefault="003B1677" w:rsidP="003B1677">
      <w:pPr>
        <w:pStyle w:val="a4"/>
        <w:shd w:val="clear" w:color="auto" w:fill="FFFFFF"/>
        <w:rPr>
          <w:sz w:val="30"/>
          <w:szCs w:val="30"/>
        </w:rPr>
      </w:pPr>
      <w:r w:rsidRPr="003B1677">
        <w:rPr>
          <w:rFonts w:hint="eastAsia"/>
          <w:sz w:val="30"/>
          <w:szCs w:val="30"/>
        </w:rPr>
        <w:t>三、综合评价结论</w:t>
      </w:r>
    </w:p>
    <w:p w:rsidR="003B1677" w:rsidRPr="003B1677" w:rsidRDefault="003B1677" w:rsidP="00BE6389">
      <w:pPr>
        <w:pStyle w:val="a4"/>
        <w:shd w:val="clear" w:color="auto" w:fill="FFFFFF"/>
        <w:ind w:firstLineChars="200" w:firstLine="600"/>
        <w:rPr>
          <w:sz w:val="30"/>
          <w:szCs w:val="30"/>
        </w:rPr>
      </w:pPr>
      <w:r w:rsidRPr="003B1677">
        <w:rPr>
          <w:sz w:val="30"/>
          <w:szCs w:val="30"/>
        </w:rPr>
        <w:t>202</w:t>
      </w:r>
      <w:r w:rsidR="00BE6389">
        <w:rPr>
          <w:rFonts w:hint="eastAsia"/>
          <w:sz w:val="30"/>
          <w:szCs w:val="30"/>
        </w:rPr>
        <w:t>2</w:t>
      </w:r>
      <w:r w:rsidRPr="003B1677">
        <w:rPr>
          <w:rFonts w:hint="eastAsia"/>
          <w:sz w:val="30"/>
          <w:szCs w:val="30"/>
        </w:rPr>
        <w:t>年我单位完成了藏文图书购置项目的预决算编制、绩效目标填报、专项预算提前细化等工作，综合评价得分</w:t>
      </w:r>
      <w:r w:rsidRPr="003B1677">
        <w:rPr>
          <w:sz w:val="30"/>
          <w:szCs w:val="30"/>
        </w:rPr>
        <w:t>8</w:t>
      </w:r>
      <w:r w:rsidR="00BE6389">
        <w:rPr>
          <w:rFonts w:hint="eastAsia"/>
          <w:sz w:val="30"/>
          <w:szCs w:val="30"/>
        </w:rPr>
        <w:t>2</w:t>
      </w:r>
      <w:r w:rsidRPr="003B1677">
        <w:rPr>
          <w:rFonts w:hint="eastAsia"/>
          <w:sz w:val="30"/>
          <w:szCs w:val="30"/>
        </w:rPr>
        <w:t>分。</w:t>
      </w:r>
    </w:p>
    <w:p w:rsidR="003B1677" w:rsidRPr="003B1677" w:rsidRDefault="003B1677" w:rsidP="003B1677">
      <w:pPr>
        <w:pStyle w:val="a4"/>
        <w:shd w:val="clear" w:color="auto" w:fill="FFFFFF"/>
        <w:rPr>
          <w:bCs/>
          <w:sz w:val="30"/>
          <w:szCs w:val="30"/>
        </w:rPr>
      </w:pPr>
      <w:r w:rsidRPr="003B1677">
        <w:rPr>
          <w:rFonts w:hint="eastAsia"/>
          <w:bCs/>
          <w:sz w:val="30"/>
          <w:szCs w:val="30"/>
        </w:rPr>
        <w:t>四、绩效评价分析</w:t>
      </w:r>
    </w:p>
    <w:p w:rsidR="003B1677" w:rsidRPr="003B1677" w:rsidRDefault="003B1677" w:rsidP="003B1677">
      <w:pPr>
        <w:pStyle w:val="a4"/>
        <w:shd w:val="clear" w:color="auto" w:fill="FFFFFF"/>
        <w:rPr>
          <w:b/>
          <w:sz w:val="30"/>
          <w:szCs w:val="30"/>
        </w:rPr>
      </w:pPr>
      <w:r w:rsidRPr="003B1677">
        <w:rPr>
          <w:rFonts w:hint="eastAsia"/>
          <w:b/>
          <w:sz w:val="30"/>
          <w:szCs w:val="30"/>
        </w:rPr>
        <w:t>（一）项目决策情况</w:t>
      </w:r>
    </w:p>
    <w:p w:rsidR="003B1677" w:rsidRPr="003B1677" w:rsidRDefault="003B1677" w:rsidP="00BE6389">
      <w:pPr>
        <w:pStyle w:val="a4"/>
        <w:shd w:val="clear" w:color="auto" w:fill="FFFFFF"/>
        <w:ind w:firstLineChars="200" w:firstLine="600"/>
        <w:rPr>
          <w:b/>
          <w:sz w:val="30"/>
          <w:szCs w:val="30"/>
        </w:rPr>
      </w:pPr>
      <w:r w:rsidRPr="003B1677">
        <w:rPr>
          <w:rFonts w:hint="eastAsia"/>
          <w:sz w:val="30"/>
          <w:szCs w:val="30"/>
        </w:rPr>
        <w:t>通过藏文图书馆展现我州藏文化的繁荣发展，完善我州文化体系建设，促进我州文化繁荣发展。</w:t>
      </w:r>
    </w:p>
    <w:p w:rsidR="003B1677" w:rsidRPr="003B1677" w:rsidRDefault="003B1677" w:rsidP="003B1677">
      <w:pPr>
        <w:pStyle w:val="a4"/>
        <w:shd w:val="clear" w:color="auto" w:fill="FFFFFF"/>
        <w:rPr>
          <w:b/>
          <w:sz w:val="30"/>
          <w:szCs w:val="30"/>
        </w:rPr>
      </w:pPr>
      <w:r w:rsidRPr="003B1677">
        <w:rPr>
          <w:rFonts w:hint="eastAsia"/>
          <w:b/>
          <w:sz w:val="30"/>
          <w:szCs w:val="30"/>
        </w:rPr>
        <w:lastRenderedPageBreak/>
        <w:t>（二）项目管理情况</w:t>
      </w:r>
    </w:p>
    <w:p w:rsidR="003B1677" w:rsidRPr="003B1677" w:rsidRDefault="003B1677" w:rsidP="00BE6389">
      <w:pPr>
        <w:pStyle w:val="a4"/>
        <w:shd w:val="clear" w:color="auto" w:fill="FFFFFF"/>
        <w:ind w:firstLineChars="200" w:firstLine="600"/>
        <w:rPr>
          <w:b/>
          <w:sz w:val="30"/>
          <w:szCs w:val="30"/>
        </w:rPr>
      </w:pPr>
      <w:r w:rsidRPr="003B1677">
        <w:rPr>
          <w:rFonts w:hint="eastAsia"/>
          <w:sz w:val="30"/>
          <w:szCs w:val="30"/>
        </w:rPr>
        <w:t>在购置藏文图书中，购买有特色、突出重点的藏文书籍、文献、资料等。</w:t>
      </w:r>
    </w:p>
    <w:p w:rsidR="003B1677" w:rsidRPr="003B1677" w:rsidRDefault="003B1677" w:rsidP="003B1677">
      <w:pPr>
        <w:pStyle w:val="a4"/>
        <w:shd w:val="clear" w:color="auto" w:fill="FFFFFF"/>
        <w:rPr>
          <w:b/>
          <w:sz w:val="30"/>
          <w:szCs w:val="30"/>
        </w:rPr>
      </w:pPr>
      <w:r w:rsidRPr="003B1677">
        <w:rPr>
          <w:rFonts w:hint="eastAsia"/>
          <w:b/>
          <w:sz w:val="30"/>
          <w:szCs w:val="30"/>
        </w:rPr>
        <w:t>（三）项目产出情况</w:t>
      </w:r>
    </w:p>
    <w:p w:rsidR="003B1677" w:rsidRPr="003B1677" w:rsidRDefault="003B1677" w:rsidP="00BE6389">
      <w:pPr>
        <w:pStyle w:val="a4"/>
        <w:shd w:val="clear" w:color="auto" w:fill="FFFFFF"/>
        <w:ind w:firstLineChars="200" w:firstLine="600"/>
        <w:rPr>
          <w:b/>
          <w:sz w:val="30"/>
          <w:szCs w:val="30"/>
        </w:rPr>
      </w:pPr>
      <w:r w:rsidRPr="003B1677">
        <w:rPr>
          <w:rFonts w:hint="eastAsia"/>
          <w:sz w:val="30"/>
          <w:szCs w:val="30"/>
        </w:rPr>
        <w:t>购置各种藏文图书，文献，资料等，进一步丰富我州藏文图书馆藏内容。</w:t>
      </w:r>
    </w:p>
    <w:p w:rsidR="003B1677" w:rsidRPr="003B1677" w:rsidRDefault="003B1677" w:rsidP="003B1677">
      <w:pPr>
        <w:pStyle w:val="a4"/>
        <w:shd w:val="clear" w:color="auto" w:fill="FFFFFF"/>
        <w:rPr>
          <w:b/>
          <w:sz w:val="30"/>
          <w:szCs w:val="30"/>
        </w:rPr>
      </w:pPr>
      <w:r w:rsidRPr="003B1677">
        <w:rPr>
          <w:rFonts w:hint="eastAsia"/>
          <w:b/>
          <w:sz w:val="30"/>
          <w:szCs w:val="30"/>
        </w:rPr>
        <w:t>（四）项目效益情况。</w:t>
      </w:r>
    </w:p>
    <w:p w:rsidR="003B1677" w:rsidRPr="003B1677" w:rsidRDefault="003B1677" w:rsidP="00BE6389">
      <w:pPr>
        <w:pStyle w:val="a4"/>
        <w:shd w:val="clear" w:color="auto" w:fill="FFFFFF"/>
        <w:ind w:firstLineChars="200" w:firstLine="600"/>
        <w:rPr>
          <w:b/>
          <w:sz w:val="30"/>
          <w:szCs w:val="30"/>
        </w:rPr>
      </w:pPr>
      <w:r w:rsidRPr="003B1677">
        <w:rPr>
          <w:rFonts w:hint="eastAsia"/>
          <w:sz w:val="30"/>
          <w:szCs w:val="30"/>
        </w:rPr>
        <w:t>迅捷有效的查阅我州藏文化资料，完善我州文化体系建设，促进我州文化繁荣发展。</w:t>
      </w:r>
    </w:p>
    <w:p w:rsidR="003B1677" w:rsidRPr="003B1677" w:rsidRDefault="003B1677" w:rsidP="003B1677">
      <w:pPr>
        <w:pStyle w:val="a4"/>
        <w:shd w:val="clear" w:color="auto" w:fill="FFFFFF"/>
        <w:rPr>
          <w:sz w:val="30"/>
          <w:szCs w:val="30"/>
        </w:rPr>
      </w:pPr>
      <w:r w:rsidRPr="003B1677">
        <w:rPr>
          <w:rFonts w:hint="eastAsia"/>
          <w:sz w:val="30"/>
          <w:szCs w:val="30"/>
        </w:rPr>
        <w:t>五、存在主要问题</w:t>
      </w:r>
    </w:p>
    <w:p w:rsidR="003B1677" w:rsidRPr="003B1677" w:rsidRDefault="003B1677" w:rsidP="00BE6389">
      <w:pPr>
        <w:pStyle w:val="a4"/>
        <w:shd w:val="clear" w:color="auto" w:fill="FFFFFF"/>
        <w:ind w:firstLineChars="200" w:firstLine="600"/>
        <w:rPr>
          <w:sz w:val="30"/>
          <w:szCs w:val="30"/>
        </w:rPr>
      </w:pPr>
      <w:r w:rsidRPr="003B1677">
        <w:rPr>
          <w:rFonts w:hint="eastAsia"/>
          <w:sz w:val="30"/>
          <w:szCs w:val="30"/>
        </w:rPr>
        <w:t>在挑选购买藏文图书、文献、资料时，很难把握即有特色又能突出重点的图书、文献、资料。</w:t>
      </w:r>
    </w:p>
    <w:p w:rsidR="003B1677" w:rsidRPr="003B1677" w:rsidRDefault="003B1677" w:rsidP="003B1677">
      <w:pPr>
        <w:pStyle w:val="a4"/>
        <w:shd w:val="clear" w:color="auto" w:fill="FFFFFF"/>
        <w:rPr>
          <w:sz w:val="30"/>
          <w:szCs w:val="30"/>
        </w:rPr>
      </w:pPr>
      <w:r w:rsidRPr="003B1677">
        <w:rPr>
          <w:rFonts w:hint="eastAsia"/>
          <w:sz w:val="30"/>
          <w:szCs w:val="30"/>
        </w:rPr>
        <w:t>六、相关措施建议</w:t>
      </w:r>
    </w:p>
    <w:p w:rsidR="003B1677" w:rsidRPr="003B1677" w:rsidRDefault="003B1677" w:rsidP="003B1677">
      <w:pPr>
        <w:pStyle w:val="a4"/>
        <w:shd w:val="clear" w:color="auto" w:fill="FFFFFF"/>
        <w:rPr>
          <w:sz w:val="30"/>
          <w:szCs w:val="30"/>
        </w:rPr>
      </w:pPr>
      <w:r w:rsidRPr="003B1677">
        <w:rPr>
          <w:rFonts w:hint="eastAsia"/>
          <w:sz w:val="30"/>
          <w:szCs w:val="30"/>
        </w:rPr>
        <w:t xml:space="preserve">　　在购置藏文图书、文献、资料前，多比较、多调研。</w:t>
      </w:r>
    </w:p>
    <w:tbl>
      <w:tblPr>
        <w:tblW w:w="1012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0"/>
        <w:gridCol w:w="1260"/>
        <w:gridCol w:w="1755"/>
        <w:gridCol w:w="1305"/>
        <w:gridCol w:w="1350"/>
        <w:gridCol w:w="2535"/>
      </w:tblGrid>
      <w:tr w:rsidR="00BE6389" w:rsidRPr="0014288A" w:rsidTr="003A7371">
        <w:trPr>
          <w:trHeight w:val="675"/>
          <w:tblCellSpacing w:w="0" w:type="dxa"/>
        </w:trPr>
        <w:tc>
          <w:tcPr>
            <w:tcW w:w="10125" w:type="dxa"/>
            <w:gridSpan w:val="6"/>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jc w:val="center"/>
              <w:rPr>
                <w:sz w:val="30"/>
                <w:szCs w:val="30"/>
              </w:rPr>
            </w:pPr>
            <w:r>
              <w:rPr>
                <w:rFonts w:hint="eastAsia"/>
                <w:b/>
                <w:bCs/>
                <w:sz w:val="30"/>
                <w:szCs w:val="30"/>
              </w:rPr>
              <w:t>单位</w:t>
            </w:r>
            <w:r w:rsidRPr="0014288A">
              <w:rPr>
                <w:rFonts w:hint="eastAsia"/>
                <w:b/>
                <w:bCs/>
                <w:sz w:val="30"/>
                <w:szCs w:val="30"/>
              </w:rPr>
              <w:t>预算项目绩效目标自评</w:t>
            </w:r>
          </w:p>
        </w:tc>
      </w:tr>
      <w:tr w:rsidR="00BE6389" w:rsidRPr="0014288A" w:rsidTr="003A7371">
        <w:trPr>
          <w:trHeight w:val="255"/>
          <w:tblCellSpacing w:w="0" w:type="dxa"/>
        </w:trPr>
        <w:tc>
          <w:tcPr>
            <w:tcW w:w="3300" w:type="dxa"/>
            <w:gridSpan w:val="2"/>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主管部门及代码</w:t>
            </w:r>
          </w:p>
        </w:tc>
        <w:tc>
          <w:tcPr>
            <w:tcW w:w="3000" w:type="dxa"/>
            <w:gridSpan w:val="2"/>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 208001</w:t>
            </w:r>
          </w:p>
        </w:tc>
        <w:tc>
          <w:tcPr>
            <w:tcW w:w="1320"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实施单位</w:t>
            </w:r>
          </w:p>
        </w:tc>
        <w:tc>
          <w:tcPr>
            <w:tcW w:w="2505"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 阿坝州藏文编译局</w:t>
            </w:r>
          </w:p>
        </w:tc>
      </w:tr>
      <w:tr w:rsidR="00BE6389" w:rsidRPr="0014288A" w:rsidTr="003A7371">
        <w:trPr>
          <w:trHeight w:val="345"/>
          <w:tblCellSpacing w:w="0" w:type="dxa"/>
        </w:trPr>
        <w:tc>
          <w:tcPr>
            <w:tcW w:w="3300" w:type="dxa"/>
            <w:gridSpan w:val="2"/>
            <w:vMerge w:val="restart"/>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项目预算</w:t>
            </w:r>
          </w:p>
          <w:p w:rsidR="00BE6389" w:rsidRPr="0014288A" w:rsidRDefault="00BE6389" w:rsidP="003A7371">
            <w:pPr>
              <w:pStyle w:val="a4"/>
              <w:shd w:val="clear" w:color="auto" w:fill="FFFFFF"/>
              <w:rPr>
                <w:sz w:val="30"/>
                <w:szCs w:val="30"/>
              </w:rPr>
            </w:pPr>
            <w:r w:rsidRPr="0014288A">
              <w:rPr>
                <w:rFonts w:hint="eastAsia"/>
                <w:sz w:val="30"/>
                <w:szCs w:val="30"/>
              </w:rPr>
              <w:lastRenderedPageBreak/>
              <w:t>执行情况</w:t>
            </w:r>
          </w:p>
          <w:p w:rsidR="00BE6389" w:rsidRPr="0014288A" w:rsidRDefault="00BE6389" w:rsidP="003A7371">
            <w:pPr>
              <w:pStyle w:val="a4"/>
              <w:shd w:val="clear" w:color="auto" w:fill="FFFFFF"/>
              <w:rPr>
                <w:sz w:val="30"/>
                <w:szCs w:val="30"/>
              </w:rPr>
            </w:pPr>
            <w:r w:rsidRPr="0014288A">
              <w:rPr>
                <w:rFonts w:hint="eastAsia"/>
                <w:sz w:val="30"/>
                <w:szCs w:val="30"/>
              </w:rPr>
              <w:t>（万元）</w:t>
            </w:r>
          </w:p>
        </w:tc>
        <w:tc>
          <w:tcPr>
            <w:tcW w:w="1725"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lastRenderedPageBreak/>
              <w:t> 预算数：</w:t>
            </w:r>
          </w:p>
        </w:tc>
        <w:tc>
          <w:tcPr>
            <w:tcW w:w="1275"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BE6389">
            <w:pPr>
              <w:pStyle w:val="a4"/>
              <w:shd w:val="clear" w:color="auto" w:fill="FFFFFF"/>
              <w:rPr>
                <w:sz w:val="30"/>
                <w:szCs w:val="30"/>
              </w:rPr>
            </w:pPr>
            <w:r w:rsidRPr="0014288A">
              <w:rPr>
                <w:rFonts w:hint="eastAsia"/>
                <w:sz w:val="30"/>
                <w:szCs w:val="30"/>
              </w:rPr>
              <w:t> </w:t>
            </w:r>
            <w:r>
              <w:rPr>
                <w:rFonts w:hint="eastAsia"/>
                <w:sz w:val="30"/>
                <w:szCs w:val="30"/>
              </w:rPr>
              <w:t>６</w:t>
            </w:r>
          </w:p>
        </w:tc>
        <w:tc>
          <w:tcPr>
            <w:tcW w:w="1320"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 执行数：</w:t>
            </w:r>
          </w:p>
        </w:tc>
        <w:tc>
          <w:tcPr>
            <w:tcW w:w="2505"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Pr>
                <w:rFonts w:hint="eastAsia"/>
                <w:sz w:val="30"/>
                <w:szCs w:val="30"/>
              </w:rPr>
              <w:t>６</w:t>
            </w:r>
            <w:r w:rsidRPr="0014288A">
              <w:rPr>
                <w:rFonts w:hint="eastAsia"/>
                <w:sz w:val="30"/>
                <w:szCs w:val="30"/>
              </w:rPr>
              <w:t> </w:t>
            </w:r>
          </w:p>
        </w:tc>
      </w:tr>
      <w:tr w:rsidR="00BE6389" w:rsidRPr="0014288A" w:rsidTr="003A7371">
        <w:trPr>
          <w:trHeight w:val="555"/>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tcPr>
          <w:p w:rsidR="00BE6389" w:rsidRPr="0014288A" w:rsidRDefault="00BE6389" w:rsidP="003A7371">
            <w:pPr>
              <w:pStyle w:val="a4"/>
              <w:shd w:val="clear" w:color="auto" w:fill="FFFFFF"/>
              <w:rPr>
                <w:sz w:val="30"/>
                <w:szCs w:val="30"/>
              </w:rPr>
            </w:pPr>
          </w:p>
        </w:tc>
        <w:tc>
          <w:tcPr>
            <w:tcW w:w="1725"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其中：</w:t>
            </w:r>
          </w:p>
          <w:p w:rsidR="00BE6389" w:rsidRPr="0014288A" w:rsidRDefault="00BE6389" w:rsidP="003A7371">
            <w:pPr>
              <w:pStyle w:val="a4"/>
              <w:shd w:val="clear" w:color="auto" w:fill="FFFFFF"/>
              <w:rPr>
                <w:sz w:val="30"/>
                <w:szCs w:val="30"/>
              </w:rPr>
            </w:pPr>
            <w:r w:rsidRPr="0014288A">
              <w:rPr>
                <w:rFonts w:hint="eastAsia"/>
                <w:sz w:val="30"/>
                <w:szCs w:val="30"/>
              </w:rPr>
              <w:t>财政拨款</w:t>
            </w:r>
          </w:p>
        </w:tc>
        <w:tc>
          <w:tcPr>
            <w:tcW w:w="1275"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Pr>
                <w:rFonts w:hint="eastAsia"/>
                <w:sz w:val="30"/>
                <w:szCs w:val="30"/>
              </w:rPr>
              <w:t>６</w:t>
            </w:r>
          </w:p>
        </w:tc>
        <w:tc>
          <w:tcPr>
            <w:tcW w:w="1320"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其中：</w:t>
            </w:r>
          </w:p>
          <w:p w:rsidR="00BE6389" w:rsidRPr="0014288A" w:rsidRDefault="00BE6389" w:rsidP="003A7371">
            <w:pPr>
              <w:pStyle w:val="a4"/>
              <w:shd w:val="clear" w:color="auto" w:fill="FFFFFF"/>
              <w:rPr>
                <w:sz w:val="30"/>
                <w:szCs w:val="30"/>
              </w:rPr>
            </w:pPr>
            <w:r w:rsidRPr="0014288A">
              <w:rPr>
                <w:rFonts w:hint="eastAsia"/>
                <w:sz w:val="30"/>
                <w:szCs w:val="30"/>
              </w:rPr>
              <w:t>财政拨款</w:t>
            </w:r>
          </w:p>
        </w:tc>
        <w:tc>
          <w:tcPr>
            <w:tcW w:w="2505"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Pr>
                <w:rFonts w:hint="eastAsia"/>
                <w:sz w:val="30"/>
                <w:szCs w:val="30"/>
              </w:rPr>
              <w:t>６</w:t>
            </w:r>
            <w:r w:rsidRPr="0014288A">
              <w:rPr>
                <w:rFonts w:hint="eastAsia"/>
                <w:sz w:val="30"/>
                <w:szCs w:val="30"/>
              </w:rPr>
              <w:t> </w:t>
            </w:r>
          </w:p>
        </w:tc>
      </w:tr>
      <w:tr w:rsidR="00BE6389" w:rsidRPr="0014288A" w:rsidTr="003A7371">
        <w:trPr>
          <w:trHeight w:val="345"/>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tcPr>
          <w:p w:rsidR="00BE6389" w:rsidRPr="0014288A" w:rsidRDefault="00BE6389" w:rsidP="003A7371">
            <w:pPr>
              <w:pStyle w:val="a4"/>
              <w:shd w:val="clear" w:color="auto" w:fill="FFFFFF"/>
              <w:rPr>
                <w:sz w:val="30"/>
                <w:szCs w:val="30"/>
              </w:rPr>
            </w:pPr>
          </w:p>
        </w:tc>
        <w:tc>
          <w:tcPr>
            <w:tcW w:w="1725"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其他资金</w:t>
            </w:r>
          </w:p>
        </w:tc>
        <w:tc>
          <w:tcPr>
            <w:tcW w:w="1275"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 0</w:t>
            </w:r>
          </w:p>
        </w:tc>
        <w:tc>
          <w:tcPr>
            <w:tcW w:w="1320"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其他资金</w:t>
            </w:r>
          </w:p>
        </w:tc>
        <w:tc>
          <w:tcPr>
            <w:tcW w:w="2505"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 0</w:t>
            </w:r>
          </w:p>
        </w:tc>
      </w:tr>
      <w:tr w:rsidR="00BE6389" w:rsidRPr="0014288A" w:rsidTr="003A7371">
        <w:trPr>
          <w:trHeight w:val="210"/>
          <w:tblCellSpacing w:w="0" w:type="dxa"/>
        </w:trPr>
        <w:tc>
          <w:tcPr>
            <w:tcW w:w="2070" w:type="dxa"/>
            <w:vMerge w:val="restart"/>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年度总体目标</w:t>
            </w:r>
          </w:p>
          <w:p w:rsidR="00BE6389" w:rsidRPr="0014288A" w:rsidRDefault="00BE6389" w:rsidP="003A7371">
            <w:pPr>
              <w:pStyle w:val="a4"/>
              <w:shd w:val="clear" w:color="auto" w:fill="FFFFFF"/>
              <w:rPr>
                <w:sz w:val="30"/>
                <w:szCs w:val="30"/>
              </w:rPr>
            </w:pPr>
            <w:r w:rsidRPr="0014288A">
              <w:rPr>
                <w:rFonts w:hint="eastAsia"/>
                <w:sz w:val="30"/>
                <w:szCs w:val="30"/>
              </w:rPr>
              <w:t>完成情况</w:t>
            </w:r>
          </w:p>
        </w:tc>
        <w:tc>
          <w:tcPr>
            <w:tcW w:w="4230" w:type="dxa"/>
            <w:gridSpan w:val="3"/>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jc w:val="center"/>
              <w:rPr>
                <w:sz w:val="30"/>
                <w:szCs w:val="30"/>
              </w:rPr>
            </w:pPr>
            <w:r w:rsidRPr="0014288A">
              <w:rPr>
                <w:rFonts w:hint="eastAsia"/>
                <w:sz w:val="30"/>
                <w:szCs w:val="30"/>
              </w:rPr>
              <w:t>预期目标</w:t>
            </w:r>
          </w:p>
        </w:tc>
        <w:tc>
          <w:tcPr>
            <w:tcW w:w="3825" w:type="dxa"/>
            <w:gridSpan w:val="2"/>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jc w:val="center"/>
              <w:rPr>
                <w:sz w:val="30"/>
                <w:szCs w:val="30"/>
              </w:rPr>
            </w:pPr>
            <w:r w:rsidRPr="0014288A">
              <w:rPr>
                <w:rFonts w:hint="eastAsia"/>
                <w:sz w:val="30"/>
                <w:szCs w:val="30"/>
              </w:rPr>
              <w:t>目标实际完成情况</w:t>
            </w:r>
          </w:p>
        </w:tc>
      </w:tr>
      <w:tr w:rsidR="00BE6389" w:rsidRPr="0014288A" w:rsidTr="003A7371">
        <w:trPr>
          <w:trHeight w:val="79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BE6389" w:rsidRPr="0014288A" w:rsidRDefault="00BE6389" w:rsidP="003A7371">
            <w:pPr>
              <w:pStyle w:val="a4"/>
              <w:shd w:val="clear" w:color="auto" w:fill="FFFFFF"/>
              <w:rPr>
                <w:sz w:val="30"/>
                <w:szCs w:val="30"/>
              </w:rPr>
            </w:pPr>
          </w:p>
        </w:tc>
        <w:tc>
          <w:tcPr>
            <w:tcW w:w="4230" w:type="dxa"/>
            <w:gridSpan w:val="3"/>
            <w:tcBorders>
              <w:top w:val="outset" w:sz="6" w:space="0" w:color="auto"/>
              <w:left w:val="outset" w:sz="6" w:space="0" w:color="auto"/>
              <w:bottom w:val="outset" w:sz="6" w:space="0" w:color="auto"/>
              <w:right w:val="outset" w:sz="6" w:space="0" w:color="auto"/>
            </w:tcBorders>
            <w:noWrap/>
            <w:vAlign w:val="center"/>
          </w:tcPr>
          <w:p w:rsidR="00BE6389" w:rsidRPr="00BE6389" w:rsidRDefault="00BE6389" w:rsidP="00BE6389">
            <w:pPr>
              <w:jc w:val="both"/>
            </w:pPr>
            <w:r>
              <w:rPr>
                <w:rFonts w:hint="eastAsia"/>
              </w:rPr>
              <w:t>进一步增加和</w:t>
            </w:r>
            <w:proofErr w:type="gramStart"/>
            <w:r>
              <w:rPr>
                <w:rFonts w:hint="eastAsia"/>
              </w:rPr>
              <w:t>丰富州</w:t>
            </w:r>
            <w:proofErr w:type="gramEnd"/>
            <w:r>
              <w:rPr>
                <w:rFonts w:hint="eastAsia"/>
              </w:rPr>
              <w:t>藏文图书馆的图书品种及馆藏内容，同时也为我州开展《藏族古籍卷》编撰工作提供丰富的基础资料。</w:t>
            </w:r>
          </w:p>
        </w:tc>
        <w:tc>
          <w:tcPr>
            <w:tcW w:w="3825" w:type="dxa"/>
            <w:gridSpan w:val="2"/>
            <w:tcBorders>
              <w:top w:val="outset" w:sz="6" w:space="0" w:color="auto"/>
              <w:left w:val="outset" w:sz="6" w:space="0" w:color="auto"/>
              <w:bottom w:val="outset" w:sz="6" w:space="0" w:color="auto"/>
              <w:right w:val="outset" w:sz="6" w:space="0" w:color="auto"/>
            </w:tcBorders>
            <w:noWrap/>
            <w:vAlign w:val="center"/>
          </w:tcPr>
          <w:p w:rsidR="00BE6389" w:rsidRPr="00087495" w:rsidRDefault="00BE6389" w:rsidP="00087495">
            <w:pPr>
              <w:jc w:val="both"/>
            </w:pPr>
            <w:r>
              <w:rPr>
                <w:rFonts w:hint="eastAsia"/>
              </w:rPr>
              <w:t>进一步增加和</w:t>
            </w:r>
            <w:proofErr w:type="gramStart"/>
            <w:r>
              <w:rPr>
                <w:rFonts w:hint="eastAsia"/>
              </w:rPr>
              <w:t>丰富州</w:t>
            </w:r>
            <w:proofErr w:type="gramEnd"/>
            <w:r>
              <w:rPr>
                <w:rFonts w:hint="eastAsia"/>
              </w:rPr>
              <w:t>藏文图书馆的图书品种及馆藏内容，同时也为我州开展《藏族古籍卷》编撰工作提供丰富的基础资料。</w:t>
            </w:r>
          </w:p>
        </w:tc>
      </w:tr>
      <w:tr w:rsidR="00BE6389" w:rsidRPr="0014288A" w:rsidTr="003A7371">
        <w:trPr>
          <w:trHeight w:val="690"/>
          <w:tblCellSpacing w:w="0" w:type="dxa"/>
        </w:trPr>
        <w:tc>
          <w:tcPr>
            <w:tcW w:w="2070" w:type="dxa"/>
            <w:vMerge w:val="restart"/>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年度绩效指标完成情况</w:t>
            </w:r>
          </w:p>
        </w:tc>
        <w:tc>
          <w:tcPr>
            <w:tcW w:w="1230"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一级</w:t>
            </w:r>
          </w:p>
          <w:p w:rsidR="00BE6389" w:rsidRPr="0014288A" w:rsidRDefault="00BE6389" w:rsidP="003A7371">
            <w:pPr>
              <w:pStyle w:val="a4"/>
              <w:shd w:val="clear" w:color="auto" w:fill="FFFFFF"/>
              <w:rPr>
                <w:sz w:val="30"/>
                <w:szCs w:val="30"/>
              </w:rPr>
            </w:pPr>
            <w:r w:rsidRPr="0014288A">
              <w:rPr>
                <w:rFonts w:hint="eastAsia"/>
                <w:sz w:val="30"/>
                <w:szCs w:val="30"/>
              </w:rPr>
              <w:t>指标</w:t>
            </w:r>
          </w:p>
        </w:tc>
        <w:tc>
          <w:tcPr>
            <w:tcW w:w="1725"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二级</w:t>
            </w:r>
          </w:p>
          <w:p w:rsidR="00BE6389" w:rsidRPr="0014288A" w:rsidRDefault="00BE6389" w:rsidP="003A7371">
            <w:pPr>
              <w:pStyle w:val="a4"/>
              <w:shd w:val="clear" w:color="auto" w:fill="FFFFFF"/>
              <w:rPr>
                <w:sz w:val="30"/>
                <w:szCs w:val="30"/>
              </w:rPr>
            </w:pPr>
            <w:r w:rsidRPr="0014288A">
              <w:rPr>
                <w:rFonts w:hint="eastAsia"/>
                <w:sz w:val="30"/>
                <w:szCs w:val="30"/>
              </w:rPr>
              <w:t>指标</w:t>
            </w:r>
          </w:p>
        </w:tc>
        <w:tc>
          <w:tcPr>
            <w:tcW w:w="1275"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三级</w:t>
            </w:r>
          </w:p>
          <w:p w:rsidR="00BE6389" w:rsidRPr="0014288A" w:rsidRDefault="00BE6389" w:rsidP="003A7371">
            <w:pPr>
              <w:pStyle w:val="a4"/>
              <w:shd w:val="clear" w:color="auto" w:fill="FFFFFF"/>
              <w:rPr>
                <w:sz w:val="30"/>
                <w:szCs w:val="30"/>
              </w:rPr>
            </w:pPr>
            <w:r w:rsidRPr="0014288A">
              <w:rPr>
                <w:rFonts w:hint="eastAsia"/>
                <w:sz w:val="30"/>
                <w:szCs w:val="30"/>
              </w:rPr>
              <w:t>指标</w:t>
            </w:r>
          </w:p>
        </w:tc>
        <w:tc>
          <w:tcPr>
            <w:tcW w:w="1320"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预期指标值</w:t>
            </w:r>
          </w:p>
        </w:tc>
        <w:tc>
          <w:tcPr>
            <w:tcW w:w="2505"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实际完成指标值</w:t>
            </w:r>
          </w:p>
        </w:tc>
      </w:tr>
      <w:tr w:rsidR="00BE6389" w:rsidRPr="0014288A" w:rsidTr="003A7371">
        <w:trPr>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BE6389" w:rsidRPr="0014288A" w:rsidRDefault="00BE6389" w:rsidP="003A7371">
            <w:pPr>
              <w:pStyle w:val="a4"/>
              <w:shd w:val="clear" w:color="auto" w:fill="FFFFFF"/>
              <w:rPr>
                <w:sz w:val="30"/>
                <w:szCs w:val="30"/>
              </w:rPr>
            </w:pPr>
          </w:p>
        </w:tc>
        <w:tc>
          <w:tcPr>
            <w:tcW w:w="1230" w:type="dxa"/>
            <w:vMerge w:val="restart"/>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完成</w:t>
            </w:r>
          </w:p>
          <w:p w:rsidR="00BE6389" w:rsidRPr="0014288A" w:rsidRDefault="00BE6389" w:rsidP="003A7371">
            <w:pPr>
              <w:pStyle w:val="a4"/>
              <w:shd w:val="clear" w:color="auto" w:fill="FFFFFF"/>
              <w:rPr>
                <w:sz w:val="30"/>
                <w:szCs w:val="30"/>
              </w:rPr>
            </w:pPr>
            <w:r w:rsidRPr="0014288A">
              <w:rPr>
                <w:rFonts w:hint="eastAsia"/>
                <w:sz w:val="30"/>
                <w:szCs w:val="30"/>
              </w:rPr>
              <w:t>指标</w:t>
            </w:r>
          </w:p>
        </w:tc>
        <w:tc>
          <w:tcPr>
            <w:tcW w:w="1725"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数量指标</w:t>
            </w:r>
          </w:p>
        </w:tc>
        <w:tc>
          <w:tcPr>
            <w:tcW w:w="1275" w:type="dxa"/>
            <w:tcBorders>
              <w:top w:val="outset" w:sz="6" w:space="0" w:color="auto"/>
              <w:left w:val="outset" w:sz="6" w:space="0" w:color="auto"/>
              <w:bottom w:val="outset" w:sz="6" w:space="0" w:color="auto"/>
              <w:right w:val="outset" w:sz="6" w:space="0" w:color="auto"/>
            </w:tcBorders>
            <w:noWrap/>
            <w:vAlign w:val="center"/>
          </w:tcPr>
          <w:p w:rsidR="00BE6389" w:rsidRPr="00087495" w:rsidRDefault="00087495" w:rsidP="003A7371">
            <w:r>
              <w:rPr>
                <w:rFonts w:hint="eastAsia"/>
              </w:rPr>
              <w:t>购买有特色的藏文资料，</w:t>
            </w:r>
            <w:r>
              <w:rPr>
                <w:rFonts w:hint="eastAsia"/>
              </w:rPr>
              <w:t>增加和丰富藏文图书馆藏内容</w:t>
            </w:r>
          </w:p>
        </w:tc>
        <w:tc>
          <w:tcPr>
            <w:tcW w:w="1320"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087495">
            <w:pPr>
              <w:pStyle w:val="a4"/>
              <w:shd w:val="clear" w:color="auto" w:fill="FFFFFF"/>
              <w:rPr>
                <w:sz w:val="30"/>
                <w:szCs w:val="30"/>
              </w:rPr>
            </w:pPr>
            <w:r w:rsidRPr="0014288A">
              <w:rPr>
                <w:rFonts w:hint="eastAsia"/>
                <w:sz w:val="30"/>
                <w:szCs w:val="30"/>
              </w:rPr>
              <w:t> </w:t>
            </w:r>
            <w:r w:rsidR="00087495">
              <w:rPr>
                <w:rFonts w:hint="eastAsia"/>
                <w:sz w:val="30"/>
                <w:szCs w:val="30"/>
              </w:rPr>
              <w:t>90</w:t>
            </w:r>
            <w:r>
              <w:rPr>
                <w:rFonts w:hint="eastAsia"/>
                <w:sz w:val="30"/>
                <w:szCs w:val="30"/>
              </w:rPr>
              <w:t>%</w:t>
            </w:r>
          </w:p>
        </w:tc>
        <w:tc>
          <w:tcPr>
            <w:tcW w:w="2505" w:type="dxa"/>
            <w:tcBorders>
              <w:top w:val="outset" w:sz="6" w:space="0" w:color="auto"/>
              <w:left w:val="outset" w:sz="6" w:space="0" w:color="auto"/>
              <w:bottom w:val="outset" w:sz="6" w:space="0" w:color="auto"/>
              <w:right w:val="outset" w:sz="6" w:space="0" w:color="auto"/>
            </w:tcBorders>
            <w:noWrap/>
            <w:vAlign w:val="center"/>
          </w:tcPr>
          <w:p w:rsidR="00BE6389" w:rsidRPr="00BE6389" w:rsidRDefault="00BE6389" w:rsidP="003A7371">
            <w:r>
              <w:rPr>
                <w:rFonts w:hint="eastAsia"/>
              </w:rPr>
              <w:t>完成100%</w:t>
            </w:r>
          </w:p>
        </w:tc>
      </w:tr>
      <w:tr w:rsidR="00BE6389" w:rsidRPr="0014288A" w:rsidTr="003A7371">
        <w:trPr>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BE6389" w:rsidRPr="0014288A" w:rsidRDefault="00BE6389" w:rsidP="003A7371">
            <w:pPr>
              <w:pStyle w:val="a4"/>
              <w:shd w:val="clear" w:color="auto" w:fill="FFFFFF"/>
              <w:rPr>
                <w:sz w:val="30"/>
                <w:szCs w:val="30"/>
              </w:rPr>
            </w:pPr>
          </w:p>
        </w:tc>
        <w:tc>
          <w:tcPr>
            <w:tcW w:w="0" w:type="auto"/>
            <w:vMerge/>
            <w:tcBorders>
              <w:top w:val="outset" w:sz="6" w:space="0" w:color="auto"/>
              <w:left w:val="outset" w:sz="6" w:space="0" w:color="auto"/>
              <w:bottom w:val="outset" w:sz="6" w:space="0" w:color="auto"/>
              <w:right w:val="outset" w:sz="6" w:space="0" w:color="auto"/>
            </w:tcBorders>
            <w:vAlign w:val="center"/>
          </w:tcPr>
          <w:p w:rsidR="00BE6389" w:rsidRPr="0014288A" w:rsidRDefault="00BE6389" w:rsidP="003A7371">
            <w:pPr>
              <w:pStyle w:val="a4"/>
              <w:shd w:val="clear" w:color="auto" w:fill="FFFFFF"/>
              <w:rPr>
                <w:sz w:val="30"/>
                <w:szCs w:val="30"/>
              </w:rPr>
            </w:pPr>
          </w:p>
        </w:tc>
        <w:tc>
          <w:tcPr>
            <w:tcW w:w="1725"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质量指标</w:t>
            </w:r>
          </w:p>
        </w:tc>
        <w:tc>
          <w:tcPr>
            <w:tcW w:w="1275" w:type="dxa"/>
            <w:tcBorders>
              <w:top w:val="outset" w:sz="6" w:space="0" w:color="auto"/>
              <w:left w:val="outset" w:sz="6" w:space="0" w:color="auto"/>
              <w:bottom w:val="outset" w:sz="6" w:space="0" w:color="auto"/>
              <w:right w:val="outset" w:sz="6" w:space="0" w:color="auto"/>
            </w:tcBorders>
            <w:noWrap/>
            <w:vAlign w:val="center"/>
          </w:tcPr>
          <w:p w:rsidR="00BE6389" w:rsidRPr="00BE6389" w:rsidRDefault="00087495" w:rsidP="003A7371">
            <w:r>
              <w:rPr>
                <w:rFonts w:hint="eastAsia"/>
              </w:rPr>
              <w:t>突出特色、突出重点</w:t>
            </w:r>
          </w:p>
        </w:tc>
        <w:tc>
          <w:tcPr>
            <w:tcW w:w="1320"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 </w:t>
            </w:r>
            <w:r>
              <w:rPr>
                <w:rFonts w:hint="eastAsia"/>
                <w:sz w:val="30"/>
                <w:szCs w:val="30"/>
              </w:rPr>
              <w:t>90%</w:t>
            </w:r>
          </w:p>
        </w:tc>
        <w:tc>
          <w:tcPr>
            <w:tcW w:w="2505" w:type="dxa"/>
            <w:tcBorders>
              <w:top w:val="outset" w:sz="6" w:space="0" w:color="auto"/>
              <w:left w:val="outset" w:sz="6" w:space="0" w:color="auto"/>
              <w:bottom w:val="outset" w:sz="6" w:space="0" w:color="auto"/>
              <w:right w:val="outset" w:sz="6" w:space="0" w:color="auto"/>
            </w:tcBorders>
            <w:noWrap/>
            <w:vAlign w:val="center"/>
          </w:tcPr>
          <w:p w:rsidR="00BE6389" w:rsidRPr="00087495" w:rsidRDefault="00087495" w:rsidP="00087495">
            <w:pPr>
              <w:pStyle w:val="a4"/>
              <w:shd w:val="clear" w:color="auto" w:fill="FFFFFF"/>
              <w:rPr>
                <w:sz w:val="30"/>
                <w:szCs w:val="30"/>
              </w:rPr>
            </w:pPr>
            <w:r>
              <w:rPr>
                <w:rFonts w:hint="eastAsia"/>
              </w:rPr>
              <w:t>完善我州文化体系，促进我州文化繁荣发民进步</w:t>
            </w:r>
          </w:p>
        </w:tc>
      </w:tr>
      <w:tr w:rsidR="00BE6389" w:rsidRPr="0014288A" w:rsidTr="003A7371">
        <w:trPr>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BE6389" w:rsidRPr="0014288A" w:rsidRDefault="00BE6389" w:rsidP="003A7371">
            <w:pPr>
              <w:pStyle w:val="a4"/>
              <w:shd w:val="clear" w:color="auto" w:fill="FFFFFF"/>
              <w:rPr>
                <w:sz w:val="30"/>
                <w:szCs w:val="30"/>
              </w:rPr>
            </w:pPr>
          </w:p>
        </w:tc>
        <w:tc>
          <w:tcPr>
            <w:tcW w:w="0" w:type="auto"/>
            <w:vMerge/>
            <w:tcBorders>
              <w:top w:val="outset" w:sz="6" w:space="0" w:color="auto"/>
              <w:left w:val="outset" w:sz="6" w:space="0" w:color="auto"/>
              <w:bottom w:val="outset" w:sz="6" w:space="0" w:color="auto"/>
              <w:right w:val="outset" w:sz="6" w:space="0" w:color="auto"/>
            </w:tcBorders>
            <w:vAlign w:val="center"/>
          </w:tcPr>
          <w:p w:rsidR="00BE6389" w:rsidRPr="0014288A" w:rsidRDefault="00BE6389" w:rsidP="003A7371">
            <w:pPr>
              <w:pStyle w:val="a4"/>
              <w:shd w:val="clear" w:color="auto" w:fill="FFFFFF"/>
              <w:rPr>
                <w:sz w:val="30"/>
                <w:szCs w:val="30"/>
              </w:rPr>
            </w:pPr>
          </w:p>
        </w:tc>
        <w:tc>
          <w:tcPr>
            <w:tcW w:w="1725"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社会效益指标</w:t>
            </w:r>
          </w:p>
        </w:tc>
        <w:tc>
          <w:tcPr>
            <w:tcW w:w="1275" w:type="dxa"/>
            <w:tcBorders>
              <w:top w:val="outset" w:sz="6" w:space="0" w:color="auto"/>
              <w:left w:val="outset" w:sz="6" w:space="0" w:color="auto"/>
              <w:bottom w:val="outset" w:sz="6" w:space="0" w:color="auto"/>
              <w:right w:val="outset" w:sz="6" w:space="0" w:color="auto"/>
            </w:tcBorders>
            <w:noWrap/>
            <w:vAlign w:val="center"/>
          </w:tcPr>
          <w:p w:rsidR="00BE6389" w:rsidRPr="00087495" w:rsidRDefault="00087495" w:rsidP="00087495">
            <w:r>
              <w:rPr>
                <w:rFonts w:hint="eastAsia"/>
              </w:rPr>
              <w:t>迅捷有效查阅我州藏文</w:t>
            </w:r>
            <w:proofErr w:type="gramStart"/>
            <w:r>
              <w:rPr>
                <w:rFonts w:hint="eastAsia"/>
              </w:rPr>
              <w:t>化资料</w:t>
            </w:r>
            <w:proofErr w:type="gramEnd"/>
          </w:p>
        </w:tc>
        <w:tc>
          <w:tcPr>
            <w:tcW w:w="1320"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Pr>
                <w:rFonts w:hint="eastAsia"/>
                <w:sz w:val="30"/>
                <w:szCs w:val="30"/>
              </w:rPr>
              <w:t>90%</w:t>
            </w:r>
          </w:p>
        </w:tc>
        <w:tc>
          <w:tcPr>
            <w:tcW w:w="2505" w:type="dxa"/>
            <w:tcBorders>
              <w:top w:val="outset" w:sz="6" w:space="0" w:color="auto"/>
              <w:left w:val="outset" w:sz="6" w:space="0" w:color="auto"/>
              <w:bottom w:val="outset" w:sz="6" w:space="0" w:color="auto"/>
              <w:right w:val="outset" w:sz="6" w:space="0" w:color="auto"/>
            </w:tcBorders>
            <w:noWrap/>
            <w:vAlign w:val="center"/>
          </w:tcPr>
          <w:p w:rsidR="00BE6389" w:rsidRPr="00BE6389" w:rsidRDefault="00BE6389" w:rsidP="003A7371">
            <w:r>
              <w:rPr>
                <w:rFonts w:hint="eastAsia"/>
              </w:rPr>
              <w:t>发挥“传话筒、润滑剂”作用，把党的政策方针传到广大农牧民心中</w:t>
            </w:r>
          </w:p>
        </w:tc>
      </w:tr>
      <w:tr w:rsidR="00BE6389" w:rsidRPr="0014288A" w:rsidTr="003A7371">
        <w:trPr>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BE6389" w:rsidRPr="0014288A" w:rsidRDefault="00BE6389" w:rsidP="003A7371">
            <w:pPr>
              <w:pStyle w:val="a4"/>
              <w:shd w:val="clear" w:color="auto" w:fill="FFFFFF"/>
              <w:rPr>
                <w:sz w:val="30"/>
                <w:szCs w:val="30"/>
              </w:rPr>
            </w:pPr>
          </w:p>
        </w:tc>
        <w:tc>
          <w:tcPr>
            <w:tcW w:w="1230"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满意</w:t>
            </w:r>
          </w:p>
          <w:p w:rsidR="00BE6389" w:rsidRPr="0014288A" w:rsidRDefault="00BE6389" w:rsidP="003A7371">
            <w:pPr>
              <w:pStyle w:val="a4"/>
              <w:shd w:val="clear" w:color="auto" w:fill="FFFFFF"/>
              <w:rPr>
                <w:sz w:val="30"/>
                <w:szCs w:val="30"/>
              </w:rPr>
            </w:pPr>
            <w:r w:rsidRPr="0014288A">
              <w:rPr>
                <w:rFonts w:hint="eastAsia"/>
                <w:sz w:val="30"/>
                <w:szCs w:val="30"/>
              </w:rPr>
              <w:t>度指标</w:t>
            </w:r>
          </w:p>
        </w:tc>
        <w:tc>
          <w:tcPr>
            <w:tcW w:w="1725"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满意度</w:t>
            </w:r>
          </w:p>
          <w:p w:rsidR="00BE6389" w:rsidRPr="0014288A" w:rsidRDefault="00BE6389" w:rsidP="003A7371">
            <w:pPr>
              <w:pStyle w:val="a4"/>
              <w:shd w:val="clear" w:color="auto" w:fill="FFFFFF"/>
              <w:rPr>
                <w:sz w:val="30"/>
                <w:szCs w:val="30"/>
              </w:rPr>
            </w:pPr>
            <w:r w:rsidRPr="0014288A">
              <w:rPr>
                <w:rFonts w:hint="eastAsia"/>
                <w:sz w:val="30"/>
                <w:szCs w:val="30"/>
              </w:rPr>
              <w:t>指标</w:t>
            </w:r>
          </w:p>
        </w:tc>
        <w:tc>
          <w:tcPr>
            <w:tcW w:w="1275" w:type="dxa"/>
            <w:tcBorders>
              <w:top w:val="outset" w:sz="6" w:space="0" w:color="auto"/>
              <w:left w:val="outset" w:sz="6" w:space="0" w:color="auto"/>
              <w:bottom w:val="outset" w:sz="6" w:space="0" w:color="auto"/>
              <w:right w:val="outset" w:sz="6" w:space="0" w:color="auto"/>
            </w:tcBorders>
            <w:noWrap/>
            <w:vAlign w:val="center"/>
          </w:tcPr>
          <w:p w:rsidR="00BE6389" w:rsidRPr="00087495" w:rsidRDefault="00087495" w:rsidP="00087495">
            <w:pPr>
              <w:pStyle w:val="a4"/>
              <w:shd w:val="clear" w:color="auto" w:fill="FFFFFF"/>
              <w:rPr>
                <w:sz w:val="30"/>
                <w:szCs w:val="30"/>
              </w:rPr>
            </w:pPr>
            <w:r>
              <w:rPr>
                <w:rFonts w:hint="eastAsia"/>
              </w:rPr>
              <w:t>广大</w:t>
            </w:r>
            <w:r w:rsidR="00136FB1">
              <w:rPr>
                <w:rFonts w:hint="eastAsia"/>
              </w:rPr>
              <w:t>农</w:t>
            </w:r>
            <w:bookmarkStart w:id="0" w:name="_GoBack"/>
            <w:bookmarkEnd w:id="0"/>
            <w:r>
              <w:rPr>
                <w:rFonts w:hint="eastAsia"/>
              </w:rPr>
              <w:t>牧民读者</w:t>
            </w:r>
          </w:p>
        </w:tc>
        <w:tc>
          <w:tcPr>
            <w:tcW w:w="1320" w:type="dxa"/>
            <w:tcBorders>
              <w:top w:val="outset" w:sz="6" w:space="0" w:color="auto"/>
              <w:left w:val="outset" w:sz="6" w:space="0" w:color="auto"/>
              <w:bottom w:val="outset" w:sz="6" w:space="0" w:color="auto"/>
              <w:right w:val="outset" w:sz="6" w:space="0" w:color="auto"/>
            </w:tcBorders>
            <w:noWrap/>
            <w:vAlign w:val="center"/>
          </w:tcPr>
          <w:p w:rsidR="00BE6389" w:rsidRPr="0014288A" w:rsidRDefault="00BE6389" w:rsidP="003A7371">
            <w:pPr>
              <w:pStyle w:val="a4"/>
              <w:shd w:val="clear" w:color="auto" w:fill="FFFFFF"/>
              <w:rPr>
                <w:sz w:val="30"/>
                <w:szCs w:val="30"/>
              </w:rPr>
            </w:pPr>
            <w:r w:rsidRPr="0014288A">
              <w:rPr>
                <w:rFonts w:hint="eastAsia"/>
                <w:sz w:val="30"/>
                <w:szCs w:val="30"/>
              </w:rPr>
              <w:t> </w:t>
            </w:r>
            <w:r>
              <w:rPr>
                <w:rFonts w:hint="eastAsia"/>
                <w:sz w:val="30"/>
                <w:szCs w:val="30"/>
              </w:rPr>
              <w:t>90%</w:t>
            </w:r>
          </w:p>
        </w:tc>
        <w:tc>
          <w:tcPr>
            <w:tcW w:w="2505" w:type="dxa"/>
            <w:tcBorders>
              <w:top w:val="outset" w:sz="6" w:space="0" w:color="auto"/>
              <w:left w:val="outset" w:sz="6" w:space="0" w:color="auto"/>
              <w:bottom w:val="outset" w:sz="6" w:space="0" w:color="auto"/>
              <w:right w:val="outset" w:sz="6" w:space="0" w:color="auto"/>
            </w:tcBorders>
            <w:noWrap/>
            <w:vAlign w:val="center"/>
          </w:tcPr>
          <w:p w:rsidR="00BE6389" w:rsidRPr="00BE6389" w:rsidRDefault="00BE6389" w:rsidP="00087495">
            <w:pPr>
              <w:rPr>
                <w:sz w:val="30"/>
                <w:szCs w:val="30"/>
              </w:rPr>
            </w:pPr>
            <w:r w:rsidRPr="0014288A">
              <w:rPr>
                <w:rFonts w:hint="eastAsia"/>
                <w:sz w:val="30"/>
                <w:szCs w:val="30"/>
              </w:rPr>
              <w:t> </w:t>
            </w:r>
            <w:r w:rsidR="00087495">
              <w:rPr>
                <w:rFonts w:hint="eastAsia"/>
                <w:sz w:val="30"/>
                <w:szCs w:val="30"/>
              </w:rPr>
              <w:t>促进民族团结，文化繁荣</w:t>
            </w:r>
          </w:p>
        </w:tc>
      </w:tr>
    </w:tbl>
    <w:p w:rsidR="003B1677" w:rsidRPr="003B1677" w:rsidRDefault="00087495" w:rsidP="00087495">
      <w:pPr>
        <w:pStyle w:val="a4"/>
        <w:shd w:val="clear" w:color="auto" w:fill="FFFFFF"/>
        <w:jc w:val="center"/>
        <w:rPr>
          <w:sz w:val="30"/>
          <w:szCs w:val="30"/>
        </w:rPr>
      </w:pPr>
      <w:r>
        <w:rPr>
          <w:rFonts w:hint="eastAsia"/>
          <w:sz w:val="30"/>
          <w:szCs w:val="30"/>
        </w:rPr>
        <w:t>单位预算项目支出绩效自评报告</w:t>
      </w:r>
    </w:p>
    <w:p w:rsidR="003B1677" w:rsidRPr="00087495" w:rsidRDefault="003B1677" w:rsidP="00087495">
      <w:pPr>
        <w:pStyle w:val="a4"/>
        <w:shd w:val="clear" w:color="auto" w:fill="FFFFFF"/>
        <w:jc w:val="center"/>
        <w:rPr>
          <w:sz w:val="30"/>
          <w:szCs w:val="30"/>
        </w:rPr>
      </w:pPr>
      <w:r w:rsidRPr="003B1677">
        <w:rPr>
          <w:rFonts w:hint="eastAsia"/>
          <w:sz w:val="30"/>
          <w:szCs w:val="30"/>
        </w:rPr>
        <w:t>（《藏族古籍卷》编撰项目）</w:t>
      </w:r>
    </w:p>
    <w:p w:rsidR="003B1677" w:rsidRPr="003B1677" w:rsidRDefault="003B1677" w:rsidP="003B1677">
      <w:pPr>
        <w:pStyle w:val="a4"/>
        <w:numPr>
          <w:ilvl w:val="0"/>
          <w:numId w:val="18"/>
        </w:numPr>
        <w:shd w:val="clear" w:color="auto" w:fill="FFFFFF"/>
        <w:rPr>
          <w:sz w:val="30"/>
          <w:szCs w:val="30"/>
        </w:rPr>
      </w:pPr>
      <w:r w:rsidRPr="003B1677">
        <w:rPr>
          <w:rFonts w:hint="eastAsia"/>
          <w:sz w:val="30"/>
          <w:szCs w:val="30"/>
        </w:rPr>
        <w:t>基本情况</w:t>
      </w:r>
    </w:p>
    <w:p w:rsidR="003B1677" w:rsidRPr="003B1677" w:rsidRDefault="003B1677" w:rsidP="00087495">
      <w:pPr>
        <w:pStyle w:val="a4"/>
        <w:shd w:val="clear" w:color="auto" w:fill="FFFFFF"/>
        <w:ind w:firstLineChars="200" w:firstLine="600"/>
        <w:rPr>
          <w:sz w:val="30"/>
          <w:szCs w:val="30"/>
        </w:rPr>
      </w:pPr>
      <w:r w:rsidRPr="003B1677">
        <w:rPr>
          <w:rFonts w:hint="eastAsia"/>
          <w:sz w:val="30"/>
          <w:szCs w:val="30"/>
        </w:rPr>
        <w:t>根据《国务院办公厅关于进一步加强古籍保护工作的意见》（国办发〔</w:t>
      </w:r>
      <w:r w:rsidRPr="003B1677">
        <w:rPr>
          <w:sz w:val="30"/>
          <w:szCs w:val="30"/>
        </w:rPr>
        <w:t>2007</w:t>
      </w:r>
      <w:r w:rsidRPr="003B1677">
        <w:rPr>
          <w:rFonts w:hint="eastAsia"/>
          <w:sz w:val="30"/>
          <w:szCs w:val="30"/>
        </w:rPr>
        <w:t>〕</w:t>
      </w:r>
      <w:r w:rsidRPr="003B1677">
        <w:rPr>
          <w:sz w:val="30"/>
          <w:szCs w:val="30"/>
        </w:rPr>
        <w:t>6</w:t>
      </w:r>
      <w:r w:rsidRPr="003B1677">
        <w:rPr>
          <w:rFonts w:hint="eastAsia"/>
          <w:sz w:val="30"/>
          <w:szCs w:val="30"/>
        </w:rPr>
        <w:t>号）文的相关政策要求，以及国家民委办</w:t>
      </w:r>
      <w:r w:rsidRPr="003B1677">
        <w:rPr>
          <w:rFonts w:hint="eastAsia"/>
          <w:sz w:val="30"/>
          <w:szCs w:val="30"/>
        </w:rPr>
        <w:lastRenderedPageBreak/>
        <w:t>（文宣）字〔</w:t>
      </w:r>
      <w:r w:rsidRPr="003B1677">
        <w:rPr>
          <w:sz w:val="30"/>
          <w:szCs w:val="30"/>
        </w:rPr>
        <w:t>1997</w:t>
      </w:r>
      <w:r w:rsidRPr="003B1677">
        <w:rPr>
          <w:rFonts w:hint="eastAsia"/>
          <w:sz w:val="30"/>
          <w:szCs w:val="30"/>
        </w:rPr>
        <w:t>〕</w:t>
      </w:r>
      <w:r w:rsidRPr="003B1677">
        <w:rPr>
          <w:sz w:val="30"/>
          <w:szCs w:val="30"/>
        </w:rPr>
        <w:t>114</w:t>
      </w:r>
      <w:r w:rsidRPr="003B1677">
        <w:rPr>
          <w:rFonts w:hint="eastAsia"/>
          <w:sz w:val="30"/>
          <w:szCs w:val="30"/>
        </w:rPr>
        <w:t>号、川民委〔</w:t>
      </w:r>
      <w:r w:rsidRPr="003B1677">
        <w:rPr>
          <w:sz w:val="30"/>
          <w:szCs w:val="30"/>
        </w:rPr>
        <w:t>1998</w:t>
      </w:r>
      <w:r w:rsidRPr="003B1677">
        <w:rPr>
          <w:rFonts w:hint="eastAsia"/>
          <w:sz w:val="30"/>
          <w:szCs w:val="30"/>
        </w:rPr>
        <w:t>〕</w:t>
      </w:r>
      <w:r w:rsidRPr="003B1677">
        <w:rPr>
          <w:sz w:val="30"/>
          <w:szCs w:val="30"/>
        </w:rPr>
        <w:t>71</w:t>
      </w:r>
      <w:r w:rsidRPr="003B1677">
        <w:rPr>
          <w:rFonts w:hint="eastAsia"/>
          <w:sz w:val="30"/>
          <w:szCs w:val="30"/>
        </w:rPr>
        <w:t>号和阿府发〔</w:t>
      </w:r>
      <w:r w:rsidRPr="003B1677">
        <w:rPr>
          <w:sz w:val="30"/>
          <w:szCs w:val="30"/>
        </w:rPr>
        <w:t>2001</w:t>
      </w:r>
      <w:r w:rsidRPr="003B1677">
        <w:rPr>
          <w:rFonts w:hint="eastAsia"/>
          <w:sz w:val="30"/>
          <w:szCs w:val="30"/>
        </w:rPr>
        <w:t>〕</w:t>
      </w:r>
      <w:r w:rsidRPr="003B1677">
        <w:rPr>
          <w:sz w:val="30"/>
          <w:szCs w:val="30"/>
        </w:rPr>
        <w:t>113</w:t>
      </w:r>
      <w:r w:rsidRPr="003B1677">
        <w:rPr>
          <w:rFonts w:hint="eastAsia"/>
          <w:sz w:val="30"/>
          <w:szCs w:val="30"/>
        </w:rPr>
        <w:t>号文件精神，为进一步贯彻落实</w:t>
      </w:r>
      <w:r w:rsidRPr="003B1677">
        <w:rPr>
          <w:sz w:val="30"/>
          <w:szCs w:val="30"/>
        </w:rPr>
        <w:t>2012</w:t>
      </w:r>
      <w:r w:rsidRPr="003B1677">
        <w:rPr>
          <w:rFonts w:hint="eastAsia"/>
          <w:sz w:val="30"/>
          <w:szCs w:val="30"/>
        </w:rPr>
        <w:t>年召开“四川省第二届少数民族古籍工作会议”精神，为进一步加强全州藏族古籍资料的搜集、购置、整理、复印、翻拍和编目建卡工作。每年《藏族古籍卷》的编撰预算经费</w:t>
      </w:r>
      <w:r w:rsidRPr="003B1677">
        <w:rPr>
          <w:sz w:val="30"/>
          <w:szCs w:val="30"/>
        </w:rPr>
        <w:t>12</w:t>
      </w:r>
      <w:r w:rsidRPr="003B1677">
        <w:rPr>
          <w:rFonts w:hint="eastAsia"/>
          <w:sz w:val="30"/>
          <w:szCs w:val="30"/>
        </w:rPr>
        <w:t>万元。</w:t>
      </w:r>
    </w:p>
    <w:p w:rsidR="003B1677" w:rsidRPr="003B1677" w:rsidRDefault="003B1677" w:rsidP="003B1677">
      <w:pPr>
        <w:pStyle w:val="a4"/>
        <w:shd w:val="clear" w:color="auto" w:fill="FFFFFF"/>
        <w:rPr>
          <w:sz w:val="30"/>
          <w:szCs w:val="30"/>
        </w:rPr>
      </w:pPr>
      <w:r w:rsidRPr="003B1677">
        <w:rPr>
          <w:rFonts w:hint="eastAsia"/>
          <w:sz w:val="30"/>
          <w:szCs w:val="30"/>
        </w:rPr>
        <w:t>二、评价工作开展情况</w:t>
      </w:r>
    </w:p>
    <w:p w:rsidR="003B1677" w:rsidRPr="003B1677" w:rsidRDefault="003B1677" w:rsidP="00087495">
      <w:pPr>
        <w:pStyle w:val="a4"/>
        <w:shd w:val="clear" w:color="auto" w:fill="FFFFFF"/>
        <w:ind w:firstLineChars="200" w:firstLine="600"/>
        <w:rPr>
          <w:sz w:val="30"/>
          <w:szCs w:val="30"/>
        </w:rPr>
      </w:pPr>
      <w:r w:rsidRPr="003B1677">
        <w:rPr>
          <w:rFonts w:hint="eastAsia"/>
          <w:sz w:val="30"/>
          <w:szCs w:val="30"/>
        </w:rPr>
        <w:t>单位评价领导小组对《藏族古籍卷》的编撰项目进行了综合评价，评价方法通过部门预算项目绩效目标表、测评</w:t>
      </w:r>
      <w:proofErr w:type="gramStart"/>
      <w:r w:rsidRPr="003B1677">
        <w:rPr>
          <w:rFonts w:hint="eastAsia"/>
          <w:sz w:val="30"/>
          <w:szCs w:val="30"/>
        </w:rPr>
        <w:t>满意度表对</w:t>
      </w:r>
      <w:proofErr w:type="gramEnd"/>
      <w:r w:rsidRPr="003B1677">
        <w:rPr>
          <w:rFonts w:hint="eastAsia"/>
          <w:sz w:val="30"/>
          <w:szCs w:val="30"/>
        </w:rPr>
        <w:t>项目进行了绩效评价。</w:t>
      </w:r>
    </w:p>
    <w:p w:rsidR="003B1677" w:rsidRPr="003B1677" w:rsidRDefault="003B1677" w:rsidP="003B1677">
      <w:pPr>
        <w:pStyle w:val="a4"/>
        <w:shd w:val="clear" w:color="auto" w:fill="FFFFFF"/>
        <w:rPr>
          <w:sz w:val="30"/>
          <w:szCs w:val="30"/>
        </w:rPr>
      </w:pPr>
      <w:r w:rsidRPr="003B1677">
        <w:rPr>
          <w:rFonts w:hint="eastAsia"/>
          <w:sz w:val="30"/>
          <w:szCs w:val="30"/>
        </w:rPr>
        <w:t>三、综合评价结论</w:t>
      </w:r>
    </w:p>
    <w:p w:rsidR="003B1677" w:rsidRPr="003B1677" w:rsidRDefault="003B1677" w:rsidP="00087495">
      <w:pPr>
        <w:pStyle w:val="a4"/>
        <w:shd w:val="clear" w:color="auto" w:fill="FFFFFF"/>
        <w:ind w:firstLineChars="200" w:firstLine="600"/>
        <w:rPr>
          <w:sz w:val="30"/>
          <w:szCs w:val="30"/>
        </w:rPr>
      </w:pPr>
      <w:r w:rsidRPr="003B1677">
        <w:rPr>
          <w:sz w:val="30"/>
          <w:szCs w:val="30"/>
        </w:rPr>
        <w:t>202</w:t>
      </w:r>
      <w:r w:rsidR="00087495">
        <w:rPr>
          <w:rFonts w:hint="eastAsia"/>
          <w:sz w:val="30"/>
          <w:szCs w:val="30"/>
        </w:rPr>
        <w:t>2</w:t>
      </w:r>
      <w:r w:rsidRPr="003B1677">
        <w:rPr>
          <w:rFonts w:hint="eastAsia"/>
          <w:sz w:val="30"/>
          <w:szCs w:val="30"/>
        </w:rPr>
        <w:t>年我单位完成了《藏族古籍卷》的编撰项目的预决算编制、绩效目标填报、专项预算提前细化等工作，综合评价得分</w:t>
      </w:r>
      <w:r w:rsidRPr="003B1677">
        <w:rPr>
          <w:sz w:val="30"/>
          <w:szCs w:val="30"/>
        </w:rPr>
        <w:t>80</w:t>
      </w:r>
      <w:r w:rsidRPr="003B1677">
        <w:rPr>
          <w:rFonts w:hint="eastAsia"/>
          <w:sz w:val="30"/>
          <w:szCs w:val="30"/>
        </w:rPr>
        <w:t>分。</w:t>
      </w:r>
    </w:p>
    <w:p w:rsidR="003B1677" w:rsidRPr="003B1677" w:rsidRDefault="003B1677" w:rsidP="003B1677">
      <w:pPr>
        <w:pStyle w:val="a4"/>
        <w:shd w:val="clear" w:color="auto" w:fill="FFFFFF"/>
        <w:rPr>
          <w:bCs/>
          <w:sz w:val="30"/>
          <w:szCs w:val="30"/>
        </w:rPr>
      </w:pPr>
      <w:r w:rsidRPr="003B1677">
        <w:rPr>
          <w:rFonts w:hint="eastAsia"/>
          <w:bCs/>
          <w:sz w:val="30"/>
          <w:szCs w:val="30"/>
        </w:rPr>
        <w:t>四、绩效评价分析</w:t>
      </w:r>
    </w:p>
    <w:p w:rsidR="003B1677" w:rsidRPr="003B1677" w:rsidRDefault="003B1677" w:rsidP="003B1677">
      <w:pPr>
        <w:pStyle w:val="a4"/>
        <w:shd w:val="clear" w:color="auto" w:fill="FFFFFF"/>
        <w:rPr>
          <w:b/>
          <w:sz w:val="30"/>
          <w:szCs w:val="30"/>
        </w:rPr>
      </w:pPr>
      <w:r w:rsidRPr="003B1677">
        <w:rPr>
          <w:rFonts w:hint="eastAsia"/>
          <w:b/>
          <w:sz w:val="30"/>
          <w:szCs w:val="30"/>
        </w:rPr>
        <w:t>（一）项目决策情况</w:t>
      </w:r>
    </w:p>
    <w:p w:rsidR="003B1677" w:rsidRPr="003B1677" w:rsidRDefault="003B1677" w:rsidP="00087495">
      <w:pPr>
        <w:pStyle w:val="a4"/>
        <w:shd w:val="clear" w:color="auto" w:fill="FFFFFF"/>
        <w:ind w:firstLineChars="200" w:firstLine="600"/>
        <w:rPr>
          <w:sz w:val="30"/>
          <w:szCs w:val="30"/>
        </w:rPr>
      </w:pPr>
      <w:r w:rsidRPr="003B1677">
        <w:rPr>
          <w:rFonts w:hint="eastAsia"/>
          <w:sz w:val="30"/>
          <w:szCs w:val="30"/>
        </w:rPr>
        <w:t>对我州藏文古籍资料进一步加强搜集、购置、整理、复印、翻拍、古籍修缮和编目建卡工作。</w:t>
      </w:r>
    </w:p>
    <w:p w:rsidR="003B1677" w:rsidRPr="003B1677" w:rsidRDefault="003B1677" w:rsidP="003B1677">
      <w:pPr>
        <w:pStyle w:val="a4"/>
        <w:shd w:val="clear" w:color="auto" w:fill="FFFFFF"/>
        <w:rPr>
          <w:b/>
          <w:sz w:val="30"/>
          <w:szCs w:val="30"/>
        </w:rPr>
      </w:pPr>
      <w:r w:rsidRPr="003B1677">
        <w:rPr>
          <w:rFonts w:hint="eastAsia"/>
          <w:b/>
          <w:sz w:val="30"/>
          <w:szCs w:val="30"/>
        </w:rPr>
        <w:t>（二）项目管理情况</w:t>
      </w:r>
    </w:p>
    <w:p w:rsidR="003B1677" w:rsidRPr="003B1677" w:rsidRDefault="003B1677" w:rsidP="003B1677">
      <w:pPr>
        <w:pStyle w:val="a4"/>
        <w:shd w:val="clear" w:color="auto" w:fill="FFFFFF"/>
        <w:rPr>
          <w:sz w:val="30"/>
          <w:szCs w:val="30"/>
        </w:rPr>
      </w:pPr>
      <w:r w:rsidRPr="003B1677">
        <w:rPr>
          <w:rFonts w:hint="eastAsia"/>
          <w:b/>
          <w:sz w:val="30"/>
          <w:szCs w:val="30"/>
        </w:rPr>
        <w:lastRenderedPageBreak/>
        <w:t xml:space="preserve">　</w:t>
      </w:r>
      <w:r w:rsidRPr="003B1677">
        <w:rPr>
          <w:rFonts w:hint="eastAsia"/>
          <w:sz w:val="30"/>
          <w:szCs w:val="30"/>
        </w:rPr>
        <w:t xml:space="preserve">　对现存珍贵的古籍资料进行抢救性保护，对散落民间的珍贵古籍资料进行收集整理。</w:t>
      </w:r>
    </w:p>
    <w:p w:rsidR="003B1677" w:rsidRPr="003B1677" w:rsidRDefault="003B1677" w:rsidP="003B1677">
      <w:pPr>
        <w:pStyle w:val="a4"/>
        <w:shd w:val="clear" w:color="auto" w:fill="FFFFFF"/>
        <w:rPr>
          <w:b/>
          <w:sz w:val="30"/>
          <w:szCs w:val="30"/>
        </w:rPr>
      </w:pPr>
      <w:r w:rsidRPr="003B1677">
        <w:rPr>
          <w:rFonts w:hint="eastAsia"/>
          <w:b/>
          <w:sz w:val="30"/>
          <w:szCs w:val="30"/>
        </w:rPr>
        <w:t>（三）项目产出情况</w:t>
      </w:r>
    </w:p>
    <w:p w:rsidR="003B1677" w:rsidRPr="003B1677" w:rsidRDefault="003B1677" w:rsidP="00087495">
      <w:pPr>
        <w:pStyle w:val="a4"/>
        <w:shd w:val="clear" w:color="auto" w:fill="FFFFFF"/>
        <w:ind w:firstLineChars="200" w:firstLine="600"/>
        <w:rPr>
          <w:sz w:val="30"/>
          <w:szCs w:val="30"/>
        </w:rPr>
      </w:pPr>
      <w:r w:rsidRPr="003B1677">
        <w:rPr>
          <w:rFonts w:hint="eastAsia"/>
          <w:sz w:val="30"/>
          <w:szCs w:val="30"/>
        </w:rPr>
        <w:t>收集、整理古籍条目及修缮古籍</w:t>
      </w:r>
      <w:r w:rsidRPr="003B1677">
        <w:rPr>
          <w:sz w:val="30"/>
          <w:szCs w:val="30"/>
        </w:rPr>
        <w:t>300</w:t>
      </w:r>
      <w:r w:rsidRPr="003B1677">
        <w:rPr>
          <w:rFonts w:hint="eastAsia"/>
          <w:sz w:val="30"/>
          <w:szCs w:val="30"/>
        </w:rPr>
        <w:t>条以上，</w:t>
      </w:r>
      <w:proofErr w:type="gramStart"/>
      <w:r w:rsidRPr="003B1677">
        <w:rPr>
          <w:rFonts w:hint="eastAsia"/>
          <w:sz w:val="30"/>
          <w:szCs w:val="30"/>
        </w:rPr>
        <w:t>收集涉危古籍</w:t>
      </w:r>
      <w:proofErr w:type="gramEnd"/>
      <w:r w:rsidRPr="003B1677">
        <w:rPr>
          <w:rFonts w:hint="eastAsia"/>
          <w:sz w:val="30"/>
          <w:szCs w:val="30"/>
        </w:rPr>
        <w:t>资料</w:t>
      </w:r>
      <w:r w:rsidRPr="003B1677">
        <w:rPr>
          <w:sz w:val="30"/>
          <w:szCs w:val="30"/>
        </w:rPr>
        <w:t>2</w:t>
      </w:r>
      <w:r w:rsidRPr="003B1677">
        <w:rPr>
          <w:rFonts w:hint="eastAsia"/>
          <w:sz w:val="30"/>
          <w:szCs w:val="30"/>
        </w:rPr>
        <w:t>份以上。</w:t>
      </w:r>
    </w:p>
    <w:p w:rsidR="003B1677" w:rsidRPr="003B1677" w:rsidRDefault="003B1677" w:rsidP="003B1677">
      <w:pPr>
        <w:pStyle w:val="a4"/>
        <w:shd w:val="clear" w:color="auto" w:fill="FFFFFF"/>
        <w:rPr>
          <w:b/>
          <w:sz w:val="30"/>
          <w:szCs w:val="30"/>
        </w:rPr>
      </w:pPr>
      <w:r w:rsidRPr="003B1677">
        <w:rPr>
          <w:rFonts w:hint="eastAsia"/>
          <w:b/>
          <w:sz w:val="30"/>
          <w:szCs w:val="30"/>
        </w:rPr>
        <w:t>（四）项目效益情况。</w:t>
      </w:r>
    </w:p>
    <w:p w:rsidR="003B1677" w:rsidRPr="003B1677" w:rsidRDefault="003B1677" w:rsidP="00087495">
      <w:pPr>
        <w:pStyle w:val="a4"/>
        <w:shd w:val="clear" w:color="auto" w:fill="FFFFFF"/>
        <w:ind w:firstLineChars="200" w:firstLine="600"/>
        <w:rPr>
          <w:sz w:val="30"/>
          <w:szCs w:val="30"/>
        </w:rPr>
      </w:pPr>
      <w:r w:rsidRPr="003B1677">
        <w:rPr>
          <w:rFonts w:hint="eastAsia"/>
          <w:sz w:val="30"/>
          <w:szCs w:val="30"/>
        </w:rPr>
        <w:t>保护我州古籍研究资料，促进我州文化繁荣。</w:t>
      </w:r>
    </w:p>
    <w:p w:rsidR="003B1677" w:rsidRPr="003B1677" w:rsidRDefault="003B1677" w:rsidP="003B1677">
      <w:pPr>
        <w:pStyle w:val="a4"/>
        <w:shd w:val="clear" w:color="auto" w:fill="FFFFFF"/>
        <w:rPr>
          <w:sz w:val="30"/>
          <w:szCs w:val="30"/>
        </w:rPr>
      </w:pPr>
      <w:r w:rsidRPr="003B1677">
        <w:rPr>
          <w:rFonts w:hint="eastAsia"/>
          <w:sz w:val="30"/>
          <w:szCs w:val="30"/>
        </w:rPr>
        <w:t>五、存在主要问题</w:t>
      </w:r>
    </w:p>
    <w:p w:rsidR="003B1677" w:rsidRPr="003B1677" w:rsidRDefault="003B1677" w:rsidP="003B1677">
      <w:pPr>
        <w:pStyle w:val="a4"/>
        <w:shd w:val="clear" w:color="auto" w:fill="FFFFFF"/>
        <w:rPr>
          <w:sz w:val="30"/>
          <w:szCs w:val="30"/>
        </w:rPr>
      </w:pPr>
      <w:r w:rsidRPr="003B1677">
        <w:rPr>
          <w:rFonts w:hint="eastAsia"/>
          <w:sz w:val="30"/>
          <w:szCs w:val="30"/>
        </w:rPr>
        <w:t xml:space="preserve">　　主要是在收集整理散落民间的珍贵古籍资料时，有一定难度，一是老百姓不愿将现存于手中的珍贵古籍资料卖出来，二是很难打听到珍贵的古籍资料在哪些老百姓手中。</w:t>
      </w:r>
    </w:p>
    <w:p w:rsidR="003B1677" w:rsidRPr="003B1677" w:rsidRDefault="003B1677" w:rsidP="003B1677">
      <w:pPr>
        <w:pStyle w:val="a4"/>
        <w:shd w:val="clear" w:color="auto" w:fill="FFFFFF"/>
        <w:rPr>
          <w:sz w:val="30"/>
          <w:szCs w:val="30"/>
        </w:rPr>
      </w:pPr>
      <w:r w:rsidRPr="003B1677">
        <w:rPr>
          <w:rFonts w:hint="eastAsia"/>
          <w:sz w:val="30"/>
          <w:szCs w:val="30"/>
        </w:rPr>
        <w:t>六、相关措施建议</w:t>
      </w:r>
    </w:p>
    <w:p w:rsidR="003B1677" w:rsidRDefault="003B1677" w:rsidP="00087495">
      <w:pPr>
        <w:pStyle w:val="a4"/>
        <w:shd w:val="clear" w:color="auto" w:fill="FFFFFF"/>
        <w:ind w:firstLine="600"/>
        <w:rPr>
          <w:rFonts w:hint="eastAsia"/>
          <w:sz w:val="30"/>
          <w:szCs w:val="30"/>
        </w:rPr>
      </w:pPr>
      <w:r w:rsidRPr="003B1677">
        <w:rPr>
          <w:rFonts w:hint="eastAsia"/>
          <w:sz w:val="30"/>
          <w:szCs w:val="30"/>
        </w:rPr>
        <w:t>提高收集珍贵古籍资料的经费，加强宣传保护古籍资料的必要性。</w:t>
      </w:r>
    </w:p>
    <w:tbl>
      <w:tblPr>
        <w:tblW w:w="103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0"/>
        <w:gridCol w:w="1290"/>
        <w:gridCol w:w="1785"/>
        <w:gridCol w:w="1167"/>
        <w:gridCol w:w="1548"/>
        <w:gridCol w:w="2565"/>
      </w:tblGrid>
      <w:tr w:rsidR="00087495" w:rsidRPr="0014288A" w:rsidTr="0099143C">
        <w:trPr>
          <w:trHeight w:val="675"/>
          <w:tblCellSpacing w:w="0" w:type="dxa"/>
        </w:trPr>
        <w:tc>
          <w:tcPr>
            <w:tcW w:w="10305" w:type="dxa"/>
            <w:gridSpan w:val="6"/>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jc w:val="center"/>
              <w:rPr>
                <w:sz w:val="30"/>
                <w:szCs w:val="30"/>
              </w:rPr>
            </w:pPr>
            <w:r>
              <w:rPr>
                <w:rFonts w:hint="eastAsia"/>
                <w:b/>
                <w:bCs/>
                <w:sz w:val="30"/>
                <w:szCs w:val="30"/>
              </w:rPr>
              <w:t>单位</w:t>
            </w:r>
            <w:r w:rsidRPr="0014288A">
              <w:rPr>
                <w:rFonts w:hint="eastAsia"/>
                <w:b/>
                <w:bCs/>
                <w:sz w:val="30"/>
                <w:szCs w:val="30"/>
              </w:rPr>
              <w:t>预算项目绩效目标自评</w:t>
            </w:r>
          </w:p>
        </w:tc>
      </w:tr>
      <w:tr w:rsidR="00087495" w:rsidRPr="0014288A" w:rsidTr="0099143C">
        <w:trPr>
          <w:trHeight w:val="255"/>
          <w:tblCellSpacing w:w="0" w:type="dxa"/>
        </w:trPr>
        <w:tc>
          <w:tcPr>
            <w:tcW w:w="3360" w:type="dxa"/>
            <w:gridSpan w:val="2"/>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主管部门及代码</w:t>
            </w:r>
          </w:p>
        </w:tc>
        <w:tc>
          <w:tcPr>
            <w:tcW w:w="2892" w:type="dxa"/>
            <w:gridSpan w:val="2"/>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 208001</w:t>
            </w:r>
          </w:p>
        </w:tc>
        <w:tc>
          <w:tcPr>
            <w:tcW w:w="1518"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实施单位</w:t>
            </w:r>
          </w:p>
        </w:tc>
        <w:tc>
          <w:tcPr>
            <w:tcW w:w="253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 阿坝州藏文编译局</w:t>
            </w:r>
          </w:p>
        </w:tc>
      </w:tr>
      <w:tr w:rsidR="00087495" w:rsidRPr="0014288A" w:rsidTr="0099143C">
        <w:trPr>
          <w:trHeight w:val="345"/>
          <w:tblCellSpacing w:w="0" w:type="dxa"/>
        </w:trPr>
        <w:tc>
          <w:tcPr>
            <w:tcW w:w="3360" w:type="dxa"/>
            <w:gridSpan w:val="2"/>
            <w:vMerge w:val="restart"/>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项目预算</w:t>
            </w:r>
          </w:p>
          <w:p w:rsidR="00087495" w:rsidRPr="0014288A" w:rsidRDefault="00087495" w:rsidP="003A7371">
            <w:pPr>
              <w:pStyle w:val="a4"/>
              <w:shd w:val="clear" w:color="auto" w:fill="FFFFFF"/>
              <w:rPr>
                <w:sz w:val="30"/>
                <w:szCs w:val="30"/>
              </w:rPr>
            </w:pPr>
            <w:r w:rsidRPr="0014288A">
              <w:rPr>
                <w:rFonts w:hint="eastAsia"/>
                <w:sz w:val="30"/>
                <w:szCs w:val="30"/>
              </w:rPr>
              <w:lastRenderedPageBreak/>
              <w:t>执行情况</w:t>
            </w:r>
          </w:p>
          <w:p w:rsidR="00087495" w:rsidRPr="0014288A" w:rsidRDefault="00087495" w:rsidP="003A7371">
            <w:pPr>
              <w:pStyle w:val="a4"/>
              <w:shd w:val="clear" w:color="auto" w:fill="FFFFFF"/>
              <w:rPr>
                <w:sz w:val="30"/>
                <w:szCs w:val="30"/>
              </w:rPr>
            </w:pPr>
            <w:r w:rsidRPr="0014288A">
              <w:rPr>
                <w:rFonts w:hint="eastAsia"/>
                <w:sz w:val="30"/>
                <w:szCs w:val="30"/>
              </w:rPr>
              <w:t>（万元）</w:t>
            </w:r>
          </w:p>
        </w:tc>
        <w:tc>
          <w:tcPr>
            <w:tcW w:w="175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lastRenderedPageBreak/>
              <w:t> 预算数：</w:t>
            </w:r>
          </w:p>
        </w:tc>
        <w:tc>
          <w:tcPr>
            <w:tcW w:w="1137"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087495">
            <w:pPr>
              <w:pStyle w:val="a4"/>
              <w:shd w:val="clear" w:color="auto" w:fill="FFFFFF"/>
              <w:rPr>
                <w:sz w:val="30"/>
                <w:szCs w:val="30"/>
              </w:rPr>
            </w:pPr>
            <w:r w:rsidRPr="0014288A">
              <w:rPr>
                <w:rFonts w:hint="eastAsia"/>
                <w:sz w:val="30"/>
                <w:szCs w:val="30"/>
              </w:rPr>
              <w:t> </w:t>
            </w:r>
            <w:r>
              <w:rPr>
                <w:rFonts w:hint="eastAsia"/>
                <w:sz w:val="30"/>
                <w:szCs w:val="30"/>
              </w:rPr>
              <w:t>12</w:t>
            </w:r>
          </w:p>
        </w:tc>
        <w:tc>
          <w:tcPr>
            <w:tcW w:w="1518"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 执行数：</w:t>
            </w:r>
          </w:p>
        </w:tc>
        <w:tc>
          <w:tcPr>
            <w:tcW w:w="253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Pr>
                <w:rFonts w:hint="eastAsia"/>
                <w:sz w:val="30"/>
                <w:szCs w:val="30"/>
              </w:rPr>
              <w:t>12</w:t>
            </w:r>
            <w:r w:rsidRPr="0014288A">
              <w:rPr>
                <w:rFonts w:hint="eastAsia"/>
                <w:sz w:val="30"/>
                <w:szCs w:val="30"/>
              </w:rPr>
              <w:t> </w:t>
            </w:r>
          </w:p>
        </w:tc>
      </w:tr>
      <w:tr w:rsidR="00087495" w:rsidRPr="0014288A" w:rsidTr="0099143C">
        <w:trPr>
          <w:trHeight w:val="555"/>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tcPr>
          <w:p w:rsidR="00087495" w:rsidRPr="0014288A" w:rsidRDefault="00087495" w:rsidP="003A7371">
            <w:pPr>
              <w:pStyle w:val="a4"/>
              <w:shd w:val="clear" w:color="auto" w:fill="FFFFFF"/>
              <w:rPr>
                <w:sz w:val="30"/>
                <w:szCs w:val="30"/>
              </w:rPr>
            </w:pPr>
          </w:p>
        </w:tc>
        <w:tc>
          <w:tcPr>
            <w:tcW w:w="175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其中：</w:t>
            </w:r>
          </w:p>
          <w:p w:rsidR="00087495" w:rsidRPr="0014288A" w:rsidRDefault="00087495" w:rsidP="003A7371">
            <w:pPr>
              <w:pStyle w:val="a4"/>
              <w:shd w:val="clear" w:color="auto" w:fill="FFFFFF"/>
              <w:rPr>
                <w:sz w:val="30"/>
                <w:szCs w:val="30"/>
              </w:rPr>
            </w:pPr>
            <w:r w:rsidRPr="0014288A">
              <w:rPr>
                <w:rFonts w:hint="eastAsia"/>
                <w:sz w:val="30"/>
                <w:szCs w:val="30"/>
              </w:rPr>
              <w:lastRenderedPageBreak/>
              <w:t>财政拨款</w:t>
            </w:r>
          </w:p>
        </w:tc>
        <w:tc>
          <w:tcPr>
            <w:tcW w:w="1137"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Pr>
                <w:rFonts w:hint="eastAsia"/>
                <w:sz w:val="30"/>
                <w:szCs w:val="30"/>
              </w:rPr>
              <w:lastRenderedPageBreak/>
              <w:t>12</w:t>
            </w:r>
          </w:p>
        </w:tc>
        <w:tc>
          <w:tcPr>
            <w:tcW w:w="1518"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其中：</w:t>
            </w:r>
          </w:p>
          <w:p w:rsidR="00087495" w:rsidRPr="0014288A" w:rsidRDefault="00087495" w:rsidP="003A7371">
            <w:pPr>
              <w:pStyle w:val="a4"/>
              <w:shd w:val="clear" w:color="auto" w:fill="FFFFFF"/>
              <w:rPr>
                <w:sz w:val="30"/>
                <w:szCs w:val="30"/>
              </w:rPr>
            </w:pPr>
            <w:r w:rsidRPr="0014288A">
              <w:rPr>
                <w:rFonts w:hint="eastAsia"/>
                <w:sz w:val="30"/>
                <w:szCs w:val="30"/>
              </w:rPr>
              <w:lastRenderedPageBreak/>
              <w:t>财政拨款</w:t>
            </w:r>
          </w:p>
        </w:tc>
        <w:tc>
          <w:tcPr>
            <w:tcW w:w="253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Pr>
                <w:rFonts w:hint="eastAsia"/>
                <w:sz w:val="30"/>
                <w:szCs w:val="30"/>
              </w:rPr>
              <w:lastRenderedPageBreak/>
              <w:t>12</w:t>
            </w:r>
          </w:p>
        </w:tc>
      </w:tr>
      <w:tr w:rsidR="00087495" w:rsidRPr="0014288A" w:rsidTr="0099143C">
        <w:trPr>
          <w:trHeight w:val="345"/>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tcPr>
          <w:p w:rsidR="00087495" w:rsidRPr="0014288A" w:rsidRDefault="00087495" w:rsidP="003A7371">
            <w:pPr>
              <w:pStyle w:val="a4"/>
              <w:shd w:val="clear" w:color="auto" w:fill="FFFFFF"/>
              <w:rPr>
                <w:sz w:val="30"/>
                <w:szCs w:val="30"/>
              </w:rPr>
            </w:pPr>
          </w:p>
        </w:tc>
        <w:tc>
          <w:tcPr>
            <w:tcW w:w="175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其他资金</w:t>
            </w:r>
          </w:p>
        </w:tc>
        <w:tc>
          <w:tcPr>
            <w:tcW w:w="1137"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 0</w:t>
            </w:r>
          </w:p>
        </w:tc>
        <w:tc>
          <w:tcPr>
            <w:tcW w:w="1518"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其他资金</w:t>
            </w:r>
          </w:p>
        </w:tc>
        <w:tc>
          <w:tcPr>
            <w:tcW w:w="253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 0</w:t>
            </w:r>
          </w:p>
        </w:tc>
      </w:tr>
      <w:tr w:rsidR="00087495" w:rsidRPr="0014288A" w:rsidTr="0099143C">
        <w:trPr>
          <w:trHeight w:val="210"/>
          <w:tblCellSpacing w:w="0" w:type="dxa"/>
        </w:trPr>
        <w:tc>
          <w:tcPr>
            <w:tcW w:w="2100" w:type="dxa"/>
            <w:vMerge w:val="restart"/>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年度总体目标</w:t>
            </w:r>
          </w:p>
          <w:p w:rsidR="00087495" w:rsidRPr="0014288A" w:rsidRDefault="00087495" w:rsidP="003A7371">
            <w:pPr>
              <w:pStyle w:val="a4"/>
              <w:shd w:val="clear" w:color="auto" w:fill="FFFFFF"/>
              <w:rPr>
                <w:sz w:val="30"/>
                <w:szCs w:val="30"/>
              </w:rPr>
            </w:pPr>
            <w:r w:rsidRPr="0014288A">
              <w:rPr>
                <w:rFonts w:hint="eastAsia"/>
                <w:sz w:val="30"/>
                <w:szCs w:val="30"/>
              </w:rPr>
              <w:t>完成情况</w:t>
            </w:r>
          </w:p>
        </w:tc>
        <w:tc>
          <w:tcPr>
            <w:tcW w:w="4152" w:type="dxa"/>
            <w:gridSpan w:val="3"/>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jc w:val="center"/>
              <w:rPr>
                <w:sz w:val="30"/>
                <w:szCs w:val="30"/>
              </w:rPr>
            </w:pPr>
            <w:r w:rsidRPr="0014288A">
              <w:rPr>
                <w:rFonts w:hint="eastAsia"/>
                <w:sz w:val="30"/>
                <w:szCs w:val="30"/>
              </w:rPr>
              <w:t>预期目标</w:t>
            </w:r>
          </w:p>
        </w:tc>
        <w:tc>
          <w:tcPr>
            <w:tcW w:w="4053" w:type="dxa"/>
            <w:gridSpan w:val="2"/>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jc w:val="center"/>
              <w:rPr>
                <w:sz w:val="30"/>
                <w:szCs w:val="30"/>
              </w:rPr>
            </w:pPr>
            <w:r w:rsidRPr="0014288A">
              <w:rPr>
                <w:rFonts w:hint="eastAsia"/>
                <w:sz w:val="30"/>
                <w:szCs w:val="30"/>
              </w:rPr>
              <w:t>目标实际完成情况</w:t>
            </w:r>
          </w:p>
        </w:tc>
      </w:tr>
      <w:tr w:rsidR="00087495" w:rsidRPr="0014288A" w:rsidTr="0099143C">
        <w:trPr>
          <w:trHeight w:val="79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087495" w:rsidRPr="0014288A" w:rsidRDefault="00087495" w:rsidP="003A7371">
            <w:pPr>
              <w:pStyle w:val="a4"/>
              <w:shd w:val="clear" w:color="auto" w:fill="FFFFFF"/>
              <w:rPr>
                <w:sz w:val="30"/>
                <w:szCs w:val="30"/>
              </w:rPr>
            </w:pPr>
          </w:p>
        </w:tc>
        <w:tc>
          <w:tcPr>
            <w:tcW w:w="4152" w:type="dxa"/>
            <w:gridSpan w:val="3"/>
            <w:tcBorders>
              <w:top w:val="outset" w:sz="6" w:space="0" w:color="auto"/>
              <w:left w:val="outset" w:sz="6" w:space="0" w:color="auto"/>
              <w:bottom w:val="outset" w:sz="6" w:space="0" w:color="auto"/>
              <w:right w:val="outset" w:sz="6" w:space="0" w:color="auto"/>
            </w:tcBorders>
            <w:noWrap/>
            <w:vAlign w:val="center"/>
          </w:tcPr>
          <w:p w:rsidR="00087495" w:rsidRPr="00087495" w:rsidRDefault="00087495" w:rsidP="003A7371">
            <w:pPr>
              <w:jc w:val="both"/>
            </w:pPr>
            <w:r>
              <w:rPr>
                <w:rFonts w:hint="eastAsia"/>
              </w:rPr>
              <w:t>进一步加强全州藏族古籍资料的搜集、购置、整理、复印、翻拍、古籍修缮和编目建卡工作，确保按时按质如期完成20</w:t>
            </w:r>
            <w:r>
              <w:rPr>
                <w:rFonts w:hint="eastAsia"/>
              </w:rPr>
              <w:t>22</w:t>
            </w:r>
            <w:r>
              <w:rPr>
                <w:rFonts w:hint="eastAsia"/>
              </w:rPr>
              <w:t>年度《藏族古籍卷》的编撰任务。</w:t>
            </w:r>
          </w:p>
        </w:tc>
        <w:tc>
          <w:tcPr>
            <w:tcW w:w="4053" w:type="dxa"/>
            <w:gridSpan w:val="2"/>
            <w:tcBorders>
              <w:top w:val="outset" w:sz="6" w:space="0" w:color="auto"/>
              <w:left w:val="outset" w:sz="6" w:space="0" w:color="auto"/>
              <w:bottom w:val="outset" w:sz="6" w:space="0" w:color="auto"/>
              <w:right w:val="outset" w:sz="6" w:space="0" w:color="auto"/>
            </w:tcBorders>
            <w:noWrap/>
            <w:vAlign w:val="center"/>
          </w:tcPr>
          <w:p w:rsidR="00087495" w:rsidRPr="00087495" w:rsidRDefault="00087495" w:rsidP="003A7371">
            <w:pPr>
              <w:jc w:val="both"/>
            </w:pPr>
            <w:r>
              <w:rPr>
                <w:rFonts w:hint="eastAsia"/>
              </w:rPr>
              <w:t>进一步加强全州藏族古籍资料的搜集、购置、整理、复印、翻拍、古籍修缮和编目建卡工作，确保按时按质如期完成20</w:t>
            </w:r>
            <w:r>
              <w:rPr>
                <w:rFonts w:hint="eastAsia"/>
              </w:rPr>
              <w:t>22</w:t>
            </w:r>
            <w:r>
              <w:rPr>
                <w:rFonts w:hint="eastAsia"/>
              </w:rPr>
              <w:t>年度《藏族古籍卷》的编撰任务。</w:t>
            </w:r>
          </w:p>
        </w:tc>
      </w:tr>
      <w:tr w:rsidR="0099143C" w:rsidRPr="0014288A" w:rsidTr="0099143C">
        <w:trPr>
          <w:trHeight w:val="690"/>
          <w:tblCellSpacing w:w="0" w:type="dxa"/>
        </w:trPr>
        <w:tc>
          <w:tcPr>
            <w:tcW w:w="2100" w:type="dxa"/>
            <w:vMerge w:val="restart"/>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年度绩效指标完成情况</w:t>
            </w:r>
          </w:p>
        </w:tc>
        <w:tc>
          <w:tcPr>
            <w:tcW w:w="1260"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一级</w:t>
            </w:r>
          </w:p>
          <w:p w:rsidR="00087495" w:rsidRPr="0014288A" w:rsidRDefault="00087495" w:rsidP="003A7371">
            <w:pPr>
              <w:pStyle w:val="a4"/>
              <w:shd w:val="clear" w:color="auto" w:fill="FFFFFF"/>
              <w:rPr>
                <w:sz w:val="30"/>
                <w:szCs w:val="30"/>
              </w:rPr>
            </w:pPr>
            <w:r w:rsidRPr="0014288A">
              <w:rPr>
                <w:rFonts w:hint="eastAsia"/>
                <w:sz w:val="30"/>
                <w:szCs w:val="30"/>
              </w:rPr>
              <w:t>指标</w:t>
            </w:r>
          </w:p>
        </w:tc>
        <w:tc>
          <w:tcPr>
            <w:tcW w:w="175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二级</w:t>
            </w:r>
          </w:p>
          <w:p w:rsidR="00087495" w:rsidRPr="0014288A" w:rsidRDefault="00087495" w:rsidP="003A7371">
            <w:pPr>
              <w:pStyle w:val="a4"/>
              <w:shd w:val="clear" w:color="auto" w:fill="FFFFFF"/>
              <w:rPr>
                <w:sz w:val="30"/>
                <w:szCs w:val="30"/>
              </w:rPr>
            </w:pPr>
            <w:r w:rsidRPr="0014288A">
              <w:rPr>
                <w:rFonts w:hint="eastAsia"/>
                <w:sz w:val="30"/>
                <w:szCs w:val="30"/>
              </w:rPr>
              <w:t>指标</w:t>
            </w:r>
          </w:p>
        </w:tc>
        <w:tc>
          <w:tcPr>
            <w:tcW w:w="1137"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三级</w:t>
            </w:r>
          </w:p>
          <w:p w:rsidR="00087495" w:rsidRPr="0014288A" w:rsidRDefault="00087495" w:rsidP="003A7371">
            <w:pPr>
              <w:pStyle w:val="a4"/>
              <w:shd w:val="clear" w:color="auto" w:fill="FFFFFF"/>
              <w:rPr>
                <w:sz w:val="30"/>
                <w:szCs w:val="30"/>
              </w:rPr>
            </w:pPr>
            <w:r w:rsidRPr="0014288A">
              <w:rPr>
                <w:rFonts w:hint="eastAsia"/>
                <w:sz w:val="30"/>
                <w:szCs w:val="30"/>
              </w:rPr>
              <w:t>指标</w:t>
            </w:r>
          </w:p>
        </w:tc>
        <w:tc>
          <w:tcPr>
            <w:tcW w:w="1518"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预期指标值</w:t>
            </w:r>
          </w:p>
        </w:tc>
        <w:tc>
          <w:tcPr>
            <w:tcW w:w="253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实际完成指标值</w:t>
            </w:r>
          </w:p>
        </w:tc>
      </w:tr>
      <w:tr w:rsidR="00087495" w:rsidRPr="0014288A" w:rsidTr="0099143C">
        <w:trPr>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087495" w:rsidRPr="0014288A" w:rsidRDefault="00087495" w:rsidP="003A7371">
            <w:pPr>
              <w:pStyle w:val="a4"/>
              <w:shd w:val="clear" w:color="auto" w:fill="FFFFFF"/>
              <w:rPr>
                <w:sz w:val="30"/>
                <w:szCs w:val="30"/>
              </w:rPr>
            </w:pPr>
          </w:p>
        </w:tc>
        <w:tc>
          <w:tcPr>
            <w:tcW w:w="1260" w:type="dxa"/>
            <w:vMerge w:val="restart"/>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完成</w:t>
            </w:r>
          </w:p>
          <w:p w:rsidR="00087495" w:rsidRPr="0014288A" w:rsidRDefault="00087495" w:rsidP="003A7371">
            <w:pPr>
              <w:pStyle w:val="a4"/>
              <w:shd w:val="clear" w:color="auto" w:fill="FFFFFF"/>
              <w:rPr>
                <w:sz w:val="30"/>
                <w:szCs w:val="30"/>
              </w:rPr>
            </w:pPr>
            <w:r w:rsidRPr="0014288A">
              <w:rPr>
                <w:rFonts w:hint="eastAsia"/>
                <w:sz w:val="30"/>
                <w:szCs w:val="30"/>
              </w:rPr>
              <w:t>指标</w:t>
            </w:r>
          </w:p>
        </w:tc>
        <w:tc>
          <w:tcPr>
            <w:tcW w:w="175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数量指标</w:t>
            </w:r>
          </w:p>
        </w:tc>
        <w:tc>
          <w:tcPr>
            <w:tcW w:w="1137" w:type="dxa"/>
            <w:tcBorders>
              <w:top w:val="outset" w:sz="6" w:space="0" w:color="auto"/>
              <w:left w:val="outset" w:sz="6" w:space="0" w:color="auto"/>
              <w:bottom w:val="outset" w:sz="6" w:space="0" w:color="auto"/>
              <w:right w:val="outset" w:sz="6" w:space="0" w:color="auto"/>
            </w:tcBorders>
            <w:noWrap/>
            <w:vAlign w:val="center"/>
          </w:tcPr>
          <w:p w:rsidR="00087495" w:rsidRPr="00087495" w:rsidRDefault="00087495" w:rsidP="003A7371">
            <w:r>
              <w:rPr>
                <w:rFonts w:hint="eastAsia"/>
              </w:rPr>
              <w:t>收集、整理古籍条目及修缮古籍300条以上</w:t>
            </w:r>
          </w:p>
        </w:tc>
        <w:tc>
          <w:tcPr>
            <w:tcW w:w="1518"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 </w:t>
            </w:r>
            <w:r>
              <w:rPr>
                <w:rFonts w:hint="eastAsia"/>
                <w:sz w:val="30"/>
                <w:szCs w:val="30"/>
              </w:rPr>
              <w:t>90%</w:t>
            </w:r>
          </w:p>
        </w:tc>
        <w:tc>
          <w:tcPr>
            <w:tcW w:w="2535" w:type="dxa"/>
            <w:tcBorders>
              <w:top w:val="outset" w:sz="6" w:space="0" w:color="auto"/>
              <w:left w:val="outset" w:sz="6" w:space="0" w:color="auto"/>
              <w:bottom w:val="outset" w:sz="6" w:space="0" w:color="auto"/>
              <w:right w:val="outset" w:sz="6" w:space="0" w:color="auto"/>
            </w:tcBorders>
            <w:noWrap/>
            <w:vAlign w:val="center"/>
          </w:tcPr>
          <w:p w:rsidR="00087495" w:rsidRPr="00BE6389" w:rsidRDefault="00087495" w:rsidP="003A7371">
            <w:r>
              <w:rPr>
                <w:rFonts w:hint="eastAsia"/>
              </w:rPr>
              <w:t>完成100%</w:t>
            </w:r>
          </w:p>
        </w:tc>
      </w:tr>
      <w:tr w:rsidR="00087495" w:rsidRPr="0014288A" w:rsidTr="0099143C">
        <w:trPr>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087495" w:rsidRPr="0014288A" w:rsidRDefault="00087495" w:rsidP="003A7371">
            <w:pPr>
              <w:pStyle w:val="a4"/>
              <w:shd w:val="clear" w:color="auto" w:fill="FFFFFF"/>
              <w:rPr>
                <w:sz w:val="30"/>
                <w:szCs w:val="30"/>
              </w:rPr>
            </w:pPr>
          </w:p>
        </w:tc>
        <w:tc>
          <w:tcPr>
            <w:tcW w:w="0" w:type="auto"/>
            <w:vMerge/>
            <w:tcBorders>
              <w:top w:val="outset" w:sz="6" w:space="0" w:color="auto"/>
              <w:left w:val="outset" w:sz="6" w:space="0" w:color="auto"/>
              <w:bottom w:val="outset" w:sz="6" w:space="0" w:color="auto"/>
              <w:right w:val="outset" w:sz="6" w:space="0" w:color="auto"/>
            </w:tcBorders>
            <w:vAlign w:val="center"/>
          </w:tcPr>
          <w:p w:rsidR="00087495" w:rsidRPr="0014288A" w:rsidRDefault="00087495" w:rsidP="003A7371">
            <w:pPr>
              <w:pStyle w:val="a4"/>
              <w:shd w:val="clear" w:color="auto" w:fill="FFFFFF"/>
              <w:rPr>
                <w:sz w:val="30"/>
                <w:szCs w:val="30"/>
              </w:rPr>
            </w:pPr>
          </w:p>
        </w:tc>
        <w:tc>
          <w:tcPr>
            <w:tcW w:w="175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质量指标</w:t>
            </w:r>
          </w:p>
        </w:tc>
        <w:tc>
          <w:tcPr>
            <w:tcW w:w="1137" w:type="dxa"/>
            <w:tcBorders>
              <w:top w:val="outset" w:sz="6" w:space="0" w:color="auto"/>
              <w:left w:val="outset" w:sz="6" w:space="0" w:color="auto"/>
              <w:bottom w:val="outset" w:sz="6" w:space="0" w:color="auto"/>
              <w:right w:val="outset" w:sz="6" w:space="0" w:color="auto"/>
            </w:tcBorders>
            <w:noWrap/>
            <w:vAlign w:val="center"/>
          </w:tcPr>
          <w:p w:rsidR="00087495" w:rsidRPr="00BE6389" w:rsidRDefault="00087495" w:rsidP="003A7371">
            <w:r>
              <w:rPr>
                <w:rFonts w:hint="eastAsia"/>
              </w:rPr>
              <w:t>突出特色、突出重点</w:t>
            </w:r>
          </w:p>
        </w:tc>
        <w:tc>
          <w:tcPr>
            <w:tcW w:w="1518"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 </w:t>
            </w:r>
            <w:r>
              <w:rPr>
                <w:rFonts w:hint="eastAsia"/>
                <w:sz w:val="30"/>
                <w:szCs w:val="30"/>
              </w:rPr>
              <w:t>90%</w:t>
            </w:r>
          </w:p>
        </w:tc>
        <w:tc>
          <w:tcPr>
            <w:tcW w:w="2535" w:type="dxa"/>
            <w:tcBorders>
              <w:top w:val="outset" w:sz="6" w:space="0" w:color="auto"/>
              <w:left w:val="outset" w:sz="6" w:space="0" w:color="auto"/>
              <w:bottom w:val="outset" w:sz="6" w:space="0" w:color="auto"/>
              <w:right w:val="outset" w:sz="6" w:space="0" w:color="auto"/>
            </w:tcBorders>
            <w:noWrap/>
            <w:vAlign w:val="center"/>
          </w:tcPr>
          <w:p w:rsidR="00087495" w:rsidRPr="00087495" w:rsidRDefault="00087495" w:rsidP="003A7371">
            <w:pPr>
              <w:pStyle w:val="a4"/>
              <w:shd w:val="clear" w:color="auto" w:fill="FFFFFF"/>
              <w:rPr>
                <w:sz w:val="30"/>
                <w:szCs w:val="30"/>
              </w:rPr>
            </w:pPr>
            <w:r>
              <w:rPr>
                <w:rFonts w:hint="eastAsia"/>
              </w:rPr>
              <w:t>完善我州文化体系，促进我州文化繁荣发民进步</w:t>
            </w:r>
          </w:p>
        </w:tc>
      </w:tr>
      <w:tr w:rsidR="00087495" w:rsidRPr="0014288A" w:rsidTr="0099143C">
        <w:trPr>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087495" w:rsidRPr="0014288A" w:rsidRDefault="00087495" w:rsidP="003A7371">
            <w:pPr>
              <w:pStyle w:val="a4"/>
              <w:shd w:val="clear" w:color="auto" w:fill="FFFFFF"/>
              <w:rPr>
                <w:sz w:val="30"/>
                <w:szCs w:val="30"/>
              </w:rPr>
            </w:pPr>
          </w:p>
        </w:tc>
        <w:tc>
          <w:tcPr>
            <w:tcW w:w="0" w:type="auto"/>
            <w:vMerge/>
            <w:tcBorders>
              <w:top w:val="outset" w:sz="6" w:space="0" w:color="auto"/>
              <w:left w:val="outset" w:sz="6" w:space="0" w:color="auto"/>
              <w:bottom w:val="outset" w:sz="6" w:space="0" w:color="auto"/>
              <w:right w:val="outset" w:sz="6" w:space="0" w:color="auto"/>
            </w:tcBorders>
            <w:vAlign w:val="center"/>
          </w:tcPr>
          <w:p w:rsidR="00087495" w:rsidRPr="0014288A" w:rsidRDefault="00087495" w:rsidP="003A7371">
            <w:pPr>
              <w:pStyle w:val="a4"/>
              <w:shd w:val="clear" w:color="auto" w:fill="FFFFFF"/>
              <w:rPr>
                <w:sz w:val="30"/>
                <w:szCs w:val="30"/>
              </w:rPr>
            </w:pPr>
          </w:p>
        </w:tc>
        <w:tc>
          <w:tcPr>
            <w:tcW w:w="175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社会效益指标</w:t>
            </w:r>
          </w:p>
        </w:tc>
        <w:tc>
          <w:tcPr>
            <w:tcW w:w="1137" w:type="dxa"/>
            <w:tcBorders>
              <w:top w:val="outset" w:sz="6" w:space="0" w:color="auto"/>
              <w:left w:val="outset" w:sz="6" w:space="0" w:color="auto"/>
              <w:bottom w:val="outset" w:sz="6" w:space="0" w:color="auto"/>
              <w:right w:val="outset" w:sz="6" w:space="0" w:color="auto"/>
            </w:tcBorders>
            <w:noWrap/>
            <w:vAlign w:val="center"/>
          </w:tcPr>
          <w:p w:rsidR="00087495" w:rsidRPr="00087495" w:rsidRDefault="00087495" w:rsidP="003A7371">
            <w:r>
              <w:rPr>
                <w:rFonts w:hint="eastAsia"/>
              </w:rPr>
              <w:t>保护我州古籍研究资料，促进我州文化繁荣。</w:t>
            </w:r>
          </w:p>
        </w:tc>
        <w:tc>
          <w:tcPr>
            <w:tcW w:w="1518"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Pr>
                <w:rFonts w:hint="eastAsia"/>
                <w:sz w:val="30"/>
                <w:szCs w:val="30"/>
              </w:rPr>
              <w:t>90%</w:t>
            </w:r>
          </w:p>
        </w:tc>
        <w:tc>
          <w:tcPr>
            <w:tcW w:w="2535" w:type="dxa"/>
            <w:tcBorders>
              <w:top w:val="outset" w:sz="6" w:space="0" w:color="auto"/>
              <w:left w:val="outset" w:sz="6" w:space="0" w:color="auto"/>
              <w:bottom w:val="outset" w:sz="6" w:space="0" w:color="auto"/>
              <w:right w:val="outset" w:sz="6" w:space="0" w:color="auto"/>
            </w:tcBorders>
            <w:noWrap/>
            <w:vAlign w:val="center"/>
          </w:tcPr>
          <w:p w:rsidR="00087495" w:rsidRPr="00630ED0" w:rsidRDefault="00087495" w:rsidP="00630ED0">
            <w:r>
              <w:rPr>
                <w:rFonts w:hint="eastAsia"/>
              </w:rPr>
              <w:t>发挥“传话筒、润滑剂”作用，把党的政策方针传到广大农牧民心中</w:t>
            </w:r>
          </w:p>
        </w:tc>
      </w:tr>
      <w:tr w:rsidR="00087495" w:rsidRPr="0014288A" w:rsidTr="0099143C">
        <w:trPr>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087495" w:rsidRPr="0014288A" w:rsidRDefault="00087495" w:rsidP="003A7371">
            <w:pPr>
              <w:pStyle w:val="a4"/>
              <w:shd w:val="clear" w:color="auto" w:fill="FFFFFF"/>
              <w:rPr>
                <w:sz w:val="30"/>
                <w:szCs w:val="30"/>
              </w:rPr>
            </w:pPr>
          </w:p>
        </w:tc>
        <w:tc>
          <w:tcPr>
            <w:tcW w:w="1260"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满意</w:t>
            </w:r>
          </w:p>
          <w:p w:rsidR="00087495" w:rsidRPr="0014288A" w:rsidRDefault="00087495" w:rsidP="003A7371">
            <w:pPr>
              <w:pStyle w:val="a4"/>
              <w:shd w:val="clear" w:color="auto" w:fill="FFFFFF"/>
              <w:rPr>
                <w:sz w:val="30"/>
                <w:szCs w:val="30"/>
              </w:rPr>
            </w:pPr>
            <w:r w:rsidRPr="0014288A">
              <w:rPr>
                <w:rFonts w:hint="eastAsia"/>
                <w:sz w:val="30"/>
                <w:szCs w:val="30"/>
              </w:rPr>
              <w:t>度指标</w:t>
            </w:r>
          </w:p>
        </w:tc>
        <w:tc>
          <w:tcPr>
            <w:tcW w:w="175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满意度</w:t>
            </w:r>
          </w:p>
          <w:p w:rsidR="00087495" w:rsidRPr="0014288A" w:rsidRDefault="00087495" w:rsidP="003A7371">
            <w:pPr>
              <w:pStyle w:val="a4"/>
              <w:shd w:val="clear" w:color="auto" w:fill="FFFFFF"/>
              <w:rPr>
                <w:sz w:val="30"/>
                <w:szCs w:val="30"/>
              </w:rPr>
            </w:pPr>
            <w:r w:rsidRPr="0014288A">
              <w:rPr>
                <w:rFonts w:hint="eastAsia"/>
                <w:sz w:val="30"/>
                <w:szCs w:val="30"/>
              </w:rPr>
              <w:t>指标</w:t>
            </w:r>
          </w:p>
        </w:tc>
        <w:tc>
          <w:tcPr>
            <w:tcW w:w="1137" w:type="dxa"/>
            <w:tcBorders>
              <w:top w:val="outset" w:sz="6" w:space="0" w:color="auto"/>
              <w:left w:val="outset" w:sz="6" w:space="0" w:color="auto"/>
              <w:bottom w:val="outset" w:sz="6" w:space="0" w:color="auto"/>
              <w:right w:val="outset" w:sz="6" w:space="0" w:color="auto"/>
            </w:tcBorders>
            <w:noWrap/>
            <w:vAlign w:val="center"/>
          </w:tcPr>
          <w:p w:rsidR="00087495" w:rsidRPr="00087495" w:rsidRDefault="00087495" w:rsidP="0099143C">
            <w:pPr>
              <w:pStyle w:val="a4"/>
              <w:shd w:val="clear" w:color="auto" w:fill="FFFFFF"/>
              <w:rPr>
                <w:sz w:val="30"/>
                <w:szCs w:val="30"/>
              </w:rPr>
            </w:pPr>
            <w:r>
              <w:rPr>
                <w:rFonts w:hint="eastAsia"/>
              </w:rPr>
              <w:t>广大</w:t>
            </w:r>
            <w:r w:rsidR="00136FB1">
              <w:rPr>
                <w:rFonts w:hint="eastAsia"/>
              </w:rPr>
              <w:t>农</w:t>
            </w:r>
            <w:r>
              <w:rPr>
                <w:rFonts w:hint="eastAsia"/>
              </w:rPr>
              <w:t>牧民</w:t>
            </w:r>
            <w:r w:rsidR="0099143C">
              <w:rPr>
                <w:rFonts w:hint="eastAsia"/>
              </w:rPr>
              <w:t>群众</w:t>
            </w:r>
          </w:p>
        </w:tc>
        <w:tc>
          <w:tcPr>
            <w:tcW w:w="1518"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 </w:t>
            </w:r>
            <w:r>
              <w:rPr>
                <w:rFonts w:hint="eastAsia"/>
                <w:sz w:val="30"/>
                <w:szCs w:val="30"/>
              </w:rPr>
              <w:t>90%</w:t>
            </w:r>
          </w:p>
        </w:tc>
        <w:tc>
          <w:tcPr>
            <w:tcW w:w="2535" w:type="dxa"/>
            <w:tcBorders>
              <w:top w:val="outset" w:sz="6" w:space="0" w:color="auto"/>
              <w:left w:val="outset" w:sz="6" w:space="0" w:color="auto"/>
              <w:bottom w:val="outset" w:sz="6" w:space="0" w:color="auto"/>
              <w:right w:val="outset" w:sz="6" w:space="0" w:color="auto"/>
            </w:tcBorders>
            <w:noWrap/>
            <w:vAlign w:val="center"/>
          </w:tcPr>
          <w:p w:rsidR="00087495" w:rsidRPr="00BE6389" w:rsidRDefault="00087495" w:rsidP="003A7371">
            <w:pPr>
              <w:rPr>
                <w:sz w:val="30"/>
                <w:szCs w:val="30"/>
              </w:rPr>
            </w:pPr>
            <w:r w:rsidRPr="0014288A">
              <w:rPr>
                <w:rFonts w:hint="eastAsia"/>
                <w:sz w:val="30"/>
                <w:szCs w:val="30"/>
              </w:rPr>
              <w:t> </w:t>
            </w:r>
            <w:r>
              <w:rPr>
                <w:rFonts w:hint="eastAsia"/>
                <w:sz w:val="30"/>
                <w:szCs w:val="30"/>
              </w:rPr>
              <w:t>促进民族团结，文化繁荣</w:t>
            </w:r>
          </w:p>
        </w:tc>
      </w:tr>
    </w:tbl>
    <w:p w:rsidR="0099143C" w:rsidRPr="00087495" w:rsidRDefault="0099143C" w:rsidP="00087495">
      <w:pPr>
        <w:pStyle w:val="a4"/>
        <w:shd w:val="clear" w:color="auto" w:fill="FFFFFF"/>
        <w:ind w:firstLine="600"/>
        <w:rPr>
          <w:sz w:val="30"/>
          <w:szCs w:val="30"/>
        </w:rPr>
      </w:pPr>
    </w:p>
    <w:p w:rsidR="003B1677" w:rsidRPr="003B1677" w:rsidRDefault="00087495" w:rsidP="00087495">
      <w:pPr>
        <w:pStyle w:val="a4"/>
        <w:shd w:val="clear" w:color="auto" w:fill="FFFFFF"/>
        <w:jc w:val="center"/>
        <w:rPr>
          <w:sz w:val="30"/>
          <w:szCs w:val="30"/>
        </w:rPr>
      </w:pPr>
      <w:r>
        <w:rPr>
          <w:rFonts w:hint="eastAsia"/>
          <w:sz w:val="30"/>
          <w:szCs w:val="30"/>
        </w:rPr>
        <w:t>单位预算项目支出绩效自评报告</w:t>
      </w:r>
    </w:p>
    <w:p w:rsidR="003B1677" w:rsidRPr="00087495" w:rsidRDefault="003B1677" w:rsidP="00087495">
      <w:pPr>
        <w:pStyle w:val="a4"/>
        <w:shd w:val="clear" w:color="auto" w:fill="FFFFFF"/>
        <w:jc w:val="center"/>
        <w:rPr>
          <w:sz w:val="30"/>
          <w:szCs w:val="30"/>
        </w:rPr>
      </w:pPr>
      <w:r w:rsidRPr="003B1677">
        <w:rPr>
          <w:rFonts w:hint="eastAsia"/>
          <w:sz w:val="30"/>
          <w:szCs w:val="30"/>
        </w:rPr>
        <w:t>（文字督察项目）</w:t>
      </w:r>
    </w:p>
    <w:p w:rsidR="003B1677" w:rsidRPr="003B1677" w:rsidRDefault="003B1677" w:rsidP="003B1677">
      <w:pPr>
        <w:pStyle w:val="a4"/>
        <w:numPr>
          <w:ilvl w:val="0"/>
          <w:numId w:val="19"/>
        </w:numPr>
        <w:shd w:val="clear" w:color="auto" w:fill="FFFFFF"/>
        <w:rPr>
          <w:sz w:val="30"/>
          <w:szCs w:val="30"/>
        </w:rPr>
      </w:pPr>
      <w:r w:rsidRPr="003B1677">
        <w:rPr>
          <w:rFonts w:hint="eastAsia"/>
          <w:sz w:val="30"/>
          <w:szCs w:val="30"/>
        </w:rPr>
        <w:t>基本情况</w:t>
      </w:r>
    </w:p>
    <w:p w:rsidR="003B1677" w:rsidRPr="003B1677" w:rsidRDefault="003B1677" w:rsidP="00087495">
      <w:pPr>
        <w:pStyle w:val="a4"/>
        <w:shd w:val="clear" w:color="auto" w:fill="FFFFFF"/>
        <w:ind w:firstLineChars="200" w:firstLine="600"/>
        <w:rPr>
          <w:sz w:val="30"/>
          <w:szCs w:val="30"/>
        </w:rPr>
      </w:pPr>
      <w:r w:rsidRPr="003B1677">
        <w:rPr>
          <w:rFonts w:hint="eastAsia"/>
          <w:sz w:val="30"/>
          <w:szCs w:val="30"/>
        </w:rPr>
        <w:lastRenderedPageBreak/>
        <w:t>根据《阿坝州藏文社会用字管理办法》的相关规定及阿府发（</w:t>
      </w:r>
      <w:r w:rsidRPr="003B1677">
        <w:rPr>
          <w:sz w:val="30"/>
          <w:szCs w:val="30"/>
        </w:rPr>
        <w:t>1997</w:t>
      </w:r>
      <w:r w:rsidRPr="003B1677">
        <w:rPr>
          <w:rFonts w:hint="eastAsia"/>
          <w:sz w:val="30"/>
          <w:szCs w:val="30"/>
        </w:rPr>
        <w:t>）</w:t>
      </w:r>
      <w:r w:rsidRPr="003B1677">
        <w:rPr>
          <w:sz w:val="30"/>
          <w:szCs w:val="30"/>
        </w:rPr>
        <w:t>18</w:t>
      </w:r>
      <w:r w:rsidRPr="003B1677">
        <w:rPr>
          <w:rFonts w:hint="eastAsia"/>
          <w:sz w:val="30"/>
          <w:szCs w:val="30"/>
        </w:rPr>
        <w:t>号、阿府办发（</w:t>
      </w:r>
      <w:r w:rsidRPr="003B1677">
        <w:rPr>
          <w:sz w:val="30"/>
          <w:szCs w:val="30"/>
        </w:rPr>
        <w:t>2002</w:t>
      </w:r>
      <w:r w:rsidRPr="003B1677">
        <w:rPr>
          <w:rFonts w:hint="eastAsia"/>
          <w:sz w:val="30"/>
          <w:szCs w:val="30"/>
        </w:rPr>
        <w:t>）</w:t>
      </w:r>
      <w:r w:rsidRPr="003B1677">
        <w:rPr>
          <w:sz w:val="30"/>
          <w:szCs w:val="30"/>
        </w:rPr>
        <w:t>63</w:t>
      </w:r>
      <w:r w:rsidRPr="003B1677">
        <w:rPr>
          <w:rFonts w:hint="eastAsia"/>
          <w:sz w:val="30"/>
          <w:szCs w:val="30"/>
        </w:rPr>
        <w:t>号等相关文件要求，规范对全州党政机关、企事业单位公章、门牌、文件头以及个体商店名称、城镇街道标识牌藏文用字管理。并负责《阿坝州藏文社会用字管理条例》的宣传贯彻落实。每年文字督察项目经费</w:t>
      </w:r>
      <w:r w:rsidRPr="003B1677">
        <w:rPr>
          <w:sz w:val="30"/>
          <w:szCs w:val="30"/>
        </w:rPr>
        <w:t>12</w:t>
      </w:r>
      <w:r w:rsidRPr="003B1677">
        <w:rPr>
          <w:rFonts w:hint="eastAsia"/>
          <w:sz w:val="30"/>
          <w:szCs w:val="30"/>
        </w:rPr>
        <w:t>万元。</w:t>
      </w:r>
    </w:p>
    <w:p w:rsidR="003B1677" w:rsidRPr="003B1677" w:rsidRDefault="003B1677" w:rsidP="003B1677">
      <w:pPr>
        <w:pStyle w:val="a4"/>
        <w:shd w:val="clear" w:color="auto" w:fill="FFFFFF"/>
        <w:rPr>
          <w:sz w:val="30"/>
          <w:szCs w:val="30"/>
        </w:rPr>
      </w:pPr>
      <w:r w:rsidRPr="003B1677">
        <w:rPr>
          <w:rFonts w:hint="eastAsia"/>
          <w:sz w:val="30"/>
          <w:szCs w:val="30"/>
        </w:rPr>
        <w:t>二、评价工作开展情况</w:t>
      </w:r>
    </w:p>
    <w:p w:rsidR="003B1677" w:rsidRPr="003B1677" w:rsidRDefault="003B1677" w:rsidP="00087495">
      <w:pPr>
        <w:pStyle w:val="a4"/>
        <w:shd w:val="clear" w:color="auto" w:fill="FFFFFF"/>
        <w:ind w:firstLineChars="200" w:firstLine="600"/>
        <w:rPr>
          <w:sz w:val="30"/>
          <w:szCs w:val="30"/>
        </w:rPr>
      </w:pPr>
      <w:r w:rsidRPr="003B1677">
        <w:rPr>
          <w:rFonts w:hint="eastAsia"/>
          <w:sz w:val="30"/>
          <w:szCs w:val="30"/>
        </w:rPr>
        <w:t>单位评价领导小组对文字督察项目进行了综合评价，评价方法通过部门预算项目绩效目标表、测评</w:t>
      </w:r>
      <w:proofErr w:type="gramStart"/>
      <w:r w:rsidRPr="003B1677">
        <w:rPr>
          <w:rFonts w:hint="eastAsia"/>
          <w:sz w:val="30"/>
          <w:szCs w:val="30"/>
        </w:rPr>
        <w:t>满意度表对</w:t>
      </w:r>
      <w:proofErr w:type="gramEnd"/>
      <w:r w:rsidRPr="003B1677">
        <w:rPr>
          <w:rFonts w:hint="eastAsia"/>
          <w:sz w:val="30"/>
          <w:szCs w:val="30"/>
        </w:rPr>
        <w:t>项目进行了绩效评价。</w:t>
      </w:r>
    </w:p>
    <w:p w:rsidR="003B1677" w:rsidRPr="003B1677" w:rsidRDefault="003B1677" w:rsidP="003B1677">
      <w:pPr>
        <w:pStyle w:val="a4"/>
        <w:shd w:val="clear" w:color="auto" w:fill="FFFFFF"/>
        <w:rPr>
          <w:sz w:val="30"/>
          <w:szCs w:val="30"/>
        </w:rPr>
      </w:pPr>
      <w:r w:rsidRPr="003B1677">
        <w:rPr>
          <w:rFonts w:hint="eastAsia"/>
          <w:sz w:val="30"/>
          <w:szCs w:val="30"/>
        </w:rPr>
        <w:t>三、综合评价结论</w:t>
      </w:r>
    </w:p>
    <w:p w:rsidR="003B1677" w:rsidRPr="003B1677" w:rsidRDefault="003B1677" w:rsidP="00087495">
      <w:pPr>
        <w:pStyle w:val="a4"/>
        <w:shd w:val="clear" w:color="auto" w:fill="FFFFFF"/>
        <w:ind w:firstLineChars="200" w:firstLine="600"/>
        <w:rPr>
          <w:sz w:val="30"/>
          <w:szCs w:val="30"/>
        </w:rPr>
      </w:pPr>
      <w:r w:rsidRPr="003B1677">
        <w:rPr>
          <w:sz w:val="30"/>
          <w:szCs w:val="30"/>
        </w:rPr>
        <w:t>202</w:t>
      </w:r>
      <w:r w:rsidR="00087495">
        <w:rPr>
          <w:rFonts w:hint="eastAsia"/>
          <w:sz w:val="30"/>
          <w:szCs w:val="30"/>
        </w:rPr>
        <w:t>2</w:t>
      </w:r>
      <w:r w:rsidRPr="003B1677">
        <w:rPr>
          <w:rFonts w:hint="eastAsia"/>
          <w:sz w:val="30"/>
          <w:szCs w:val="30"/>
        </w:rPr>
        <w:t>年我单位完成了文字督察项目的预决算编制、绩效目标填报、专项预算提前细化等工作，综合评价得分</w:t>
      </w:r>
      <w:r w:rsidRPr="003B1677">
        <w:rPr>
          <w:sz w:val="30"/>
          <w:szCs w:val="30"/>
        </w:rPr>
        <w:t>85</w:t>
      </w:r>
      <w:r w:rsidRPr="003B1677">
        <w:rPr>
          <w:rFonts w:hint="eastAsia"/>
          <w:sz w:val="30"/>
          <w:szCs w:val="30"/>
        </w:rPr>
        <w:t>分。</w:t>
      </w:r>
    </w:p>
    <w:p w:rsidR="003B1677" w:rsidRPr="003B1677" w:rsidRDefault="003B1677" w:rsidP="003B1677">
      <w:pPr>
        <w:pStyle w:val="a4"/>
        <w:shd w:val="clear" w:color="auto" w:fill="FFFFFF"/>
        <w:rPr>
          <w:bCs/>
          <w:sz w:val="30"/>
          <w:szCs w:val="30"/>
        </w:rPr>
      </w:pPr>
      <w:r w:rsidRPr="003B1677">
        <w:rPr>
          <w:rFonts w:hint="eastAsia"/>
          <w:bCs/>
          <w:sz w:val="30"/>
          <w:szCs w:val="30"/>
        </w:rPr>
        <w:t>四、绩效评价分析</w:t>
      </w:r>
    </w:p>
    <w:p w:rsidR="003B1677" w:rsidRPr="003B1677" w:rsidRDefault="003B1677" w:rsidP="003B1677">
      <w:pPr>
        <w:pStyle w:val="a4"/>
        <w:shd w:val="clear" w:color="auto" w:fill="FFFFFF"/>
        <w:rPr>
          <w:b/>
          <w:sz w:val="30"/>
          <w:szCs w:val="30"/>
        </w:rPr>
      </w:pPr>
      <w:r w:rsidRPr="003B1677">
        <w:rPr>
          <w:rFonts w:hint="eastAsia"/>
          <w:b/>
          <w:sz w:val="30"/>
          <w:szCs w:val="30"/>
        </w:rPr>
        <w:t>（一）项目决策情况</w:t>
      </w:r>
    </w:p>
    <w:p w:rsidR="003B1677" w:rsidRPr="003B1677" w:rsidRDefault="003B1677" w:rsidP="00087495">
      <w:pPr>
        <w:pStyle w:val="a4"/>
        <w:shd w:val="clear" w:color="auto" w:fill="FFFFFF"/>
        <w:ind w:firstLineChars="200" w:firstLine="600"/>
        <w:rPr>
          <w:sz w:val="30"/>
          <w:szCs w:val="30"/>
        </w:rPr>
      </w:pPr>
      <w:r w:rsidRPr="003B1677">
        <w:rPr>
          <w:rFonts w:hint="eastAsia"/>
          <w:sz w:val="30"/>
          <w:szCs w:val="30"/>
        </w:rPr>
        <w:t>规范全州藏文社会用字管理，打造我州特色双语建设，促进藏文</w:t>
      </w:r>
      <w:proofErr w:type="gramStart"/>
      <w:r w:rsidRPr="003B1677">
        <w:rPr>
          <w:rFonts w:hint="eastAsia"/>
          <w:sz w:val="30"/>
          <w:szCs w:val="30"/>
        </w:rPr>
        <w:t>化健康</w:t>
      </w:r>
      <w:proofErr w:type="gramEnd"/>
      <w:r w:rsidRPr="003B1677">
        <w:rPr>
          <w:rFonts w:hint="eastAsia"/>
          <w:sz w:val="30"/>
          <w:szCs w:val="30"/>
        </w:rPr>
        <w:t>发展。</w:t>
      </w:r>
    </w:p>
    <w:p w:rsidR="003B1677" w:rsidRPr="003B1677" w:rsidRDefault="003B1677" w:rsidP="003B1677">
      <w:pPr>
        <w:pStyle w:val="a4"/>
        <w:shd w:val="clear" w:color="auto" w:fill="FFFFFF"/>
        <w:rPr>
          <w:b/>
          <w:sz w:val="30"/>
          <w:szCs w:val="30"/>
        </w:rPr>
      </w:pPr>
      <w:r w:rsidRPr="003B1677">
        <w:rPr>
          <w:rFonts w:hint="eastAsia"/>
          <w:b/>
          <w:sz w:val="30"/>
          <w:szCs w:val="30"/>
        </w:rPr>
        <w:t>（二）项目管理情况</w:t>
      </w:r>
    </w:p>
    <w:p w:rsidR="003B1677" w:rsidRPr="003B1677" w:rsidRDefault="003B1677" w:rsidP="00087495">
      <w:pPr>
        <w:pStyle w:val="a4"/>
        <w:shd w:val="clear" w:color="auto" w:fill="FFFFFF"/>
        <w:ind w:firstLineChars="200" w:firstLine="600"/>
        <w:rPr>
          <w:sz w:val="30"/>
          <w:szCs w:val="30"/>
        </w:rPr>
      </w:pPr>
      <w:r w:rsidRPr="003B1677">
        <w:rPr>
          <w:rFonts w:hint="eastAsia"/>
          <w:sz w:val="30"/>
          <w:szCs w:val="30"/>
        </w:rPr>
        <w:lastRenderedPageBreak/>
        <w:t>加强对除茂县以外的</w:t>
      </w:r>
      <w:r w:rsidRPr="003B1677">
        <w:rPr>
          <w:sz w:val="30"/>
          <w:szCs w:val="30"/>
        </w:rPr>
        <w:t>12</w:t>
      </w:r>
      <w:r w:rsidRPr="003B1677">
        <w:rPr>
          <w:rFonts w:hint="eastAsia"/>
          <w:sz w:val="30"/>
          <w:szCs w:val="30"/>
        </w:rPr>
        <w:t>个县藏文督导检查，培训藏文社会用字管理员，对藏文社会用字检查实行常态化管理。</w:t>
      </w:r>
    </w:p>
    <w:p w:rsidR="003B1677" w:rsidRPr="003B1677" w:rsidRDefault="003B1677" w:rsidP="003B1677">
      <w:pPr>
        <w:pStyle w:val="a4"/>
        <w:shd w:val="clear" w:color="auto" w:fill="FFFFFF"/>
        <w:rPr>
          <w:b/>
          <w:sz w:val="30"/>
          <w:szCs w:val="30"/>
        </w:rPr>
      </w:pPr>
      <w:r w:rsidRPr="003B1677">
        <w:rPr>
          <w:rFonts w:hint="eastAsia"/>
          <w:b/>
          <w:sz w:val="30"/>
          <w:szCs w:val="30"/>
        </w:rPr>
        <w:t>（三）项目产出情况</w:t>
      </w:r>
    </w:p>
    <w:p w:rsidR="003B1677" w:rsidRPr="003B1677" w:rsidRDefault="003B1677" w:rsidP="00087495">
      <w:pPr>
        <w:pStyle w:val="a4"/>
        <w:shd w:val="clear" w:color="auto" w:fill="FFFFFF"/>
        <w:ind w:firstLineChars="200" w:firstLine="600"/>
        <w:rPr>
          <w:sz w:val="30"/>
          <w:szCs w:val="30"/>
        </w:rPr>
      </w:pPr>
      <w:r w:rsidRPr="003B1677">
        <w:rPr>
          <w:rFonts w:hint="eastAsia"/>
          <w:sz w:val="30"/>
          <w:szCs w:val="30"/>
        </w:rPr>
        <w:t>规范全州藏文社会用字准确率达到</w:t>
      </w:r>
      <w:r w:rsidRPr="003B1677">
        <w:rPr>
          <w:sz w:val="30"/>
          <w:szCs w:val="30"/>
        </w:rPr>
        <w:t>98</w:t>
      </w:r>
      <w:r w:rsidRPr="003B1677">
        <w:rPr>
          <w:rFonts w:hint="eastAsia"/>
          <w:sz w:val="30"/>
          <w:szCs w:val="30"/>
        </w:rPr>
        <w:t>％以上，藏文社会用字规范率达到</w:t>
      </w:r>
      <w:r w:rsidRPr="003B1677">
        <w:rPr>
          <w:sz w:val="30"/>
          <w:szCs w:val="30"/>
        </w:rPr>
        <w:t>90</w:t>
      </w:r>
      <w:r w:rsidRPr="003B1677">
        <w:rPr>
          <w:rFonts w:hint="eastAsia"/>
          <w:sz w:val="30"/>
          <w:szCs w:val="30"/>
        </w:rPr>
        <w:t>％以上。</w:t>
      </w:r>
    </w:p>
    <w:p w:rsidR="003B1677" w:rsidRPr="003B1677" w:rsidRDefault="003B1677" w:rsidP="003B1677">
      <w:pPr>
        <w:pStyle w:val="a4"/>
        <w:shd w:val="clear" w:color="auto" w:fill="FFFFFF"/>
        <w:rPr>
          <w:b/>
          <w:sz w:val="30"/>
          <w:szCs w:val="30"/>
        </w:rPr>
      </w:pPr>
      <w:r w:rsidRPr="003B1677">
        <w:rPr>
          <w:rFonts w:hint="eastAsia"/>
          <w:b/>
          <w:sz w:val="30"/>
          <w:szCs w:val="30"/>
        </w:rPr>
        <w:t>（四）项目效益情况。</w:t>
      </w:r>
    </w:p>
    <w:p w:rsidR="003B1677" w:rsidRPr="003B1677" w:rsidRDefault="003B1677" w:rsidP="00087495">
      <w:pPr>
        <w:pStyle w:val="a4"/>
        <w:shd w:val="clear" w:color="auto" w:fill="FFFFFF"/>
        <w:ind w:firstLineChars="200" w:firstLine="600"/>
        <w:rPr>
          <w:sz w:val="30"/>
          <w:szCs w:val="30"/>
        </w:rPr>
      </w:pPr>
      <w:r w:rsidRPr="003B1677">
        <w:rPr>
          <w:rFonts w:hint="eastAsia"/>
          <w:sz w:val="30"/>
          <w:szCs w:val="30"/>
        </w:rPr>
        <w:t>做好藏文社会用字管理，有利于我州开展维护稳定工作，适应当今经济社会发展。</w:t>
      </w:r>
    </w:p>
    <w:p w:rsidR="003B1677" w:rsidRPr="003B1677" w:rsidRDefault="003B1677" w:rsidP="003B1677">
      <w:pPr>
        <w:pStyle w:val="a4"/>
        <w:shd w:val="clear" w:color="auto" w:fill="FFFFFF"/>
        <w:rPr>
          <w:sz w:val="30"/>
          <w:szCs w:val="30"/>
        </w:rPr>
      </w:pPr>
      <w:r w:rsidRPr="003B1677">
        <w:rPr>
          <w:rFonts w:hint="eastAsia"/>
          <w:sz w:val="30"/>
          <w:szCs w:val="30"/>
        </w:rPr>
        <w:t>五、存在主要问题</w:t>
      </w:r>
    </w:p>
    <w:p w:rsidR="003B1677" w:rsidRPr="003B1677" w:rsidRDefault="003B1677" w:rsidP="00087495">
      <w:pPr>
        <w:pStyle w:val="a4"/>
        <w:shd w:val="clear" w:color="auto" w:fill="FFFFFF"/>
        <w:ind w:firstLineChars="200" w:firstLine="600"/>
        <w:rPr>
          <w:sz w:val="30"/>
          <w:szCs w:val="30"/>
        </w:rPr>
      </w:pPr>
      <w:r w:rsidRPr="003B1677">
        <w:rPr>
          <w:rFonts w:hint="eastAsia"/>
          <w:sz w:val="30"/>
          <w:szCs w:val="30"/>
        </w:rPr>
        <w:t>全州藏文社会用字还是存在不规范现象，尤其是店招店牌及大型活动双语使用不规范．</w:t>
      </w:r>
    </w:p>
    <w:p w:rsidR="003B1677" w:rsidRPr="003B1677" w:rsidRDefault="003B1677" w:rsidP="003B1677">
      <w:pPr>
        <w:pStyle w:val="a4"/>
        <w:shd w:val="clear" w:color="auto" w:fill="FFFFFF"/>
        <w:rPr>
          <w:sz w:val="30"/>
          <w:szCs w:val="30"/>
        </w:rPr>
      </w:pPr>
      <w:r w:rsidRPr="003B1677">
        <w:rPr>
          <w:rFonts w:hint="eastAsia"/>
          <w:sz w:val="30"/>
          <w:szCs w:val="30"/>
        </w:rPr>
        <w:t>六、相关措施建议</w:t>
      </w:r>
    </w:p>
    <w:p w:rsidR="003B1677" w:rsidRPr="003B1677" w:rsidRDefault="003B1677" w:rsidP="00087495">
      <w:pPr>
        <w:pStyle w:val="a4"/>
        <w:shd w:val="clear" w:color="auto" w:fill="FFFFFF"/>
        <w:ind w:firstLineChars="200" w:firstLine="600"/>
        <w:rPr>
          <w:sz w:val="30"/>
          <w:szCs w:val="30"/>
        </w:rPr>
      </w:pPr>
      <w:r w:rsidRPr="003B1677">
        <w:rPr>
          <w:rFonts w:hint="eastAsia"/>
          <w:sz w:val="30"/>
          <w:szCs w:val="30"/>
        </w:rPr>
        <w:t>加强对藏文社会用字监察力度，对各个县的藏文社会用字管理员加强培训，对广告制作商在做出店招店牌前必须要审核效果图等。</w:t>
      </w:r>
    </w:p>
    <w:tbl>
      <w:tblPr>
        <w:tblW w:w="1012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0"/>
        <w:gridCol w:w="1260"/>
        <w:gridCol w:w="1755"/>
        <w:gridCol w:w="1305"/>
        <w:gridCol w:w="1350"/>
        <w:gridCol w:w="2535"/>
      </w:tblGrid>
      <w:tr w:rsidR="00087495" w:rsidRPr="0014288A" w:rsidTr="003A7371">
        <w:trPr>
          <w:trHeight w:val="675"/>
          <w:tblCellSpacing w:w="0" w:type="dxa"/>
        </w:trPr>
        <w:tc>
          <w:tcPr>
            <w:tcW w:w="10125" w:type="dxa"/>
            <w:gridSpan w:val="6"/>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jc w:val="center"/>
              <w:rPr>
                <w:sz w:val="30"/>
                <w:szCs w:val="30"/>
              </w:rPr>
            </w:pPr>
            <w:r>
              <w:rPr>
                <w:rFonts w:hint="eastAsia"/>
                <w:b/>
                <w:bCs/>
                <w:sz w:val="30"/>
                <w:szCs w:val="30"/>
              </w:rPr>
              <w:t>单位</w:t>
            </w:r>
            <w:r w:rsidRPr="0014288A">
              <w:rPr>
                <w:rFonts w:hint="eastAsia"/>
                <w:b/>
                <w:bCs/>
                <w:sz w:val="30"/>
                <w:szCs w:val="30"/>
              </w:rPr>
              <w:t>预算项目绩效目标自评</w:t>
            </w:r>
          </w:p>
        </w:tc>
      </w:tr>
      <w:tr w:rsidR="00087495" w:rsidRPr="0014288A" w:rsidTr="003A7371">
        <w:trPr>
          <w:trHeight w:val="255"/>
          <w:tblCellSpacing w:w="0" w:type="dxa"/>
        </w:trPr>
        <w:tc>
          <w:tcPr>
            <w:tcW w:w="3300" w:type="dxa"/>
            <w:gridSpan w:val="2"/>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主管部门及代码</w:t>
            </w:r>
          </w:p>
        </w:tc>
        <w:tc>
          <w:tcPr>
            <w:tcW w:w="3000" w:type="dxa"/>
            <w:gridSpan w:val="2"/>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 208001</w:t>
            </w:r>
          </w:p>
        </w:tc>
        <w:tc>
          <w:tcPr>
            <w:tcW w:w="1320"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实施单位</w:t>
            </w:r>
          </w:p>
        </w:tc>
        <w:tc>
          <w:tcPr>
            <w:tcW w:w="250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 阿坝州藏文编译局</w:t>
            </w:r>
          </w:p>
        </w:tc>
      </w:tr>
      <w:tr w:rsidR="00087495" w:rsidRPr="0014288A" w:rsidTr="003A7371">
        <w:trPr>
          <w:trHeight w:val="345"/>
          <w:tblCellSpacing w:w="0" w:type="dxa"/>
        </w:trPr>
        <w:tc>
          <w:tcPr>
            <w:tcW w:w="3300" w:type="dxa"/>
            <w:gridSpan w:val="2"/>
            <w:vMerge w:val="restart"/>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项目预算</w:t>
            </w:r>
          </w:p>
          <w:p w:rsidR="00087495" w:rsidRPr="0014288A" w:rsidRDefault="00087495" w:rsidP="003A7371">
            <w:pPr>
              <w:pStyle w:val="a4"/>
              <w:shd w:val="clear" w:color="auto" w:fill="FFFFFF"/>
              <w:rPr>
                <w:sz w:val="30"/>
                <w:szCs w:val="30"/>
              </w:rPr>
            </w:pPr>
            <w:r w:rsidRPr="0014288A">
              <w:rPr>
                <w:rFonts w:hint="eastAsia"/>
                <w:sz w:val="30"/>
                <w:szCs w:val="30"/>
              </w:rPr>
              <w:lastRenderedPageBreak/>
              <w:t>执行情况</w:t>
            </w:r>
          </w:p>
          <w:p w:rsidR="00087495" w:rsidRPr="0014288A" w:rsidRDefault="00087495" w:rsidP="003A7371">
            <w:pPr>
              <w:pStyle w:val="a4"/>
              <w:shd w:val="clear" w:color="auto" w:fill="FFFFFF"/>
              <w:rPr>
                <w:sz w:val="30"/>
                <w:szCs w:val="30"/>
              </w:rPr>
            </w:pPr>
            <w:r w:rsidRPr="0014288A">
              <w:rPr>
                <w:rFonts w:hint="eastAsia"/>
                <w:sz w:val="30"/>
                <w:szCs w:val="30"/>
              </w:rPr>
              <w:t>（万元）</w:t>
            </w:r>
          </w:p>
        </w:tc>
        <w:tc>
          <w:tcPr>
            <w:tcW w:w="172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lastRenderedPageBreak/>
              <w:t> 预算数：</w:t>
            </w:r>
          </w:p>
        </w:tc>
        <w:tc>
          <w:tcPr>
            <w:tcW w:w="127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99143C">
            <w:pPr>
              <w:pStyle w:val="a4"/>
              <w:shd w:val="clear" w:color="auto" w:fill="FFFFFF"/>
              <w:rPr>
                <w:sz w:val="30"/>
                <w:szCs w:val="30"/>
              </w:rPr>
            </w:pPr>
            <w:r w:rsidRPr="0014288A">
              <w:rPr>
                <w:rFonts w:hint="eastAsia"/>
                <w:sz w:val="30"/>
                <w:szCs w:val="30"/>
              </w:rPr>
              <w:t> </w:t>
            </w:r>
            <w:r w:rsidR="0099143C">
              <w:rPr>
                <w:rFonts w:hint="eastAsia"/>
                <w:sz w:val="30"/>
                <w:szCs w:val="30"/>
              </w:rPr>
              <w:t>12</w:t>
            </w:r>
          </w:p>
        </w:tc>
        <w:tc>
          <w:tcPr>
            <w:tcW w:w="1320"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 执行</w:t>
            </w:r>
            <w:r w:rsidRPr="0014288A">
              <w:rPr>
                <w:rFonts w:hint="eastAsia"/>
                <w:sz w:val="30"/>
                <w:szCs w:val="30"/>
              </w:rPr>
              <w:lastRenderedPageBreak/>
              <w:t>数：</w:t>
            </w:r>
          </w:p>
        </w:tc>
        <w:tc>
          <w:tcPr>
            <w:tcW w:w="250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99143C" w:rsidP="003A7371">
            <w:pPr>
              <w:pStyle w:val="a4"/>
              <w:shd w:val="clear" w:color="auto" w:fill="FFFFFF"/>
              <w:rPr>
                <w:sz w:val="30"/>
                <w:szCs w:val="30"/>
              </w:rPr>
            </w:pPr>
            <w:r>
              <w:rPr>
                <w:rFonts w:hint="eastAsia"/>
                <w:sz w:val="30"/>
                <w:szCs w:val="30"/>
              </w:rPr>
              <w:lastRenderedPageBreak/>
              <w:t>12</w:t>
            </w:r>
          </w:p>
        </w:tc>
      </w:tr>
      <w:tr w:rsidR="00087495" w:rsidRPr="0014288A" w:rsidTr="003A7371">
        <w:trPr>
          <w:trHeight w:val="555"/>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tcPr>
          <w:p w:rsidR="00087495" w:rsidRPr="0014288A" w:rsidRDefault="00087495" w:rsidP="003A7371">
            <w:pPr>
              <w:pStyle w:val="a4"/>
              <w:shd w:val="clear" w:color="auto" w:fill="FFFFFF"/>
              <w:rPr>
                <w:sz w:val="30"/>
                <w:szCs w:val="30"/>
              </w:rPr>
            </w:pPr>
          </w:p>
        </w:tc>
        <w:tc>
          <w:tcPr>
            <w:tcW w:w="172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其中：</w:t>
            </w:r>
          </w:p>
          <w:p w:rsidR="00087495" w:rsidRPr="0014288A" w:rsidRDefault="00087495" w:rsidP="003A7371">
            <w:pPr>
              <w:pStyle w:val="a4"/>
              <w:shd w:val="clear" w:color="auto" w:fill="FFFFFF"/>
              <w:rPr>
                <w:sz w:val="30"/>
                <w:szCs w:val="30"/>
              </w:rPr>
            </w:pPr>
            <w:r w:rsidRPr="0014288A">
              <w:rPr>
                <w:rFonts w:hint="eastAsia"/>
                <w:sz w:val="30"/>
                <w:szCs w:val="30"/>
              </w:rPr>
              <w:t>财政拨款</w:t>
            </w:r>
          </w:p>
        </w:tc>
        <w:tc>
          <w:tcPr>
            <w:tcW w:w="127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99143C" w:rsidP="003A7371">
            <w:pPr>
              <w:pStyle w:val="a4"/>
              <w:shd w:val="clear" w:color="auto" w:fill="FFFFFF"/>
              <w:rPr>
                <w:sz w:val="30"/>
                <w:szCs w:val="30"/>
              </w:rPr>
            </w:pPr>
            <w:r>
              <w:rPr>
                <w:rFonts w:hint="eastAsia"/>
                <w:sz w:val="30"/>
                <w:szCs w:val="30"/>
              </w:rPr>
              <w:t>12</w:t>
            </w:r>
          </w:p>
        </w:tc>
        <w:tc>
          <w:tcPr>
            <w:tcW w:w="1320"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其中：</w:t>
            </w:r>
          </w:p>
          <w:p w:rsidR="00087495" w:rsidRPr="0014288A" w:rsidRDefault="00087495" w:rsidP="003A7371">
            <w:pPr>
              <w:pStyle w:val="a4"/>
              <w:shd w:val="clear" w:color="auto" w:fill="FFFFFF"/>
              <w:rPr>
                <w:sz w:val="30"/>
                <w:szCs w:val="30"/>
              </w:rPr>
            </w:pPr>
            <w:r w:rsidRPr="0014288A">
              <w:rPr>
                <w:rFonts w:hint="eastAsia"/>
                <w:sz w:val="30"/>
                <w:szCs w:val="30"/>
              </w:rPr>
              <w:t>财政拨款</w:t>
            </w:r>
          </w:p>
        </w:tc>
        <w:tc>
          <w:tcPr>
            <w:tcW w:w="250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99143C" w:rsidP="003A7371">
            <w:pPr>
              <w:pStyle w:val="a4"/>
              <w:shd w:val="clear" w:color="auto" w:fill="FFFFFF"/>
              <w:rPr>
                <w:sz w:val="30"/>
                <w:szCs w:val="30"/>
              </w:rPr>
            </w:pPr>
            <w:r>
              <w:rPr>
                <w:rFonts w:hint="eastAsia"/>
                <w:sz w:val="30"/>
                <w:szCs w:val="30"/>
              </w:rPr>
              <w:t>12</w:t>
            </w:r>
            <w:r w:rsidR="00087495" w:rsidRPr="0014288A">
              <w:rPr>
                <w:rFonts w:hint="eastAsia"/>
                <w:sz w:val="30"/>
                <w:szCs w:val="30"/>
              </w:rPr>
              <w:t> </w:t>
            </w:r>
          </w:p>
        </w:tc>
      </w:tr>
      <w:tr w:rsidR="00087495" w:rsidRPr="0014288A" w:rsidTr="003A7371">
        <w:trPr>
          <w:trHeight w:val="345"/>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tcPr>
          <w:p w:rsidR="00087495" w:rsidRPr="0014288A" w:rsidRDefault="00087495" w:rsidP="003A7371">
            <w:pPr>
              <w:pStyle w:val="a4"/>
              <w:shd w:val="clear" w:color="auto" w:fill="FFFFFF"/>
              <w:rPr>
                <w:sz w:val="30"/>
                <w:szCs w:val="30"/>
              </w:rPr>
            </w:pPr>
          </w:p>
        </w:tc>
        <w:tc>
          <w:tcPr>
            <w:tcW w:w="172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其他资金</w:t>
            </w:r>
          </w:p>
        </w:tc>
        <w:tc>
          <w:tcPr>
            <w:tcW w:w="127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 0</w:t>
            </w:r>
          </w:p>
        </w:tc>
        <w:tc>
          <w:tcPr>
            <w:tcW w:w="1320"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其他资金</w:t>
            </w:r>
          </w:p>
        </w:tc>
        <w:tc>
          <w:tcPr>
            <w:tcW w:w="250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 0</w:t>
            </w:r>
          </w:p>
        </w:tc>
      </w:tr>
      <w:tr w:rsidR="00087495" w:rsidRPr="0014288A" w:rsidTr="003A7371">
        <w:trPr>
          <w:trHeight w:val="210"/>
          <w:tblCellSpacing w:w="0" w:type="dxa"/>
        </w:trPr>
        <w:tc>
          <w:tcPr>
            <w:tcW w:w="2070" w:type="dxa"/>
            <w:vMerge w:val="restart"/>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年度总体目标</w:t>
            </w:r>
          </w:p>
          <w:p w:rsidR="00087495" w:rsidRPr="0014288A" w:rsidRDefault="00087495" w:rsidP="003A7371">
            <w:pPr>
              <w:pStyle w:val="a4"/>
              <w:shd w:val="clear" w:color="auto" w:fill="FFFFFF"/>
              <w:rPr>
                <w:sz w:val="30"/>
                <w:szCs w:val="30"/>
              </w:rPr>
            </w:pPr>
            <w:r w:rsidRPr="0014288A">
              <w:rPr>
                <w:rFonts w:hint="eastAsia"/>
                <w:sz w:val="30"/>
                <w:szCs w:val="30"/>
              </w:rPr>
              <w:t>完成情况</w:t>
            </w:r>
          </w:p>
        </w:tc>
        <w:tc>
          <w:tcPr>
            <w:tcW w:w="4230" w:type="dxa"/>
            <w:gridSpan w:val="3"/>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jc w:val="center"/>
              <w:rPr>
                <w:sz w:val="30"/>
                <w:szCs w:val="30"/>
              </w:rPr>
            </w:pPr>
            <w:r w:rsidRPr="0014288A">
              <w:rPr>
                <w:rFonts w:hint="eastAsia"/>
                <w:sz w:val="30"/>
                <w:szCs w:val="30"/>
              </w:rPr>
              <w:t>预期目标</w:t>
            </w:r>
          </w:p>
        </w:tc>
        <w:tc>
          <w:tcPr>
            <w:tcW w:w="3825" w:type="dxa"/>
            <w:gridSpan w:val="2"/>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jc w:val="center"/>
              <w:rPr>
                <w:sz w:val="30"/>
                <w:szCs w:val="30"/>
              </w:rPr>
            </w:pPr>
            <w:r w:rsidRPr="0014288A">
              <w:rPr>
                <w:rFonts w:hint="eastAsia"/>
                <w:sz w:val="30"/>
                <w:szCs w:val="30"/>
              </w:rPr>
              <w:t>目标实际完成情况</w:t>
            </w:r>
          </w:p>
        </w:tc>
      </w:tr>
      <w:tr w:rsidR="00087495" w:rsidRPr="0014288A" w:rsidTr="003A7371">
        <w:trPr>
          <w:trHeight w:val="79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087495" w:rsidRPr="0014288A" w:rsidRDefault="00087495" w:rsidP="003A7371">
            <w:pPr>
              <w:pStyle w:val="a4"/>
              <w:shd w:val="clear" w:color="auto" w:fill="FFFFFF"/>
              <w:rPr>
                <w:sz w:val="30"/>
                <w:szCs w:val="30"/>
              </w:rPr>
            </w:pPr>
          </w:p>
        </w:tc>
        <w:tc>
          <w:tcPr>
            <w:tcW w:w="4230" w:type="dxa"/>
            <w:gridSpan w:val="3"/>
            <w:tcBorders>
              <w:top w:val="outset" w:sz="6" w:space="0" w:color="auto"/>
              <w:left w:val="outset" w:sz="6" w:space="0" w:color="auto"/>
              <w:bottom w:val="outset" w:sz="6" w:space="0" w:color="auto"/>
              <w:right w:val="outset" w:sz="6" w:space="0" w:color="auto"/>
            </w:tcBorders>
            <w:noWrap/>
            <w:vAlign w:val="center"/>
          </w:tcPr>
          <w:p w:rsidR="00087495" w:rsidRPr="00BE6389" w:rsidRDefault="0099143C" w:rsidP="003A7371">
            <w:pPr>
              <w:jc w:val="both"/>
            </w:pPr>
            <w:r w:rsidRPr="0099143C">
              <w:rPr>
                <w:rFonts w:hint="eastAsia"/>
              </w:rPr>
              <w:t>规范对全州党政机关、企事业单位公章、门牌、文件头以及个体商店名称、城镇街道标识牌藏文用字管理。</w:t>
            </w:r>
          </w:p>
        </w:tc>
        <w:tc>
          <w:tcPr>
            <w:tcW w:w="3825" w:type="dxa"/>
            <w:gridSpan w:val="2"/>
            <w:tcBorders>
              <w:top w:val="outset" w:sz="6" w:space="0" w:color="auto"/>
              <w:left w:val="outset" w:sz="6" w:space="0" w:color="auto"/>
              <w:bottom w:val="outset" w:sz="6" w:space="0" w:color="auto"/>
              <w:right w:val="outset" w:sz="6" w:space="0" w:color="auto"/>
            </w:tcBorders>
            <w:noWrap/>
            <w:vAlign w:val="center"/>
          </w:tcPr>
          <w:p w:rsidR="00087495" w:rsidRPr="00087495" w:rsidRDefault="0099143C" w:rsidP="003A7371">
            <w:pPr>
              <w:jc w:val="both"/>
            </w:pPr>
            <w:r w:rsidRPr="0099143C">
              <w:rPr>
                <w:rFonts w:hint="eastAsia"/>
              </w:rPr>
              <w:t>规范对全州党政机关、企事业单位公章、门牌、文件头以及个体商店名称、城镇街道标识牌藏文用字管理。</w:t>
            </w:r>
          </w:p>
        </w:tc>
      </w:tr>
      <w:tr w:rsidR="00087495" w:rsidRPr="0014288A" w:rsidTr="003A7371">
        <w:trPr>
          <w:trHeight w:val="690"/>
          <w:tblCellSpacing w:w="0" w:type="dxa"/>
        </w:trPr>
        <w:tc>
          <w:tcPr>
            <w:tcW w:w="2070" w:type="dxa"/>
            <w:vMerge w:val="restart"/>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年度绩效指标完成情况</w:t>
            </w:r>
          </w:p>
        </w:tc>
        <w:tc>
          <w:tcPr>
            <w:tcW w:w="1230"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一级</w:t>
            </w:r>
          </w:p>
          <w:p w:rsidR="00087495" w:rsidRPr="0014288A" w:rsidRDefault="00087495" w:rsidP="003A7371">
            <w:pPr>
              <w:pStyle w:val="a4"/>
              <w:shd w:val="clear" w:color="auto" w:fill="FFFFFF"/>
              <w:rPr>
                <w:sz w:val="30"/>
                <w:szCs w:val="30"/>
              </w:rPr>
            </w:pPr>
            <w:r w:rsidRPr="0014288A">
              <w:rPr>
                <w:rFonts w:hint="eastAsia"/>
                <w:sz w:val="30"/>
                <w:szCs w:val="30"/>
              </w:rPr>
              <w:t>指标</w:t>
            </w:r>
          </w:p>
        </w:tc>
        <w:tc>
          <w:tcPr>
            <w:tcW w:w="172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二级</w:t>
            </w:r>
          </w:p>
          <w:p w:rsidR="00087495" w:rsidRPr="0014288A" w:rsidRDefault="00087495" w:rsidP="003A7371">
            <w:pPr>
              <w:pStyle w:val="a4"/>
              <w:shd w:val="clear" w:color="auto" w:fill="FFFFFF"/>
              <w:rPr>
                <w:sz w:val="30"/>
                <w:szCs w:val="30"/>
              </w:rPr>
            </w:pPr>
            <w:r w:rsidRPr="0014288A">
              <w:rPr>
                <w:rFonts w:hint="eastAsia"/>
                <w:sz w:val="30"/>
                <w:szCs w:val="30"/>
              </w:rPr>
              <w:t>指标</w:t>
            </w:r>
          </w:p>
        </w:tc>
        <w:tc>
          <w:tcPr>
            <w:tcW w:w="127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三级</w:t>
            </w:r>
          </w:p>
          <w:p w:rsidR="00087495" w:rsidRPr="0014288A" w:rsidRDefault="00087495" w:rsidP="003A7371">
            <w:pPr>
              <w:pStyle w:val="a4"/>
              <w:shd w:val="clear" w:color="auto" w:fill="FFFFFF"/>
              <w:rPr>
                <w:sz w:val="30"/>
                <w:szCs w:val="30"/>
              </w:rPr>
            </w:pPr>
            <w:r w:rsidRPr="0014288A">
              <w:rPr>
                <w:rFonts w:hint="eastAsia"/>
                <w:sz w:val="30"/>
                <w:szCs w:val="30"/>
              </w:rPr>
              <w:t>指标</w:t>
            </w:r>
          </w:p>
        </w:tc>
        <w:tc>
          <w:tcPr>
            <w:tcW w:w="1320"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预期指标值</w:t>
            </w:r>
          </w:p>
        </w:tc>
        <w:tc>
          <w:tcPr>
            <w:tcW w:w="250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实际完成指标值</w:t>
            </w:r>
          </w:p>
        </w:tc>
      </w:tr>
      <w:tr w:rsidR="00087495" w:rsidRPr="0014288A" w:rsidTr="003A7371">
        <w:trPr>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087495" w:rsidRPr="0014288A" w:rsidRDefault="00087495" w:rsidP="003A7371">
            <w:pPr>
              <w:pStyle w:val="a4"/>
              <w:shd w:val="clear" w:color="auto" w:fill="FFFFFF"/>
              <w:rPr>
                <w:sz w:val="30"/>
                <w:szCs w:val="30"/>
              </w:rPr>
            </w:pPr>
          </w:p>
        </w:tc>
        <w:tc>
          <w:tcPr>
            <w:tcW w:w="1230" w:type="dxa"/>
            <w:vMerge w:val="restart"/>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完成</w:t>
            </w:r>
          </w:p>
          <w:p w:rsidR="00087495" w:rsidRPr="0014288A" w:rsidRDefault="00087495" w:rsidP="003A7371">
            <w:pPr>
              <w:pStyle w:val="a4"/>
              <w:shd w:val="clear" w:color="auto" w:fill="FFFFFF"/>
              <w:rPr>
                <w:sz w:val="30"/>
                <w:szCs w:val="30"/>
              </w:rPr>
            </w:pPr>
            <w:r w:rsidRPr="0014288A">
              <w:rPr>
                <w:rFonts w:hint="eastAsia"/>
                <w:sz w:val="30"/>
                <w:szCs w:val="30"/>
              </w:rPr>
              <w:t>指标</w:t>
            </w:r>
          </w:p>
        </w:tc>
        <w:tc>
          <w:tcPr>
            <w:tcW w:w="172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数量指标</w:t>
            </w:r>
          </w:p>
        </w:tc>
        <w:tc>
          <w:tcPr>
            <w:tcW w:w="1275" w:type="dxa"/>
            <w:tcBorders>
              <w:top w:val="outset" w:sz="6" w:space="0" w:color="auto"/>
              <w:left w:val="outset" w:sz="6" w:space="0" w:color="auto"/>
              <w:bottom w:val="outset" w:sz="6" w:space="0" w:color="auto"/>
              <w:right w:val="outset" w:sz="6" w:space="0" w:color="auto"/>
            </w:tcBorders>
            <w:noWrap/>
            <w:vAlign w:val="center"/>
          </w:tcPr>
          <w:p w:rsidR="00087495" w:rsidRPr="0099143C" w:rsidRDefault="0099143C" w:rsidP="003A7371">
            <w:r>
              <w:rPr>
                <w:rFonts w:hint="eastAsia"/>
              </w:rPr>
              <w:t>加强对除茂县以外的12个县藏文督导</w:t>
            </w:r>
          </w:p>
        </w:tc>
        <w:tc>
          <w:tcPr>
            <w:tcW w:w="1320"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 </w:t>
            </w:r>
            <w:r>
              <w:rPr>
                <w:rFonts w:hint="eastAsia"/>
                <w:sz w:val="30"/>
                <w:szCs w:val="30"/>
              </w:rPr>
              <w:t>90%</w:t>
            </w:r>
          </w:p>
        </w:tc>
        <w:tc>
          <w:tcPr>
            <w:tcW w:w="2505" w:type="dxa"/>
            <w:tcBorders>
              <w:top w:val="outset" w:sz="6" w:space="0" w:color="auto"/>
              <w:left w:val="outset" w:sz="6" w:space="0" w:color="auto"/>
              <w:bottom w:val="outset" w:sz="6" w:space="0" w:color="auto"/>
              <w:right w:val="outset" w:sz="6" w:space="0" w:color="auto"/>
            </w:tcBorders>
            <w:noWrap/>
            <w:vAlign w:val="center"/>
          </w:tcPr>
          <w:p w:rsidR="00087495" w:rsidRPr="00BE6389" w:rsidRDefault="00087495" w:rsidP="003A7371">
            <w:r>
              <w:rPr>
                <w:rFonts w:hint="eastAsia"/>
              </w:rPr>
              <w:t>完成100%</w:t>
            </w:r>
          </w:p>
        </w:tc>
      </w:tr>
      <w:tr w:rsidR="00087495" w:rsidRPr="0014288A" w:rsidTr="003A7371">
        <w:trPr>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087495" w:rsidRPr="0014288A" w:rsidRDefault="00087495" w:rsidP="003A7371">
            <w:pPr>
              <w:pStyle w:val="a4"/>
              <w:shd w:val="clear" w:color="auto" w:fill="FFFFFF"/>
              <w:rPr>
                <w:sz w:val="30"/>
                <w:szCs w:val="30"/>
              </w:rPr>
            </w:pPr>
          </w:p>
        </w:tc>
        <w:tc>
          <w:tcPr>
            <w:tcW w:w="0" w:type="auto"/>
            <w:vMerge/>
            <w:tcBorders>
              <w:top w:val="outset" w:sz="6" w:space="0" w:color="auto"/>
              <w:left w:val="outset" w:sz="6" w:space="0" w:color="auto"/>
              <w:bottom w:val="outset" w:sz="6" w:space="0" w:color="auto"/>
              <w:right w:val="outset" w:sz="6" w:space="0" w:color="auto"/>
            </w:tcBorders>
            <w:vAlign w:val="center"/>
          </w:tcPr>
          <w:p w:rsidR="00087495" w:rsidRPr="0014288A" w:rsidRDefault="00087495" w:rsidP="003A7371">
            <w:pPr>
              <w:pStyle w:val="a4"/>
              <w:shd w:val="clear" w:color="auto" w:fill="FFFFFF"/>
              <w:rPr>
                <w:sz w:val="30"/>
                <w:szCs w:val="30"/>
              </w:rPr>
            </w:pPr>
          </w:p>
        </w:tc>
        <w:tc>
          <w:tcPr>
            <w:tcW w:w="172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质量指标</w:t>
            </w:r>
          </w:p>
        </w:tc>
        <w:tc>
          <w:tcPr>
            <w:tcW w:w="1275" w:type="dxa"/>
            <w:tcBorders>
              <w:top w:val="outset" w:sz="6" w:space="0" w:color="auto"/>
              <w:left w:val="outset" w:sz="6" w:space="0" w:color="auto"/>
              <w:bottom w:val="outset" w:sz="6" w:space="0" w:color="auto"/>
              <w:right w:val="outset" w:sz="6" w:space="0" w:color="auto"/>
            </w:tcBorders>
            <w:noWrap/>
            <w:vAlign w:val="center"/>
          </w:tcPr>
          <w:p w:rsidR="0099143C" w:rsidRDefault="0099143C" w:rsidP="0099143C">
            <w:r>
              <w:rPr>
                <w:rFonts w:hint="eastAsia"/>
              </w:rPr>
              <w:t>藏文社会用字更加规范</w:t>
            </w:r>
          </w:p>
          <w:p w:rsidR="00087495" w:rsidRPr="00BE6389" w:rsidRDefault="00087495" w:rsidP="003A7371"/>
        </w:tc>
        <w:tc>
          <w:tcPr>
            <w:tcW w:w="1320"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 </w:t>
            </w:r>
            <w:r>
              <w:rPr>
                <w:rFonts w:hint="eastAsia"/>
                <w:sz w:val="30"/>
                <w:szCs w:val="30"/>
              </w:rPr>
              <w:t>90%</w:t>
            </w:r>
          </w:p>
        </w:tc>
        <w:tc>
          <w:tcPr>
            <w:tcW w:w="2505" w:type="dxa"/>
            <w:tcBorders>
              <w:top w:val="outset" w:sz="6" w:space="0" w:color="auto"/>
              <w:left w:val="outset" w:sz="6" w:space="0" w:color="auto"/>
              <w:bottom w:val="outset" w:sz="6" w:space="0" w:color="auto"/>
              <w:right w:val="outset" w:sz="6" w:space="0" w:color="auto"/>
            </w:tcBorders>
            <w:noWrap/>
            <w:vAlign w:val="center"/>
          </w:tcPr>
          <w:p w:rsidR="00087495" w:rsidRPr="00087495" w:rsidRDefault="00087495" w:rsidP="003A7371">
            <w:pPr>
              <w:pStyle w:val="a4"/>
              <w:shd w:val="clear" w:color="auto" w:fill="FFFFFF"/>
              <w:rPr>
                <w:sz w:val="30"/>
                <w:szCs w:val="30"/>
              </w:rPr>
            </w:pPr>
            <w:r>
              <w:rPr>
                <w:rFonts w:hint="eastAsia"/>
              </w:rPr>
              <w:t>促进我州文化繁荣发民进步</w:t>
            </w:r>
          </w:p>
        </w:tc>
      </w:tr>
      <w:tr w:rsidR="00087495" w:rsidRPr="0014288A" w:rsidTr="003A7371">
        <w:trPr>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087495" w:rsidRPr="0014288A" w:rsidRDefault="00087495" w:rsidP="003A7371">
            <w:pPr>
              <w:pStyle w:val="a4"/>
              <w:shd w:val="clear" w:color="auto" w:fill="FFFFFF"/>
              <w:rPr>
                <w:sz w:val="30"/>
                <w:szCs w:val="30"/>
              </w:rPr>
            </w:pPr>
          </w:p>
        </w:tc>
        <w:tc>
          <w:tcPr>
            <w:tcW w:w="0" w:type="auto"/>
            <w:vMerge/>
            <w:tcBorders>
              <w:top w:val="outset" w:sz="6" w:space="0" w:color="auto"/>
              <w:left w:val="outset" w:sz="6" w:space="0" w:color="auto"/>
              <w:bottom w:val="outset" w:sz="6" w:space="0" w:color="auto"/>
              <w:right w:val="outset" w:sz="6" w:space="0" w:color="auto"/>
            </w:tcBorders>
            <w:vAlign w:val="center"/>
          </w:tcPr>
          <w:p w:rsidR="00087495" w:rsidRPr="0014288A" w:rsidRDefault="00087495" w:rsidP="003A7371">
            <w:pPr>
              <w:pStyle w:val="a4"/>
              <w:shd w:val="clear" w:color="auto" w:fill="FFFFFF"/>
              <w:rPr>
                <w:sz w:val="30"/>
                <w:szCs w:val="30"/>
              </w:rPr>
            </w:pPr>
          </w:p>
        </w:tc>
        <w:tc>
          <w:tcPr>
            <w:tcW w:w="172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社会效益指标</w:t>
            </w:r>
          </w:p>
        </w:tc>
        <w:tc>
          <w:tcPr>
            <w:tcW w:w="1275" w:type="dxa"/>
            <w:tcBorders>
              <w:top w:val="outset" w:sz="6" w:space="0" w:color="auto"/>
              <w:left w:val="outset" w:sz="6" w:space="0" w:color="auto"/>
              <w:bottom w:val="outset" w:sz="6" w:space="0" w:color="auto"/>
              <w:right w:val="outset" w:sz="6" w:space="0" w:color="auto"/>
            </w:tcBorders>
            <w:noWrap/>
            <w:vAlign w:val="center"/>
          </w:tcPr>
          <w:p w:rsidR="00087495" w:rsidRPr="00896D5B" w:rsidRDefault="00896D5B" w:rsidP="003A7371">
            <w:r>
              <w:rPr>
                <w:rFonts w:hint="eastAsia"/>
              </w:rPr>
              <w:t>打造我州特色双语建设，促进藏文</w:t>
            </w:r>
            <w:proofErr w:type="gramStart"/>
            <w:r>
              <w:rPr>
                <w:rFonts w:hint="eastAsia"/>
              </w:rPr>
              <w:t>化健康</w:t>
            </w:r>
            <w:proofErr w:type="gramEnd"/>
            <w:r>
              <w:rPr>
                <w:rFonts w:hint="eastAsia"/>
              </w:rPr>
              <w:t>发展</w:t>
            </w:r>
          </w:p>
        </w:tc>
        <w:tc>
          <w:tcPr>
            <w:tcW w:w="1320"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Pr>
                <w:rFonts w:hint="eastAsia"/>
                <w:sz w:val="30"/>
                <w:szCs w:val="30"/>
              </w:rPr>
              <w:t>90%</w:t>
            </w:r>
          </w:p>
        </w:tc>
        <w:tc>
          <w:tcPr>
            <w:tcW w:w="2505" w:type="dxa"/>
            <w:tcBorders>
              <w:top w:val="outset" w:sz="6" w:space="0" w:color="auto"/>
              <w:left w:val="outset" w:sz="6" w:space="0" w:color="auto"/>
              <w:bottom w:val="outset" w:sz="6" w:space="0" w:color="auto"/>
              <w:right w:val="outset" w:sz="6" w:space="0" w:color="auto"/>
            </w:tcBorders>
            <w:noWrap/>
            <w:vAlign w:val="center"/>
          </w:tcPr>
          <w:p w:rsidR="00087495" w:rsidRPr="00BE6389" w:rsidRDefault="00087495" w:rsidP="003A7371">
            <w:r>
              <w:rPr>
                <w:rFonts w:hint="eastAsia"/>
              </w:rPr>
              <w:t>发挥“传话筒、润滑剂”作用，把党的政策方针传到广大农牧民心中</w:t>
            </w:r>
          </w:p>
        </w:tc>
      </w:tr>
      <w:tr w:rsidR="00087495" w:rsidRPr="0014288A" w:rsidTr="003A7371">
        <w:trPr>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087495" w:rsidRPr="0014288A" w:rsidRDefault="00087495" w:rsidP="003A7371">
            <w:pPr>
              <w:pStyle w:val="a4"/>
              <w:shd w:val="clear" w:color="auto" w:fill="FFFFFF"/>
              <w:rPr>
                <w:sz w:val="30"/>
                <w:szCs w:val="30"/>
              </w:rPr>
            </w:pPr>
          </w:p>
        </w:tc>
        <w:tc>
          <w:tcPr>
            <w:tcW w:w="1230"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满意</w:t>
            </w:r>
          </w:p>
          <w:p w:rsidR="00087495" w:rsidRPr="0014288A" w:rsidRDefault="00087495" w:rsidP="003A7371">
            <w:pPr>
              <w:pStyle w:val="a4"/>
              <w:shd w:val="clear" w:color="auto" w:fill="FFFFFF"/>
              <w:rPr>
                <w:sz w:val="30"/>
                <w:szCs w:val="30"/>
              </w:rPr>
            </w:pPr>
            <w:r w:rsidRPr="0014288A">
              <w:rPr>
                <w:rFonts w:hint="eastAsia"/>
                <w:sz w:val="30"/>
                <w:szCs w:val="30"/>
              </w:rPr>
              <w:t>度指标</w:t>
            </w:r>
          </w:p>
        </w:tc>
        <w:tc>
          <w:tcPr>
            <w:tcW w:w="1725"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满意度</w:t>
            </w:r>
          </w:p>
          <w:p w:rsidR="00087495" w:rsidRPr="0014288A" w:rsidRDefault="00087495" w:rsidP="003A7371">
            <w:pPr>
              <w:pStyle w:val="a4"/>
              <w:shd w:val="clear" w:color="auto" w:fill="FFFFFF"/>
              <w:rPr>
                <w:sz w:val="30"/>
                <w:szCs w:val="30"/>
              </w:rPr>
            </w:pPr>
            <w:r w:rsidRPr="0014288A">
              <w:rPr>
                <w:rFonts w:hint="eastAsia"/>
                <w:sz w:val="30"/>
                <w:szCs w:val="30"/>
              </w:rPr>
              <w:t>指标</w:t>
            </w:r>
          </w:p>
        </w:tc>
        <w:tc>
          <w:tcPr>
            <w:tcW w:w="1275" w:type="dxa"/>
            <w:tcBorders>
              <w:top w:val="outset" w:sz="6" w:space="0" w:color="auto"/>
              <w:left w:val="outset" w:sz="6" w:space="0" w:color="auto"/>
              <w:bottom w:val="outset" w:sz="6" w:space="0" w:color="auto"/>
              <w:right w:val="outset" w:sz="6" w:space="0" w:color="auto"/>
            </w:tcBorders>
            <w:noWrap/>
            <w:vAlign w:val="center"/>
          </w:tcPr>
          <w:p w:rsidR="00087495" w:rsidRPr="00087495" w:rsidRDefault="00087495" w:rsidP="00136FB1">
            <w:pPr>
              <w:pStyle w:val="a4"/>
              <w:shd w:val="clear" w:color="auto" w:fill="FFFFFF"/>
              <w:rPr>
                <w:sz w:val="30"/>
                <w:szCs w:val="30"/>
              </w:rPr>
            </w:pPr>
            <w:r>
              <w:rPr>
                <w:rFonts w:hint="eastAsia"/>
              </w:rPr>
              <w:t>广大</w:t>
            </w:r>
            <w:r w:rsidR="00136FB1">
              <w:rPr>
                <w:rFonts w:hint="eastAsia"/>
              </w:rPr>
              <w:t>农</w:t>
            </w:r>
            <w:r>
              <w:rPr>
                <w:rFonts w:hint="eastAsia"/>
              </w:rPr>
              <w:t>牧民</w:t>
            </w:r>
          </w:p>
        </w:tc>
        <w:tc>
          <w:tcPr>
            <w:tcW w:w="1320" w:type="dxa"/>
            <w:tcBorders>
              <w:top w:val="outset" w:sz="6" w:space="0" w:color="auto"/>
              <w:left w:val="outset" w:sz="6" w:space="0" w:color="auto"/>
              <w:bottom w:val="outset" w:sz="6" w:space="0" w:color="auto"/>
              <w:right w:val="outset" w:sz="6" w:space="0" w:color="auto"/>
            </w:tcBorders>
            <w:noWrap/>
            <w:vAlign w:val="center"/>
          </w:tcPr>
          <w:p w:rsidR="00087495" w:rsidRPr="0014288A" w:rsidRDefault="00087495" w:rsidP="003A7371">
            <w:pPr>
              <w:pStyle w:val="a4"/>
              <w:shd w:val="clear" w:color="auto" w:fill="FFFFFF"/>
              <w:rPr>
                <w:sz w:val="30"/>
                <w:szCs w:val="30"/>
              </w:rPr>
            </w:pPr>
            <w:r w:rsidRPr="0014288A">
              <w:rPr>
                <w:rFonts w:hint="eastAsia"/>
                <w:sz w:val="30"/>
                <w:szCs w:val="30"/>
              </w:rPr>
              <w:t> </w:t>
            </w:r>
            <w:r>
              <w:rPr>
                <w:rFonts w:hint="eastAsia"/>
                <w:sz w:val="30"/>
                <w:szCs w:val="30"/>
              </w:rPr>
              <w:t>90%</w:t>
            </w:r>
          </w:p>
        </w:tc>
        <w:tc>
          <w:tcPr>
            <w:tcW w:w="2505" w:type="dxa"/>
            <w:tcBorders>
              <w:top w:val="outset" w:sz="6" w:space="0" w:color="auto"/>
              <w:left w:val="outset" w:sz="6" w:space="0" w:color="auto"/>
              <w:bottom w:val="outset" w:sz="6" w:space="0" w:color="auto"/>
              <w:right w:val="outset" w:sz="6" w:space="0" w:color="auto"/>
            </w:tcBorders>
            <w:noWrap/>
            <w:vAlign w:val="center"/>
          </w:tcPr>
          <w:p w:rsidR="00087495" w:rsidRPr="00BE6389" w:rsidRDefault="00087495" w:rsidP="003A7371">
            <w:pPr>
              <w:rPr>
                <w:sz w:val="30"/>
                <w:szCs w:val="30"/>
              </w:rPr>
            </w:pPr>
            <w:r w:rsidRPr="0014288A">
              <w:rPr>
                <w:rFonts w:hint="eastAsia"/>
                <w:sz w:val="30"/>
                <w:szCs w:val="30"/>
              </w:rPr>
              <w:t> </w:t>
            </w:r>
            <w:r>
              <w:rPr>
                <w:rFonts w:hint="eastAsia"/>
                <w:sz w:val="30"/>
                <w:szCs w:val="30"/>
              </w:rPr>
              <w:t>促进民族团结，文化繁荣</w:t>
            </w:r>
          </w:p>
        </w:tc>
      </w:tr>
    </w:tbl>
    <w:p w:rsidR="003B1677" w:rsidRPr="00087495" w:rsidRDefault="003B1677" w:rsidP="003B1677">
      <w:pPr>
        <w:pStyle w:val="a4"/>
        <w:shd w:val="clear" w:color="auto" w:fill="FFFFFF"/>
        <w:rPr>
          <w:sz w:val="30"/>
          <w:szCs w:val="30"/>
        </w:rPr>
      </w:pPr>
    </w:p>
    <w:p w:rsidR="003B1677" w:rsidRPr="003B1677" w:rsidRDefault="003B1677" w:rsidP="003B1677">
      <w:pPr>
        <w:pStyle w:val="a4"/>
        <w:rPr>
          <w:sz w:val="30"/>
          <w:szCs w:val="30"/>
        </w:rPr>
      </w:pPr>
    </w:p>
    <w:p w:rsidR="003B1677" w:rsidRPr="003B1677" w:rsidRDefault="003B1677" w:rsidP="003B1677">
      <w:pPr>
        <w:pStyle w:val="a4"/>
        <w:rPr>
          <w:sz w:val="30"/>
          <w:szCs w:val="30"/>
        </w:rPr>
      </w:pPr>
    </w:p>
    <w:p w:rsidR="003B1677" w:rsidRPr="003B1677" w:rsidRDefault="003B1677" w:rsidP="003B1677">
      <w:pPr>
        <w:pStyle w:val="a4"/>
        <w:rPr>
          <w:sz w:val="30"/>
          <w:szCs w:val="30"/>
        </w:rPr>
      </w:pPr>
    </w:p>
    <w:p w:rsidR="0008198C" w:rsidRPr="005F6A09" w:rsidRDefault="00210662">
      <w:pPr>
        <w:pStyle w:val="a4"/>
        <w:shd w:val="clear" w:color="auto" w:fill="FFFFFF"/>
        <w:jc w:val="center"/>
        <w:rPr>
          <w:rFonts w:ascii="仿宋" w:eastAsia="仿宋" w:hAnsi="仿宋"/>
        </w:rPr>
      </w:pPr>
      <w:r w:rsidRPr="005F6A09">
        <w:rPr>
          <w:rStyle w:val="a5"/>
          <w:rFonts w:ascii="仿宋" w:eastAsia="仿宋" w:hAnsi="仿宋" w:hint="eastAsia"/>
          <w:sz w:val="39"/>
          <w:szCs w:val="39"/>
        </w:rPr>
        <w:t>第五部分 附表</w:t>
      </w:r>
    </w:p>
    <w:p w:rsidR="008B540A" w:rsidRPr="006E6946" w:rsidRDefault="00210662" w:rsidP="008B540A">
      <w:pPr>
        <w:pStyle w:val="2"/>
        <w:numPr>
          <w:ilvl w:val="0"/>
          <w:numId w:val="4"/>
        </w:numPr>
        <w:shd w:val="clear" w:color="auto" w:fill="FFFFFF"/>
        <w:rPr>
          <w:rFonts w:ascii="仿宋" w:eastAsia="仿宋" w:hAnsi="仿宋"/>
        </w:rPr>
      </w:pPr>
      <w:r w:rsidRPr="005F6A09">
        <w:rPr>
          <w:rFonts w:ascii="仿宋" w:eastAsia="仿宋" w:hAnsi="仿宋" w:hint="eastAsia"/>
        </w:rPr>
        <w:lastRenderedPageBreak/>
        <w:t>收入支出决算总表</w:t>
      </w:r>
    </w:p>
    <w:p w:rsidR="0008198C" w:rsidRPr="005F6A09" w:rsidRDefault="00210662">
      <w:pPr>
        <w:pStyle w:val="2"/>
        <w:shd w:val="clear" w:color="auto" w:fill="FFFFFF"/>
        <w:rPr>
          <w:rFonts w:ascii="仿宋" w:eastAsia="仿宋" w:hAnsi="仿宋"/>
        </w:rPr>
      </w:pPr>
      <w:r w:rsidRPr="005F6A09">
        <w:rPr>
          <w:rFonts w:ascii="仿宋" w:eastAsia="仿宋" w:hAnsi="仿宋" w:hint="eastAsia"/>
        </w:rPr>
        <w:t>二、收入决算表</w:t>
      </w:r>
    </w:p>
    <w:p w:rsidR="0008198C" w:rsidRPr="005F6A09" w:rsidRDefault="00210662">
      <w:pPr>
        <w:pStyle w:val="2"/>
        <w:shd w:val="clear" w:color="auto" w:fill="FFFFFF"/>
        <w:rPr>
          <w:rFonts w:ascii="仿宋" w:eastAsia="仿宋" w:hAnsi="仿宋"/>
        </w:rPr>
      </w:pPr>
      <w:r w:rsidRPr="005F6A09">
        <w:rPr>
          <w:rFonts w:ascii="仿宋" w:eastAsia="仿宋" w:hAnsi="仿宋" w:hint="eastAsia"/>
        </w:rPr>
        <w:t>三、支出决算表</w:t>
      </w:r>
    </w:p>
    <w:p w:rsidR="0008198C" w:rsidRPr="005F6A09" w:rsidRDefault="00210662">
      <w:pPr>
        <w:pStyle w:val="2"/>
        <w:shd w:val="clear" w:color="auto" w:fill="FFFFFF"/>
        <w:rPr>
          <w:rFonts w:ascii="仿宋" w:eastAsia="仿宋" w:hAnsi="仿宋"/>
        </w:rPr>
      </w:pPr>
      <w:r w:rsidRPr="005F6A09">
        <w:rPr>
          <w:rFonts w:ascii="仿宋" w:eastAsia="仿宋" w:hAnsi="仿宋" w:hint="eastAsia"/>
        </w:rPr>
        <w:t>四、财政拨款收入支出决算总表</w:t>
      </w:r>
    </w:p>
    <w:p w:rsidR="0008198C" w:rsidRPr="005F6A09" w:rsidRDefault="00210662">
      <w:pPr>
        <w:pStyle w:val="2"/>
        <w:shd w:val="clear" w:color="auto" w:fill="FFFFFF"/>
        <w:rPr>
          <w:rFonts w:ascii="仿宋" w:eastAsia="仿宋" w:hAnsi="仿宋"/>
        </w:rPr>
      </w:pPr>
      <w:r w:rsidRPr="005F6A09">
        <w:rPr>
          <w:rFonts w:ascii="仿宋" w:eastAsia="仿宋" w:hAnsi="仿宋" w:hint="eastAsia"/>
        </w:rPr>
        <w:t>五、财政拨款支出决算明细表</w:t>
      </w:r>
    </w:p>
    <w:p w:rsidR="0008198C" w:rsidRPr="005F6A09" w:rsidRDefault="00210662">
      <w:pPr>
        <w:pStyle w:val="2"/>
        <w:shd w:val="clear" w:color="auto" w:fill="FFFFFF"/>
        <w:rPr>
          <w:rFonts w:ascii="仿宋" w:eastAsia="仿宋" w:hAnsi="仿宋"/>
        </w:rPr>
      </w:pPr>
      <w:r w:rsidRPr="005F6A09">
        <w:rPr>
          <w:rFonts w:ascii="仿宋" w:eastAsia="仿宋" w:hAnsi="仿宋" w:hint="eastAsia"/>
        </w:rPr>
        <w:t>六、一般公共预算财政拨款支出决算表</w:t>
      </w:r>
    </w:p>
    <w:p w:rsidR="0008198C" w:rsidRPr="005F6A09" w:rsidRDefault="00210662">
      <w:pPr>
        <w:pStyle w:val="2"/>
        <w:shd w:val="clear" w:color="auto" w:fill="FFFFFF"/>
        <w:rPr>
          <w:rFonts w:ascii="仿宋" w:eastAsia="仿宋" w:hAnsi="仿宋"/>
        </w:rPr>
      </w:pPr>
      <w:r w:rsidRPr="005F6A09">
        <w:rPr>
          <w:rFonts w:ascii="仿宋" w:eastAsia="仿宋" w:hAnsi="仿宋" w:hint="eastAsia"/>
        </w:rPr>
        <w:t>七、一般公共预算财政拨款支出决算明细表</w:t>
      </w:r>
    </w:p>
    <w:p w:rsidR="0008198C" w:rsidRPr="005F6A09" w:rsidRDefault="00210662">
      <w:pPr>
        <w:pStyle w:val="2"/>
        <w:shd w:val="clear" w:color="auto" w:fill="FFFFFF"/>
        <w:rPr>
          <w:rFonts w:ascii="仿宋" w:eastAsia="仿宋" w:hAnsi="仿宋"/>
        </w:rPr>
      </w:pPr>
      <w:r w:rsidRPr="005F6A09">
        <w:rPr>
          <w:rFonts w:ascii="仿宋" w:eastAsia="仿宋" w:hAnsi="仿宋" w:hint="eastAsia"/>
        </w:rPr>
        <w:t>八、一般公共预算财政拨款基本支出决算表</w:t>
      </w:r>
    </w:p>
    <w:p w:rsidR="0008198C" w:rsidRPr="005F6A09" w:rsidRDefault="00210662">
      <w:pPr>
        <w:pStyle w:val="2"/>
        <w:shd w:val="clear" w:color="auto" w:fill="FFFFFF"/>
        <w:rPr>
          <w:rFonts w:ascii="仿宋" w:eastAsia="仿宋" w:hAnsi="仿宋"/>
        </w:rPr>
      </w:pPr>
      <w:r w:rsidRPr="005F6A09">
        <w:rPr>
          <w:rFonts w:ascii="仿宋" w:eastAsia="仿宋" w:hAnsi="仿宋" w:hint="eastAsia"/>
        </w:rPr>
        <w:t>九、一般公共预算财政拨款项目支出决算表</w:t>
      </w:r>
    </w:p>
    <w:p w:rsidR="0008198C" w:rsidRPr="005F6A09" w:rsidRDefault="00210662">
      <w:pPr>
        <w:pStyle w:val="2"/>
        <w:shd w:val="clear" w:color="auto" w:fill="FFFFFF"/>
        <w:rPr>
          <w:rFonts w:ascii="仿宋" w:eastAsia="仿宋" w:hAnsi="仿宋"/>
        </w:rPr>
      </w:pPr>
      <w:r w:rsidRPr="005F6A09">
        <w:rPr>
          <w:rFonts w:ascii="仿宋" w:eastAsia="仿宋" w:hAnsi="仿宋" w:hint="eastAsia"/>
        </w:rPr>
        <w:t>十、政府性基金预算财政拨款收入支出决算表</w:t>
      </w:r>
    </w:p>
    <w:p w:rsidR="0008198C" w:rsidRPr="005F6A09" w:rsidRDefault="00210662">
      <w:pPr>
        <w:pStyle w:val="2"/>
        <w:shd w:val="clear" w:color="auto" w:fill="FFFFFF"/>
        <w:rPr>
          <w:rFonts w:ascii="仿宋" w:eastAsia="仿宋" w:hAnsi="仿宋"/>
        </w:rPr>
      </w:pPr>
      <w:r w:rsidRPr="005F6A09">
        <w:rPr>
          <w:rFonts w:ascii="仿宋" w:eastAsia="仿宋" w:hAnsi="仿宋" w:hint="eastAsia"/>
        </w:rPr>
        <w:t>十一、国有资本经营预算财政拨款收入支出决算表</w:t>
      </w:r>
    </w:p>
    <w:p w:rsidR="0008198C" w:rsidRPr="005F6A09" w:rsidRDefault="00210662">
      <w:pPr>
        <w:pStyle w:val="2"/>
        <w:shd w:val="clear" w:color="auto" w:fill="FFFFFF"/>
        <w:rPr>
          <w:rFonts w:ascii="仿宋" w:eastAsia="仿宋" w:hAnsi="仿宋"/>
        </w:rPr>
      </w:pPr>
      <w:r w:rsidRPr="005F6A09">
        <w:rPr>
          <w:rFonts w:ascii="仿宋" w:eastAsia="仿宋" w:hAnsi="仿宋" w:hint="eastAsia"/>
        </w:rPr>
        <w:t>十二、国有资本经营预算财政拨款支出决算表</w:t>
      </w:r>
    </w:p>
    <w:p w:rsidR="0008198C" w:rsidRPr="005F6A09" w:rsidRDefault="00210662">
      <w:pPr>
        <w:pStyle w:val="2"/>
        <w:shd w:val="clear" w:color="auto" w:fill="FFFFFF"/>
        <w:rPr>
          <w:rFonts w:ascii="仿宋" w:eastAsia="仿宋" w:hAnsi="仿宋"/>
        </w:rPr>
      </w:pPr>
      <w:r w:rsidRPr="005F6A09">
        <w:rPr>
          <w:rFonts w:ascii="仿宋" w:eastAsia="仿宋" w:hAnsi="仿宋" w:hint="eastAsia"/>
        </w:rPr>
        <w:t>十三、财政拨款“三公”经费支出决算表</w:t>
      </w:r>
    </w:p>
    <w:sectPr w:rsidR="0008198C" w:rsidRPr="005F6A09">
      <w:footerReference w:type="default" r:id="rId16"/>
      <w:pgSz w:w="11907"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DB0" w:rsidRDefault="00200DB0" w:rsidP="001F0EEB">
      <w:r>
        <w:separator/>
      </w:r>
    </w:p>
  </w:endnote>
  <w:endnote w:type="continuationSeparator" w:id="0">
    <w:p w:rsidR="00200DB0" w:rsidRDefault="00200DB0" w:rsidP="001F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FangSong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730715"/>
      <w:docPartObj>
        <w:docPartGallery w:val="Page Numbers (Bottom of Page)"/>
        <w:docPartUnique/>
      </w:docPartObj>
    </w:sdtPr>
    <w:sdtContent>
      <w:p w:rsidR="0014288A" w:rsidRDefault="0014288A">
        <w:pPr>
          <w:pStyle w:val="a7"/>
          <w:jc w:val="center"/>
        </w:pPr>
        <w:r>
          <w:fldChar w:fldCharType="begin"/>
        </w:r>
        <w:r>
          <w:instrText>PAGE   \* MERGEFORMAT</w:instrText>
        </w:r>
        <w:r>
          <w:fldChar w:fldCharType="separate"/>
        </w:r>
        <w:r w:rsidR="00136FB1" w:rsidRPr="00136FB1">
          <w:rPr>
            <w:noProof/>
            <w:lang w:val="zh-CN"/>
          </w:rPr>
          <w:t>38</w:t>
        </w:r>
        <w:r>
          <w:fldChar w:fldCharType="end"/>
        </w:r>
      </w:p>
    </w:sdtContent>
  </w:sdt>
  <w:p w:rsidR="0014288A" w:rsidRDefault="0014288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DB0" w:rsidRDefault="00200DB0" w:rsidP="001F0EEB">
      <w:r>
        <w:separator/>
      </w:r>
    </w:p>
  </w:footnote>
  <w:footnote w:type="continuationSeparator" w:id="0">
    <w:p w:rsidR="00200DB0" w:rsidRDefault="00200DB0" w:rsidP="001F0E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7D98"/>
    <w:multiLevelType w:val="singleLevel"/>
    <w:tmpl w:val="3064A595"/>
    <w:lvl w:ilvl="0">
      <w:start w:val="1"/>
      <w:numFmt w:val="chineseCounting"/>
      <w:suff w:val="nothing"/>
      <w:lvlText w:val="%1、"/>
      <w:lvlJc w:val="left"/>
      <w:rPr>
        <w:rFonts w:cs="Times New Roman" w:hint="eastAsia"/>
      </w:rPr>
    </w:lvl>
  </w:abstractNum>
  <w:abstractNum w:abstractNumId="1">
    <w:nsid w:val="011B1375"/>
    <w:multiLevelType w:val="hybridMultilevel"/>
    <w:tmpl w:val="65DC2F94"/>
    <w:lvl w:ilvl="0" w:tplc="6ABAFD2E">
      <w:start w:val="1"/>
      <w:numFmt w:val="japaneseCounting"/>
      <w:lvlText w:val="%1、"/>
      <w:lvlJc w:val="left"/>
      <w:pPr>
        <w:ind w:left="750" w:hanging="7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2720F30"/>
    <w:multiLevelType w:val="multilevel"/>
    <w:tmpl w:val="972CF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5AA5955"/>
    <w:multiLevelType w:val="multilevel"/>
    <w:tmpl w:val="A7EA41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D707A55"/>
    <w:multiLevelType w:val="multilevel"/>
    <w:tmpl w:val="1D707A5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nsid w:val="2A7042BE"/>
    <w:multiLevelType w:val="singleLevel"/>
    <w:tmpl w:val="3064A595"/>
    <w:lvl w:ilvl="0">
      <w:start w:val="1"/>
      <w:numFmt w:val="chineseCounting"/>
      <w:suff w:val="nothing"/>
      <w:lvlText w:val="%1、"/>
      <w:lvlJc w:val="left"/>
      <w:rPr>
        <w:rFonts w:cs="Times New Roman" w:hint="eastAsia"/>
      </w:rPr>
    </w:lvl>
  </w:abstractNum>
  <w:abstractNum w:abstractNumId="6">
    <w:nsid w:val="3064A595"/>
    <w:multiLevelType w:val="singleLevel"/>
    <w:tmpl w:val="3064A595"/>
    <w:lvl w:ilvl="0">
      <w:start w:val="1"/>
      <w:numFmt w:val="chineseCounting"/>
      <w:suff w:val="nothing"/>
      <w:lvlText w:val="%1、"/>
      <w:lvlJc w:val="left"/>
      <w:rPr>
        <w:rFonts w:cs="Times New Roman" w:hint="eastAsia"/>
      </w:rPr>
    </w:lvl>
  </w:abstractNum>
  <w:abstractNum w:abstractNumId="7">
    <w:nsid w:val="324954B5"/>
    <w:multiLevelType w:val="multilevel"/>
    <w:tmpl w:val="C5E0A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ACF50A1"/>
    <w:multiLevelType w:val="multilevel"/>
    <w:tmpl w:val="EEDE6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3E37E1A0"/>
    <w:multiLevelType w:val="singleLevel"/>
    <w:tmpl w:val="3E37E1A0"/>
    <w:lvl w:ilvl="0">
      <w:start w:val="1"/>
      <w:numFmt w:val="decimal"/>
      <w:lvlText w:val="%1."/>
      <w:lvlJc w:val="left"/>
      <w:pPr>
        <w:tabs>
          <w:tab w:val="left" w:pos="312"/>
        </w:tabs>
      </w:pPr>
    </w:lvl>
  </w:abstractNum>
  <w:abstractNum w:abstractNumId="10">
    <w:nsid w:val="440820F5"/>
    <w:multiLevelType w:val="singleLevel"/>
    <w:tmpl w:val="3064A595"/>
    <w:lvl w:ilvl="0">
      <w:start w:val="1"/>
      <w:numFmt w:val="chineseCounting"/>
      <w:suff w:val="nothing"/>
      <w:lvlText w:val="%1、"/>
      <w:lvlJc w:val="left"/>
      <w:rPr>
        <w:rFonts w:cs="Times New Roman" w:hint="eastAsia"/>
      </w:rPr>
    </w:lvl>
  </w:abstractNum>
  <w:abstractNum w:abstractNumId="11">
    <w:nsid w:val="48053B43"/>
    <w:multiLevelType w:val="hybridMultilevel"/>
    <w:tmpl w:val="8FC85730"/>
    <w:lvl w:ilvl="0" w:tplc="EB6AF0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C2F7908"/>
    <w:multiLevelType w:val="singleLevel"/>
    <w:tmpl w:val="4C2F7908"/>
    <w:lvl w:ilvl="0">
      <w:start w:val="1"/>
      <w:numFmt w:val="chineseCounting"/>
      <w:suff w:val="nothing"/>
      <w:lvlText w:val="（%1）"/>
      <w:lvlJc w:val="left"/>
      <w:rPr>
        <w:rFonts w:hint="eastAsia"/>
      </w:rPr>
    </w:lvl>
  </w:abstractNum>
  <w:abstractNum w:abstractNumId="13">
    <w:nsid w:val="5398289C"/>
    <w:multiLevelType w:val="hybridMultilevel"/>
    <w:tmpl w:val="25743F56"/>
    <w:lvl w:ilvl="0" w:tplc="D6484876">
      <w:start w:val="1"/>
      <w:numFmt w:val="japaneseCounting"/>
      <w:lvlText w:val="（%1）"/>
      <w:lvlJc w:val="left"/>
      <w:pPr>
        <w:ind w:left="1080" w:hanging="108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78561DF"/>
    <w:multiLevelType w:val="multilevel"/>
    <w:tmpl w:val="FAB206CC"/>
    <w:lvl w:ilvl="0">
      <w:start w:val="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15">
    <w:nsid w:val="5BBE62E3"/>
    <w:multiLevelType w:val="multilevel"/>
    <w:tmpl w:val="ED5A3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5E6479D9"/>
    <w:multiLevelType w:val="singleLevel"/>
    <w:tmpl w:val="3064A595"/>
    <w:lvl w:ilvl="0">
      <w:start w:val="1"/>
      <w:numFmt w:val="chineseCounting"/>
      <w:suff w:val="nothing"/>
      <w:lvlText w:val="%1、"/>
      <w:lvlJc w:val="left"/>
      <w:rPr>
        <w:rFonts w:cs="Times New Roman" w:hint="eastAsia"/>
      </w:rPr>
    </w:lvl>
  </w:abstractNum>
  <w:abstractNum w:abstractNumId="17">
    <w:nsid w:val="63B741E2"/>
    <w:multiLevelType w:val="multilevel"/>
    <w:tmpl w:val="63B741E2"/>
    <w:lvl w:ilvl="0">
      <w:start w:val="1"/>
      <w:numFmt w:val="japaneseCounting"/>
      <w:lvlText w:val="%1、"/>
      <w:lvlJc w:val="left"/>
      <w:pPr>
        <w:tabs>
          <w:tab w:val="num" w:pos="772"/>
        </w:tabs>
        <w:ind w:left="772" w:hanging="630"/>
      </w:pPr>
      <w:rPr>
        <w:rFonts w:cs="Times New Roman" w:hint="default"/>
      </w:rPr>
    </w:lvl>
    <w:lvl w:ilvl="1">
      <w:start w:val="1"/>
      <w:numFmt w:val="lowerLetter"/>
      <w:lvlText w:val="%2)"/>
      <w:lvlJc w:val="left"/>
      <w:pPr>
        <w:tabs>
          <w:tab w:val="num" w:pos="982"/>
        </w:tabs>
        <w:ind w:left="982" w:hanging="420"/>
      </w:pPr>
      <w:rPr>
        <w:rFonts w:cs="Times New Roman"/>
      </w:rPr>
    </w:lvl>
    <w:lvl w:ilvl="2">
      <w:start w:val="1"/>
      <w:numFmt w:val="lowerRoman"/>
      <w:lvlText w:val="%3."/>
      <w:lvlJc w:val="right"/>
      <w:pPr>
        <w:tabs>
          <w:tab w:val="num" w:pos="1402"/>
        </w:tabs>
        <w:ind w:left="1402" w:hanging="420"/>
      </w:pPr>
      <w:rPr>
        <w:rFonts w:cs="Times New Roman"/>
      </w:rPr>
    </w:lvl>
    <w:lvl w:ilvl="3">
      <w:start w:val="1"/>
      <w:numFmt w:val="decimal"/>
      <w:lvlText w:val="%4."/>
      <w:lvlJc w:val="left"/>
      <w:pPr>
        <w:tabs>
          <w:tab w:val="num" w:pos="1822"/>
        </w:tabs>
        <w:ind w:left="1822" w:hanging="420"/>
      </w:pPr>
      <w:rPr>
        <w:rFonts w:cs="Times New Roman"/>
      </w:rPr>
    </w:lvl>
    <w:lvl w:ilvl="4">
      <w:start w:val="1"/>
      <w:numFmt w:val="lowerLetter"/>
      <w:lvlText w:val="%5)"/>
      <w:lvlJc w:val="left"/>
      <w:pPr>
        <w:tabs>
          <w:tab w:val="num" w:pos="2242"/>
        </w:tabs>
        <w:ind w:left="2242" w:hanging="420"/>
      </w:pPr>
      <w:rPr>
        <w:rFonts w:cs="Times New Roman"/>
      </w:rPr>
    </w:lvl>
    <w:lvl w:ilvl="5">
      <w:start w:val="1"/>
      <w:numFmt w:val="lowerRoman"/>
      <w:lvlText w:val="%6."/>
      <w:lvlJc w:val="right"/>
      <w:pPr>
        <w:tabs>
          <w:tab w:val="num" w:pos="2662"/>
        </w:tabs>
        <w:ind w:left="2662" w:hanging="420"/>
      </w:pPr>
      <w:rPr>
        <w:rFonts w:cs="Times New Roman"/>
      </w:rPr>
    </w:lvl>
    <w:lvl w:ilvl="6">
      <w:start w:val="1"/>
      <w:numFmt w:val="decimal"/>
      <w:lvlText w:val="%7."/>
      <w:lvlJc w:val="left"/>
      <w:pPr>
        <w:tabs>
          <w:tab w:val="num" w:pos="3082"/>
        </w:tabs>
        <w:ind w:left="3082" w:hanging="420"/>
      </w:pPr>
      <w:rPr>
        <w:rFonts w:cs="Times New Roman"/>
      </w:rPr>
    </w:lvl>
    <w:lvl w:ilvl="7">
      <w:start w:val="1"/>
      <w:numFmt w:val="lowerLetter"/>
      <w:lvlText w:val="%8)"/>
      <w:lvlJc w:val="left"/>
      <w:pPr>
        <w:tabs>
          <w:tab w:val="num" w:pos="3502"/>
        </w:tabs>
        <w:ind w:left="3502" w:hanging="420"/>
      </w:pPr>
      <w:rPr>
        <w:rFonts w:cs="Times New Roman"/>
      </w:rPr>
    </w:lvl>
    <w:lvl w:ilvl="8">
      <w:start w:val="1"/>
      <w:numFmt w:val="lowerRoman"/>
      <w:lvlText w:val="%9."/>
      <w:lvlJc w:val="right"/>
      <w:pPr>
        <w:tabs>
          <w:tab w:val="num" w:pos="3922"/>
        </w:tabs>
        <w:ind w:left="3922" w:hanging="420"/>
      </w:pPr>
      <w:rPr>
        <w:rFonts w:cs="Times New Roman"/>
      </w:rPr>
    </w:lvl>
  </w:abstractNum>
  <w:abstractNum w:abstractNumId="18">
    <w:nsid w:val="72BD022B"/>
    <w:multiLevelType w:val="multilevel"/>
    <w:tmpl w:val="A5EA8B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11"/>
  </w:num>
  <w:num w:numId="4">
    <w:abstractNumId w:val="1"/>
  </w:num>
  <w:num w:numId="5">
    <w:abstractNumId w:val="12"/>
  </w:num>
  <w:num w:numId="6">
    <w:abstractNumId w:val="13"/>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8"/>
  </w:num>
  <w:num w:numId="10">
    <w:abstractNumId w:val="18"/>
  </w:num>
  <w:num w:numId="11">
    <w:abstractNumId w:val="15"/>
  </w:num>
  <w:num w:numId="12">
    <w:abstractNumId w:val="3"/>
  </w:num>
  <w:num w:numId="13">
    <w:abstractNumId w:val="7"/>
  </w:num>
  <w:num w:numId="14">
    <w:abstractNumId w:val="17"/>
  </w:num>
  <w:num w:numId="15">
    <w:abstractNumId w:val="6"/>
  </w:num>
  <w:num w:numId="16">
    <w:abstractNumId w:val="5"/>
  </w:num>
  <w:num w:numId="17">
    <w:abstractNumId w:val="0"/>
  </w:num>
  <w:num w:numId="18">
    <w:abstractNumId w:val="16"/>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noPunctuationKerning/>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
  <w:docVars>
    <w:docVar w:name="commondata" w:val="eyJoZGlkIjoiYTExNWMzYmUwZGE3ZGU2ZjBkZTc0MjdhZjA3MDM2MDkifQ=="/>
  </w:docVars>
  <w:rsids>
    <w:rsidRoot w:val="000241AA"/>
    <w:rsid w:val="00014928"/>
    <w:rsid w:val="000241AA"/>
    <w:rsid w:val="0008198C"/>
    <w:rsid w:val="00087495"/>
    <w:rsid w:val="000B4ECD"/>
    <w:rsid w:val="000D25F4"/>
    <w:rsid w:val="00131CE8"/>
    <w:rsid w:val="00134A4F"/>
    <w:rsid w:val="00136FB1"/>
    <w:rsid w:val="0014288A"/>
    <w:rsid w:val="00165B18"/>
    <w:rsid w:val="001E3C46"/>
    <w:rsid w:val="001F0EEB"/>
    <w:rsid w:val="00200DB0"/>
    <w:rsid w:val="00207154"/>
    <w:rsid w:val="00210662"/>
    <w:rsid w:val="00251019"/>
    <w:rsid w:val="002A5F8B"/>
    <w:rsid w:val="002C1111"/>
    <w:rsid w:val="002F2463"/>
    <w:rsid w:val="003B1677"/>
    <w:rsid w:val="003F4027"/>
    <w:rsid w:val="004257DE"/>
    <w:rsid w:val="004425BD"/>
    <w:rsid w:val="005A2789"/>
    <w:rsid w:val="005B76FF"/>
    <w:rsid w:val="005F6A09"/>
    <w:rsid w:val="00630ED0"/>
    <w:rsid w:val="00695F8C"/>
    <w:rsid w:val="006E6946"/>
    <w:rsid w:val="00747A43"/>
    <w:rsid w:val="0075494B"/>
    <w:rsid w:val="00873F3F"/>
    <w:rsid w:val="00896D5B"/>
    <w:rsid w:val="008B540A"/>
    <w:rsid w:val="008C6589"/>
    <w:rsid w:val="0096229A"/>
    <w:rsid w:val="0099143C"/>
    <w:rsid w:val="00A3488F"/>
    <w:rsid w:val="00AE380A"/>
    <w:rsid w:val="00AF30D4"/>
    <w:rsid w:val="00B33659"/>
    <w:rsid w:val="00BB6914"/>
    <w:rsid w:val="00BE6389"/>
    <w:rsid w:val="00C8541E"/>
    <w:rsid w:val="00CE0237"/>
    <w:rsid w:val="00DE50C1"/>
    <w:rsid w:val="00DF5FB3"/>
    <w:rsid w:val="00EB759A"/>
    <w:rsid w:val="00F754FA"/>
    <w:rsid w:val="00FE4F3C"/>
    <w:rsid w:val="042B4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宋体" w:eastAsia="宋体" w:hAnsi="宋体" w:cs="宋体"/>
      <w:sz w:val="24"/>
      <w:szCs w:val="24"/>
    </w:rPr>
  </w:style>
  <w:style w:type="paragraph" w:styleId="1">
    <w:name w:val="heading 1"/>
    <w:basedOn w:val="a"/>
    <w:next w:val="a"/>
    <w:link w:val="1Char"/>
    <w:uiPriority w:val="9"/>
    <w:qFormat/>
    <w:pPr>
      <w:spacing w:before="100" w:beforeAutospacing="1" w:after="100" w:afterAutospacing="1"/>
      <w:outlineLvl w:val="0"/>
    </w:pPr>
    <w:rPr>
      <w:b/>
      <w:bCs/>
      <w:kern w:val="36"/>
      <w:sz w:val="48"/>
      <w:szCs w:val="48"/>
    </w:rPr>
  </w:style>
  <w:style w:type="paragraph" w:styleId="2">
    <w:name w:val="heading 2"/>
    <w:basedOn w:val="a"/>
    <w:next w:val="a"/>
    <w:link w:val="2Char"/>
    <w:uiPriority w:val="9"/>
    <w:qFormat/>
    <w:pPr>
      <w:spacing w:before="100" w:beforeAutospacing="1" w:after="100" w:afterAutospacing="1"/>
      <w:outlineLvl w:val="1"/>
    </w:pPr>
    <w:rPr>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Normal (Web)"/>
    <w:basedOn w:val="a"/>
    <w:uiPriority w:val="99"/>
    <w:unhideWhenUsed/>
    <w:pPr>
      <w:spacing w:before="100" w:beforeAutospacing="1" w:after="100" w:afterAutospacing="1"/>
    </w:pPr>
  </w:style>
  <w:style w:type="character" w:styleId="a5">
    <w:name w:val="Strong"/>
    <w:basedOn w:val="a0"/>
    <w:uiPriority w:val="22"/>
    <w:qFormat/>
    <w:rPr>
      <w:b/>
      <w:bCs/>
    </w:rPr>
  </w:style>
  <w:style w:type="character" w:customStyle="1" w:styleId="1Char">
    <w:name w:val="标题 1 Char"/>
    <w:basedOn w:val="a0"/>
    <w:link w:val="1"/>
    <w:uiPriority w:val="9"/>
    <w:rPr>
      <w:rFonts w:ascii="宋体" w:eastAsia="宋体" w:hAnsi="宋体" w:cs="宋体"/>
      <w:b/>
      <w:bCs/>
      <w:kern w:val="44"/>
      <w:sz w:val="44"/>
      <w:szCs w:val="44"/>
    </w:rPr>
  </w:style>
  <w:style w:type="character" w:customStyle="1" w:styleId="2Char">
    <w:name w:val="标题 2 Char"/>
    <w:basedOn w:val="a0"/>
    <w:link w:val="2"/>
    <w:uiPriority w:val="9"/>
    <w:rPr>
      <w:rFonts w:asciiTheme="majorHAnsi" w:eastAsiaTheme="majorEastAsia" w:hAnsiTheme="majorHAnsi" w:cstheme="majorBidi"/>
      <w:b/>
      <w:bCs/>
      <w:sz w:val="32"/>
      <w:szCs w:val="32"/>
    </w:rPr>
  </w:style>
  <w:style w:type="character" w:customStyle="1" w:styleId="Char">
    <w:name w:val="批注框文本 Char"/>
    <w:basedOn w:val="a0"/>
    <w:link w:val="a3"/>
    <w:uiPriority w:val="99"/>
    <w:semiHidden/>
    <w:rPr>
      <w:rFonts w:ascii="宋体" w:eastAsia="宋体" w:hAnsi="宋体" w:cs="宋体"/>
      <w:sz w:val="18"/>
      <w:szCs w:val="18"/>
    </w:rPr>
  </w:style>
  <w:style w:type="paragraph" w:styleId="a6">
    <w:name w:val="header"/>
    <w:basedOn w:val="a"/>
    <w:link w:val="Char0"/>
    <w:uiPriority w:val="99"/>
    <w:unhideWhenUsed/>
    <w:rsid w:val="001F0EE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1F0EEB"/>
    <w:rPr>
      <w:rFonts w:ascii="宋体" w:eastAsia="宋体" w:hAnsi="宋体" w:cs="宋体"/>
      <w:sz w:val="18"/>
      <w:szCs w:val="18"/>
    </w:rPr>
  </w:style>
  <w:style w:type="paragraph" w:styleId="a7">
    <w:name w:val="footer"/>
    <w:basedOn w:val="a"/>
    <w:link w:val="Char1"/>
    <w:uiPriority w:val="99"/>
    <w:unhideWhenUsed/>
    <w:rsid w:val="001F0EEB"/>
    <w:pPr>
      <w:tabs>
        <w:tab w:val="center" w:pos="4153"/>
        <w:tab w:val="right" w:pos="8306"/>
      </w:tabs>
      <w:snapToGrid w:val="0"/>
    </w:pPr>
    <w:rPr>
      <w:sz w:val="18"/>
      <w:szCs w:val="18"/>
    </w:rPr>
  </w:style>
  <w:style w:type="character" w:customStyle="1" w:styleId="Char1">
    <w:name w:val="页脚 Char"/>
    <w:basedOn w:val="a0"/>
    <w:link w:val="a7"/>
    <w:uiPriority w:val="99"/>
    <w:rsid w:val="001F0EEB"/>
    <w:rPr>
      <w:rFonts w:ascii="宋体" w:eastAsia="宋体" w:hAnsi="宋体" w:cs="宋体"/>
      <w:sz w:val="18"/>
      <w:szCs w:val="18"/>
    </w:rPr>
  </w:style>
  <w:style w:type="paragraph" w:styleId="a8">
    <w:name w:val="List Paragraph"/>
    <w:basedOn w:val="a"/>
    <w:uiPriority w:val="34"/>
    <w:unhideWhenUsed/>
    <w:qFormat/>
    <w:rsid w:val="005F6A09"/>
    <w:pPr>
      <w:ind w:firstLineChars="200" w:firstLine="420"/>
    </w:pPr>
  </w:style>
  <w:style w:type="character" w:customStyle="1" w:styleId="NormalCharacter">
    <w:name w:val="NormalCharacter"/>
    <w:qFormat/>
    <w:rsid w:val="003B16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宋体" w:eastAsia="宋体" w:hAnsi="宋体" w:cs="宋体"/>
      <w:sz w:val="24"/>
      <w:szCs w:val="24"/>
    </w:rPr>
  </w:style>
  <w:style w:type="paragraph" w:styleId="1">
    <w:name w:val="heading 1"/>
    <w:basedOn w:val="a"/>
    <w:next w:val="a"/>
    <w:link w:val="1Char"/>
    <w:uiPriority w:val="9"/>
    <w:qFormat/>
    <w:pPr>
      <w:spacing w:before="100" w:beforeAutospacing="1" w:after="100" w:afterAutospacing="1"/>
      <w:outlineLvl w:val="0"/>
    </w:pPr>
    <w:rPr>
      <w:b/>
      <w:bCs/>
      <w:kern w:val="36"/>
      <w:sz w:val="48"/>
      <w:szCs w:val="48"/>
    </w:rPr>
  </w:style>
  <w:style w:type="paragraph" w:styleId="2">
    <w:name w:val="heading 2"/>
    <w:basedOn w:val="a"/>
    <w:next w:val="a"/>
    <w:link w:val="2Char"/>
    <w:uiPriority w:val="9"/>
    <w:qFormat/>
    <w:pPr>
      <w:spacing w:before="100" w:beforeAutospacing="1" w:after="100" w:afterAutospacing="1"/>
      <w:outlineLvl w:val="1"/>
    </w:pPr>
    <w:rPr>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Normal (Web)"/>
    <w:basedOn w:val="a"/>
    <w:uiPriority w:val="99"/>
    <w:unhideWhenUsed/>
    <w:pPr>
      <w:spacing w:before="100" w:beforeAutospacing="1" w:after="100" w:afterAutospacing="1"/>
    </w:pPr>
  </w:style>
  <w:style w:type="character" w:styleId="a5">
    <w:name w:val="Strong"/>
    <w:basedOn w:val="a0"/>
    <w:uiPriority w:val="22"/>
    <w:qFormat/>
    <w:rPr>
      <w:b/>
      <w:bCs/>
    </w:rPr>
  </w:style>
  <w:style w:type="character" w:customStyle="1" w:styleId="1Char">
    <w:name w:val="标题 1 Char"/>
    <w:basedOn w:val="a0"/>
    <w:link w:val="1"/>
    <w:uiPriority w:val="9"/>
    <w:rPr>
      <w:rFonts w:ascii="宋体" w:eastAsia="宋体" w:hAnsi="宋体" w:cs="宋体"/>
      <w:b/>
      <w:bCs/>
      <w:kern w:val="44"/>
      <w:sz w:val="44"/>
      <w:szCs w:val="44"/>
    </w:rPr>
  </w:style>
  <w:style w:type="character" w:customStyle="1" w:styleId="2Char">
    <w:name w:val="标题 2 Char"/>
    <w:basedOn w:val="a0"/>
    <w:link w:val="2"/>
    <w:uiPriority w:val="9"/>
    <w:rPr>
      <w:rFonts w:asciiTheme="majorHAnsi" w:eastAsiaTheme="majorEastAsia" w:hAnsiTheme="majorHAnsi" w:cstheme="majorBidi"/>
      <w:b/>
      <w:bCs/>
      <w:sz w:val="32"/>
      <w:szCs w:val="32"/>
    </w:rPr>
  </w:style>
  <w:style w:type="character" w:customStyle="1" w:styleId="Char">
    <w:name w:val="批注框文本 Char"/>
    <w:basedOn w:val="a0"/>
    <w:link w:val="a3"/>
    <w:uiPriority w:val="99"/>
    <w:semiHidden/>
    <w:rPr>
      <w:rFonts w:ascii="宋体" w:eastAsia="宋体" w:hAnsi="宋体" w:cs="宋体"/>
      <w:sz w:val="18"/>
      <w:szCs w:val="18"/>
    </w:rPr>
  </w:style>
  <w:style w:type="paragraph" w:styleId="a6">
    <w:name w:val="header"/>
    <w:basedOn w:val="a"/>
    <w:link w:val="Char0"/>
    <w:uiPriority w:val="99"/>
    <w:unhideWhenUsed/>
    <w:rsid w:val="001F0EE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1F0EEB"/>
    <w:rPr>
      <w:rFonts w:ascii="宋体" w:eastAsia="宋体" w:hAnsi="宋体" w:cs="宋体"/>
      <w:sz w:val="18"/>
      <w:szCs w:val="18"/>
    </w:rPr>
  </w:style>
  <w:style w:type="paragraph" w:styleId="a7">
    <w:name w:val="footer"/>
    <w:basedOn w:val="a"/>
    <w:link w:val="Char1"/>
    <w:uiPriority w:val="99"/>
    <w:unhideWhenUsed/>
    <w:rsid w:val="001F0EEB"/>
    <w:pPr>
      <w:tabs>
        <w:tab w:val="center" w:pos="4153"/>
        <w:tab w:val="right" w:pos="8306"/>
      </w:tabs>
      <w:snapToGrid w:val="0"/>
    </w:pPr>
    <w:rPr>
      <w:sz w:val="18"/>
      <w:szCs w:val="18"/>
    </w:rPr>
  </w:style>
  <w:style w:type="character" w:customStyle="1" w:styleId="Char1">
    <w:name w:val="页脚 Char"/>
    <w:basedOn w:val="a0"/>
    <w:link w:val="a7"/>
    <w:uiPriority w:val="99"/>
    <w:rsid w:val="001F0EEB"/>
    <w:rPr>
      <w:rFonts w:ascii="宋体" w:eastAsia="宋体" w:hAnsi="宋体" w:cs="宋体"/>
      <w:sz w:val="18"/>
      <w:szCs w:val="18"/>
    </w:rPr>
  </w:style>
  <w:style w:type="paragraph" w:styleId="a8">
    <w:name w:val="List Paragraph"/>
    <w:basedOn w:val="a"/>
    <w:uiPriority w:val="34"/>
    <w:unhideWhenUsed/>
    <w:qFormat/>
    <w:rsid w:val="005F6A09"/>
    <w:pPr>
      <w:ind w:firstLineChars="200" w:firstLine="420"/>
    </w:pPr>
  </w:style>
  <w:style w:type="character" w:customStyle="1" w:styleId="NormalCharacter">
    <w:name w:val="NormalCharacter"/>
    <w:qFormat/>
    <w:rsid w:val="003B16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7372">
      <w:bodyDiv w:val="1"/>
      <w:marLeft w:val="0"/>
      <w:marRight w:val="0"/>
      <w:marTop w:val="0"/>
      <w:marBottom w:val="0"/>
      <w:divBdr>
        <w:top w:val="none" w:sz="0" w:space="0" w:color="auto"/>
        <w:left w:val="none" w:sz="0" w:space="0" w:color="auto"/>
        <w:bottom w:val="none" w:sz="0" w:space="0" w:color="auto"/>
        <w:right w:val="none" w:sz="0" w:space="0" w:color="auto"/>
      </w:divBdr>
    </w:div>
    <w:div w:id="132187529">
      <w:bodyDiv w:val="1"/>
      <w:marLeft w:val="0"/>
      <w:marRight w:val="0"/>
      <w:marTop w:val="0"/>
      <w:marBottom w:val="0"/>
      <w:divBdr>
        <w:top w:val="none" w:sz="0" w:space="0" w:color="auto"/>
        <w:left w:val="none" w:sz="0" w:space="0" w:color="auto"/>
        <w:bottom w:val="none" w:sz="0" w:space="0" w:color="auto"/>
        <w:right w:val="none" w:sz="0" w:space="0" w:color="auto"/>
      </w:divBdr>
    </w:div>
    <w:div w:id="248081821">
      <w:bodyDiv w:val="1"/>
      <w:marLeft w:val="0"/>
      <w:marRight w:val="0"/>
      <w:marTop w:val="0"/>
      <w:marBottom w:val="0"/>
      <w:divBdr>
        <w:top w:val="none" w:sz="0" w:space="0" w:color="auto"/>
        <w:left w:val="none" w:sz="0" w:space="0" w:color="auto"/>
        <w:bottom w:val="none" w:sz="0" w:space="0" w:color="auto"/>
        <w:right w:val="none" w:sz="0" w:space="0" w:color="auto"/>
      </w:divBdr>
    </w:div>
    <w:div w:id="264121160">
      <w:bodyDiv w:val="1"/>
      <w:marLeft w:val="0"/>
      <w:marRight w:val="0"/>
      <w:marTop w:val="0"/>
      <w:marBottom w:val="0"/>
      <w:divBdr>
        <w:top w:val="none" w:sz="0" w:space="0" w:color="auto"/>
        <w:left w:val="none" w:sz="0" w:space="0" w:color="auto"/>
        <w:bottom w:val="none" w:sz="0" w:space="0" w:color="auto"/>
        <w:right w:val="none" w:sz="0" w:space="0" w:color="auto"/>
      </w:divBdr>
    </w:div>
    <w:div w:id="355081090">
      <w:bodyDiv w:val="1"/>
      <w:marLeft w:val="0"/>
      <w:marRight w:val="0"/>
      <w:marTop w:val="0"/>
      <w:marBottom w:val="0"/>
      <w:divBdr>
        <w:top w:val="none" w:sz="0" w:space="0" w:color="auto"/>
        <w:left w:val="none" w:sz="0" w:space="0" w:color="auto"/>
        <w:bottom w:val="none" w:sz="0" w:space="0" w:color="auto"/>
        <w:right w:val="none" w:sz="0" w:space="0" w:color="auto"/>
      </w:divBdr>
    </w:div>
    <w:div w:id="386072990">
      <w:bodyDiv w:val="1"/>
      <w:marLeft w:val="0"/>
      <w:marRight w:val="0"/>
      <w:marTop w:val="0"/>
      <w:marBottom w:val="0"/>
      <w:divBdr>
        <w:top w:val="none" w:sz="0" w:space="0" w:color="auto"/>
        <w:left w:val="none" w:sz="0" w:space="0" w:color="auto"/>
        <w:bottom w:val="none" w:sz="0" w:space="0" w:color="auto"/>
        <w:right w:val="none" w:sz="0" w:space="0" w:color="auto"/>
      </w:divBdr>
    </w:div>
    <w:div w:id="455293549">
      <w:bodyDiv w:val="1"/>
      <w:marLeft w:val="0"/>
      <w:marRight w:val="0"/>
      <w:marTop w:val="0"/>
      <w:marBottom w:val="0"/>
      <w:divBdr>
        <w:top w:val="none" w:sz="0" w:space="0" w:color="auto"/>
        <w:left w:val="none" w:sz="0" w:space="0" w:color="auto"/>
        <w:bottom w:val="none" w:sz="0" w:space="0" w:color="auto"/>
        <w:right w:val="none" w:sz="0" w:space="0" w:color="auto"/>
      </w:divBdr>
    </w:div>
    <w:div w:id="494612999">
      <w:bodyDiv w:val="1"/>
      <w:marLeft w:val="0"/>
      <w:marRight w:val="0"/>
      <w:marTop w:val="0"/>
      <w:marBottom w:val="0"/>
      <w:divBdr>
        <w:top w:val="none" w:sz="0" w:space="0" w:color="auto"/>
        <w:left w:val="none" w:sz="0" w:space="0" w:color="auto"/>
        <w:bottom w:val="none" w:sz="0" w:space="0" w:color="auto"/>
        <w:right w:val="none" w:sz="0" w:space="0" w:color="auto"/>
      </w:divBdr>
    </w:div>
    <w:div w:id="643704847">
      <w:bodyDiv w:val="1"/>
      <w:marLeft w:val="0"/>
      <w:marRight w:val="0"/>
      <w:marTop w:val="0"/>
      <w:marBottom w:val="0"/>
      <w:divBdr>
        <w:top w:val="none" w:sz="0" w:space="0" w:color="auto"/>
        <w:left w:val="none" w:sz="0" w:space="0" w:color="auto"/>
        <w:bottom w:val="none" w:sz="0" w:space="0" w:color="auto"/>
        <w:right w:val="none" w:sz="0" w:space="0" w:color="auto"/>
      </w:divBdr>
    </w:div>
    <w:div w:id="648487270">
      <w:bodyDiv w:val="1"/>
      <w:marLeft w:val="0"/>
      <w:marRight w:val="0"/>
      <w:marTop w:val="0"/>
      <w:marBottom w:val="0"/>
      <w:divBdr>
        <w:top w:val="none" w:sz="0" w:space="0" w:color="auto"/>
        <w:left w:val="none" w:sz="0" w:space="0" w:color="auto"/>
        <w:bottom w:val="none" w:sz="0" w:space="0" w:color="auto"/>
        <w:right w:val="none" w:sz="0" w:space="0" w:color="auto"/>
      </w:divBdr>
    </w:div>
    <w:div w:id="902374970">
      <w:bodyDiv w:val="1"/>
      <w:marLeft w:val="0"/>
      <w:marRight w:val="0"/>
      <w:marTop w:val="0"/>
      <w:marBottom w:val="0"/>
      <w:divBdr>
        <w:top w:val="none" w:sz="0" w:space="0" w:color="auto"/>
        <w:left w:val="none" w:sz="0" w:space="0" w:color="auto"/>
        <w:bottom w:val="none" w:sz="0" w:space="0" w:color="auto"/>
        <w:right w:val="none" w:sz="0" w:space="0" w:color="auto"/>
      </w:divBdr>
    </w:div>
    <w:div w:id="914819599">
      <w:bodyDiv w:val="1"/>
      <w:marLeft w:val="0"/>
      <w:marRight w:val="0"/>
      <w:marTop w:val="0"/>
      <w:marBottom w:val="0"/>
      <w:divBdr>
        <w:top w:val="none" w:sz="0" w:space="0" w:color="auto"/>
        <w:left w:val="none" w:sz="0" w:space="0" w:color="auto"/>
        <w:bottom w:val="none" w:sz="0" w:space="0" w:color="auto"/>
        <w:right w:val="none" w:sz="0" w:space="0" w:color="auto"/>
      </w:divBdr>
    </w:div>
    <w:div w:id="1062484330">
      <w:bodyDiv w:val="1"/>
      <w:marLeft w:val="0"/>
      <w:marRight w:val="0"/>
      <w:marTop w:val="0"/>
      <w:marBottom w:val="0"/>
      <w:divBdr>
        <w:top w:val="none" w:sz="0" w:space="0" w:color="auto"/>
        <w:left w:val="none" w:sz="0" w:space="0" w:color="auto"/>
        <w:bottom w:val="none" w:sz="0" w:space="0" w:color="auto"/>
        <w:right w:val="none" w:sz="0" w:space="0" w:color="auto"/>
      </w:divBdr>
    </w:div>
    <w:div w:id="1112942729">
      <w:bodyDiv w:val="1"/>
      <w:marLeft w:val="0"/>
      <w:marRight w:val="0"/>
      <w:marTop w:val="0"/>
      <w:marBottom w:val="0"/>
      <w:divBdr>
        <w:top w:val="none" w:sz="0" w:space="0" w:color="auto"/>
        <w:left w:val="none" w:sz="0" w:space="0" w:color="auto"/>
        <w:bottom w:val="none" w:sz="0" w:space="0" w:color="auto"/>
        <w:right w:val="none" w:sz="0" w:space="0" w:color="auto"/>
      </w:divBdr>
    </w:div>
    <w:div w:id="1556425880">
      <w:bodyDiv w:val="1"/>
      <w:marLeft w:val="0"/>
      <w:marRight w:val="0"/>
      <w:marTop w:val="0"/>
      <w:marBottom w:val="0"/>
      <w:divBdr>
        <w:top w:val="none" w:sz="0" w:space="0" w:color="auto"/>
        <w:left w:val="none" w:sz="0" w:space="0" w:color="auto"/>
        <w:bottom w:val="none" w:sz="0" w:space="0" w:color="auto"/>
        <w:right w:val="none" w:sz="0" w:space="0" w:color="auto"/>
      </w:divBdr>
    </w:div>
    <w:div w:id="1559242997">
      <w:bodyDiv w:val="1"/>
      <w:marLeft w:val="0"/>
      <w:marRight w:val="0"/>
      <w:marTop w:val="0"/>
      <w:marBottom w:val="0"/>
      <w:divBdr>
        <w:top w:val="none" w:sz="0" w:space="0" w:color="auto"/>
        <w:left w:val="none" w:sz="0" w:space="0" w:color="auto"/>
        <w:bottom w:val="none" w:sz="0" w:space="0" w:color="auto"/>
        <w:right w:val="none" w:sz="0" w:space="0" w:color="auto"/>
      </w:divBdr>
    </w:div>
    <w:div w:id="1712224371">
      <w:bodyDiv w:val="1"/>
      <w:marLeft w:val="0"/>
      <w:marRight w:val="0"/>
      <w:marTop w:val="0"/>
      <w:marBottom w:val="0"/>
      <w:divBdr>
        <w:top w:val="none" w:sz="0" w:space="0" w:color="auto"/>
        <w:left w:val="none" w:sz="0" w:space="0" w:color="auto"/>
        <w:bottom w:val="none" w:sz="0" w:space="0" w:color="auto"/>
        <w:right w:val="none" w:sz="0" w:space="0" w:color="auto"/>
      </w:divBdr>
    </w:div>
    <w:div w:id="1829902452">
      <w:bodyDiv w:val="1"/>
      <w:marLeft w:val="0"/>
      <w:marRight w:val="0"/>
      <w:marTop w:val="0"/>
      <w:marBottom w:val="0"/>
      <w:divBdr>
        <w:top w:val="none" w:sz="0" w:space="0" w:color="auto"/>
        <w:left w:val="none" w:sz="0" w:space="0" w:color="auto"/>
        <w:bottom w:val="none" w:sz="0" w:space="0" w:color="auto"/>
        <w:right w:val="none" w:sz="0" w:space="0" w:color="auto"/>
      </w:divBdr>
    </w:div>
    <w:div w:id="2058819827">
      <w:bodyDiv w:val="1"/>
      <w:marLeft w:val="0"/>
      <w:marRight w:val="0"/>
      <w:marTop w:val="0"/>
      <w:marBottom w:val="0"/>
      <w:divBdr>
        <w:top w:val="none" w:sz="0" w:space="0" w:color="auto"/>
        <w:left w:val="none" w:sz="0" w:space="0" w:color="auto"/>
        <w:bottom w:val="none" w:sz="0" w:space="0" w:color="auto"/>
        <w:right w:val="none" w:sz="0" w:space="0" w:color="auto"/>
      </w:divBdr>
    </w:div>
    <w:div w:id="2101221845">
      <w:bodyDiv w:val="1"/>
      <w:marLeft w:val="0"/>
      <w:marRight w:val="0"/>
      <w:marTop w:val="0"/>
      <w:marBottom w:val="0"/>
      <w:divBdr>
        <w:top w:val="none" w:sz="0" w:space="0" w:color="auto"/>
        <w:left w:val="none" w:sz="0" w:space="0" w:color="auto"/>
        <w:bottom w:val="none" w:sz="0" w:space="0" w:color="auto"/>
        <w:right w:val="none" w:sz="0" w:space="0" w:color="auto"/>
      </w:divBdr>
    </w:div>
    <w:div w:id="2113813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__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___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收入支出对比图</c:v>
                </c:pt>
              </c:strCache>
            </c:strRef>
          </c:tx>
          <c:spPr>
            <a:solidFill>
              <a:schemeClr val="accent1"/>
            </a:solidFill>
            <a:ln>
              <a:noFill/>
            </a:ln>
            <a:effectLst/>
          </c:spPr>
          <c:invertIfNegative val="0"/>
          <c:cat>
            <c:strRef>
              <c:f>Sheet1!$A$2:$A$5</c:f>
              <c:strCache>
                <c:ptCount val="4"/>
                <c:pt idx="0">
                  <c:v>2022年收入</c:v>
                </c:pt>
                <c:pt idx="1">
                  <c:v>2021年收入</c:v>
                </c:pt>
                <c:pt idx="2">
                  <c:v>2022年支出</c:v>
                </c:pt>
                <c:pt idx="3">
                  <c:v>2021年支出</c:v>
                </c:pt>
              </c:strCache>
            </c:strRef>
          </c:cat>
          <c:val>
            <c:numRef>
              <c:f>Sheet1!$B$2:$B$5</c:f>
              <c:numCache>
                <c:formatCode>General</c:formatCode>
                <c:ptCount val="4"/>
                <c:pt idx="0">
                  <c:v>1094.6600000000001</c:v>
                </c:pt>
                <c:pt idx="1">
                  <c:v>789.53</c:v>
                </c:pt>
                <c:pt idx="2">
                  <c:v>1102.3399999999999</c:v>
                </c:pt>
                <c:pt idx="3">
                  <c:v>864.31</c:v>
                </c:pt>
              </c:numCache>
            </c:numRef>
          </c:val>
        </c:ser>
        <c:dLbls>
          <c:showLegendKey val="0"/>
          <c:showVal val="0"/>
          <c:showCatName val="0"/>
          <c:showSerName val="0"/>
          <c:showPercent val="0"/>
          <c:showBubbleSize val="0"/>
        </c:dLbls>
        <c:gapWidth val="219"/>
        <c:overlap val="-27"/>
        <c:axId val="179137152"/>
        <c:axId val="357941632"/>
      </c:barChart>
      <c:catAx>
        <c:axId val="179137152"/>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57941632"/>
        <c:crosses val="autoZero"/>
        <c:auto val="1"/>
        <c:lblAlgn val="ctr"/>
        <c:lblOffset val="100"/>
        <c:noMultiLvlLbl val="0"/>
      </c:catAx>
      <c:valAx>
        <c:axId val="357941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79137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endParaRPr lang="zh-CN"/>
        </a:p>
      </c:txPr>
    </c:title>
    <c:autoTitleDeleted val="0"/>
    <c:plotArea>
      <c:layout/>
      <c:pieChart>
        <c:varyColors val="1"/>
        <c:ser>
          <c:idx val="0"/>
          <c:order val="0"/>
          <c:tx>
            <c:strRef>
              <c:f>Sheet1!$B$1</c:f>
              <c:strCache>
                <c:ptCount val="1"/>
                <c:pt idx="0">
                  <c:v>收入构成</c:v>
                </c:pt>
              </c:strCache>
            </c:strRef>
          </c:tx>
          <c:dPt>
            <c:idx val="0"/>
            <c:bubble3D val="0"/>
          </c:dPt>
          <c:dPt>
            <c:idx val="1"/>
            <c:bubble3D val="0"/>
          </c:dPt>
          <c:cat>
            <c:strRef>
              <c:f>Sheet1!$A$2:$A$3</c:f>
              <c:strCache>
                <c:ptCount val="2"/>
                <c:pt idx="0">
                  <c:v>其他收入</c:v>
                </c:pt>
                <c:pt idx="1">
                  <c:v>一般公共预算财政拨款收入</c:v>
                </c:pt>
              </c:strCache>
            </c:strRef>
          </c:cat>
          <c:val>
            <c:numRef>
              <c:f>Sheet1!$B$2:$B$3</c:f>
              <c:numCache>
                <c:formatCode>General</c:formatCode>
                <c:ptCount val="2"/>
                <c:pt idx="0">
                  <c:v>1071.4000000000001</c:v>
                </c:pt>
                <c:pt idx="1">
                  <c:v>15</c:v>
                </c:pt>
              </c:numCache>
            </c:numRef>
          </c:val>
        </c:ser>
        <c:dLbls>
          <c:showLegendKey val="0"/>
          <c:showVal val="0"/>
          <c:showCatName val="0"/>
          <c:showSerName val="0"/>
          <c:showPercent val="0"/>
          <c:showBubbleSize val="0"/>
          <c:showLeaderLines val="1"/>
        </c:dLbls>
        <c:firstSliceAng val="0"/>
      </c:pieChart>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showDLblsOverMax val="0"/>
  </c:chart>
  <c:txPr>
    <a:bodyPr/>
    <a:lstStyle/>
    <a:p>
      <a:pPr>
        <a:defRPr lang="zh-CN"/>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endParaRPr lang="zh-CN"/>
        </a:p>
      </c:txPr>
    </c:title>
    <c:autoTitleDeleted val="0"/>
    <c:plotArea>
      <c:layout/>
      <c:pieChart>
        <c:varyColors val="1"/>
        <c:ser>
          <c:idx val="0"/>
          <c:order val="0"/>
          <c:tx>
            <c:strRef>
              <c:f>Sheet1!$B$1</c:f>
              <c:strCache>
                <c:ptCount val="1"/>
                <c:pt idx="0">
                  <c:v>财政拨款支出分析</c:v>
                </c:pt>
              </c:strCache>
            </c:strRef>
          </c:tx>
          <c:dPt>
            <c:idx val="0"/>
            <c:bubble3D val="0"/>
          </c:dPt>
          <c:dPt>
            <c:idx val="1"/>
            <c:bubble3D val="0"/>
          </c:dPt>
          <c:cat>
            <c:strRef>
              <c:f>Sheet1!$A$2:$A$3</c:f>
              <c:strCache>
                <c:ptCount val="2"/>
                <c:pt idx="0">
                  <c:v>基本支出</c:v>
                </c:pt>
                <c:pt idx="1">
                  <c:v>项目支出</c:v>
                </c:pt>
              </c:strCache>
            </c:strRef>
          </c:cat>
          <c:val>
            <c:numRef>
              <c:f>Sheet1!$B$2:$B$3</c:f>
              <c:numCache>
                <c:formatCode>General</c:formatCode>
                <c:ptCount val="2"/>
                <c:pt idx="0">
                  <c:v>662.14</c:v>
                </c:pt>
                <c:pt idx="1">
                  <c:v>417.52</c:v>
                </c:pt>
              </c:numCache>
            </c:numRef>
          </c:val>
        </c:ser>
        <c:dLbls>
          <c:showLegendKey val="0"/>
          <c:showVal val="0"/>
          <c:showCatName val="0"/>
          <c:showSerName val="0"/>
          <c:showPercent val="0"/>
          <c:showBubbleSize val="0"/>
          <c:showLeaderLines val="1"/>
        </c:dLbls>
        <c:firstSliceAng val="0"/>
      </c:pieChart>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showDLblsOverMax val="0"/>
  </c:chart>
  <c:txPr>
    <a:bodyPr/>
    <a:lstStyle/>
    <a:p>
      <a:pPr>
        <a:defRPr lang="zh-CN"/>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财政拨款收入支出决算总体情况对比图</c:v>
                </c:pt>
              </c:strCache>
            </c:strRef>
          </c:tx>
          <c:spPr>
            <a:solidFill>
              <a:schemeClr val="accent1"/>
            </a:solidFill>
            <a:ln>
              <a:noFill/>
            </a:ln>
            <a:effectLst/>
          </c:spPr>
          <c:invertIfNegative val="0"/>
          <c:cat>
            <c:strRef>
              <c:f>Sheet1!$A$2:$A$3</c:f>
              <c:strCache>
                <c:ptCount val="2"/>
                <c:pt idx="0">
                  <c:v>2022年收入支出</c:v>
                </c:pt>
                <c:pt idx="1">
                  <c:v>2021年收入支出</c:v>
                </c:pt>
              </c:strCache>
            </c:strRef>
          </c:cat>
          <c:val>
            <c:numRef>
              <c:f>Sheet1!$B$2:$B$3</c:f>
              <c:numCache>
                <c:formatCode>General</c:formatCode>
                <c:ptCount val="2"/>
                <c:pt idx="0">
                  <c:v>1079.6600000000001</c:v>
                </c:pt>
                <c:pt idx="1">
                  <c:v>956.33</c:v>
                </c:pt>
              </c:numCache>
            </c:numRef>
          </c:val>
        </c:ser>
        <c:dLbls>
          <c:showLegendKey val="0"/>
          <c:showVal val="0"/>
          <c:showCatName val="0"/>
          <c:showSerName val="0"/>
          <c:showPercent val="0"/>
          <c:showBubbleSize val="0"/>
        </c:dLbls>
        <c:gapWidth val="219"/>
        <c:overlap val="-27"/>
        <c:axId val="173058304"/>
        <c:axId val="173080576"/>
      </c:barChart>
      <c:catAx>
        <c:axId val="173058304"/>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73080576"/>
        <c:crosses val="autoZero"/>
        <c:auto val="1"/>
        <c:lblAlgn val="ctr"/>
        <c:lblOffset val="100"/>
        <c:noMultiLvlLbl val="0"/>
      </c:catAx>
      <c:valAx>
        <c:axId val="173080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73058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一般公共预算财政拨款支出决算总体情况对比图</c:v>
                </c:pt>
              </c:strCache>
            </c:strRef>
          </c:tx>
          <c:spPr>
            <a:solidFill>
              <a:schemeClr val="accent1"/>
            </a:solidFill>
            <a:ln>
              <a:noFill/>
            </a:ln>
            <a:effectLst/>
          </c:spPr>
          <c:invertIfNegative val="0"/>
          <c:cat>
            <c:strRef>
              <c:f>Sheet1!$A$2:$A$3</c:f>
              <c:strCache>
                <c:ptCount val="2"/>
                <c:pt idx="0">
                  <c:v>2022年收入支出</c:v>
                </c:pt>
                <c:pt idx="1">
                  <c:v>2021年收入支出</c:v>
                </c:pt>
              </c:strCache>
            </c:strRef>
          </c:cat>
          <c:val>
            <c:numRef>
              <c:f>Sheet1!$B$2:$B$3</c:f>
              <c:numCache>
                <c:formatCode>General</c:formatCode>
                <c:ptCount val="2"/>
                <c:pt idx="0">
                  <c:v>1079.6600000000001</c:v>
                </c:pt>
                <c:pt idx="1">
                  <c:v>956.33</c:v>
                </c:pt>
              </c:numCache>
            </c:numRef>
          </c:val>
        </c:ser>
        <c:dLbls>
          <c:showLegendKey val="0"/>
          <c:showVal val="0"/>
          <c:showCatName val="0"/>
          <c:showSerName val="0"/>
          <c:showPercent val="0"/>
          <c:showBubbleSize val="0"/>
        </c:dLbls>
        <c:gapWidth val="219"/>
        <c:overlap val="-27"/>
        <c:axId val="173899136"/>
        <c:axId val="178656384"/>
      </c:barChart>
      <c:catAx>
        <c:axId val="173899136"/>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78656384"/>
        <c:crosses val="autoZero"/>
        <c:auto val="1"/>
        <c:lblAlgn val="ctr"/>
        <c:lblOffset val="100"/>
        <c:noMultiLvlLbl val="0"/>
      </c:catAx>
      <c:valAx>
        <c:axId val="178656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73899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一般公共预算财政拨款支出决算结构对比图</c:v>
                </c:pt>
              </c:strCache>
            </c:strRef>
          </c:tx>
          <c:cat>
            <c:strRef>
              <c:f>Sheet1!$A$2:$A$5</c:f>
              <c:strCache>
                <c:ptCount val="4"/>
                <c:pt idx="0">
                  <c:v>一般公共服务</c:v>
                </c:pt>
                <c:pt idx="1">
                  <c:v>社会保障和就业</c:v>
                </c:pt>
                <c:pt idx="2">
                  <c:v>卫生健康</c:v>
                </c:pt>
                <c:pt idx="3">
                  <c:v>住房保障</c:v>
                </c:pt>
              </c:strCache>
            </c:strRef>
          </c:cat>
          <c:val>
            <c:numRef>
              <c:f>Sheet1!$B$2:$B$5</c:f>
              <c:numCache>
                <c:formatCode>General</c:formatCode>
                <c:ptCount val="4"/>
                <c:pt idx="0">
                  <c:v>951.29</c:v>
                </c:pt>
                <c:pt idx="1">
                  <c:v>65.19</c:v>
                </c:pt>
                <c:pt idx="2">
                  <c:v>26.96</c:v>
                </c:pt>
                <c:pt idx="3">
                  <c:v>36.229999999999997</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endParaRPr lang="zh-CN"/>
        </a:p>
      </c:txPr>
    </c:title>
    <c:autoTitleDeleted val="0"/>
    <c:plotArea>
      <c:layout/>
      <c:pieChart>
        <c:varyColors val="1"/>
        <c:ser>
          <c:idx val="0"/>
          <c:order val="0"/>
          <c:tx>
            <c:strRef>
              <c:f>Sheet1!$B$1</c:f>
              <c:strCache>
                <c:ptCount val="1"/>
                <c:pt idx="0">
                  <c:v>三公经费支出情况</c:v>
                </c:pt>
              </c:strCache>
            </c:strRef>
          </c:tx>
          <c:dPt>
            <c:idx val="0"/>
            <c:bubble3D val="0"/>
          </c:dPt>
          <c:dPt>
            <c:idx val="1"/>
            <c:bubble3D val="0"/>
          </c:dPt>
          <c:dPt>
            <c:idx val="2"/>
            <c:bubble3D val="0"/>
          </c:dPt>
          <c:cat>
            <c:strRef>
              <c:f>Sheet1!$A$2:$A$4</c:f>
              <c:strCache>
                <c:ptCount val="3"/>
                <c:pt idx="0">
                  <c:v>公务用车</c:v>
                </c:pt>
                <c:pt idx="1">
                  <c:v>接待费</c:v>
                </c:pt>
                <c:pt idx="2">
                  <c:v>因公出国</c:v>
                </c:pt>
              </c:strCache>
            </c:strRef>
          </c:cat>
          <c:val>
            <c:numRef>
              <c:f>Sheet1!$B$2:$B$4</c:f>
              <c:numCache>
                <c:formatCode>General</c:formatCode>
                <c:ptCount val="3"/>
                <c:pt idx="0">
                  <c:v>11.52</c:v>
                </c:pt>
                <c:pt idx="1">
                  <c:v>6.9000000000000006E-2</c:v>
                </c:pt>
                <c:pt idx="2">
                  <c:v>0</c:v>
                </c:pt>
              </c:numCache>
            </c:numRef>
          </c:val>
        </c:ser>
        <c:dLbls>
          <c:showLegendKey val="0"/>
          <c:showVal val="0"/>
          <c:showCatName val="0"/>
          <c:showSerName val="0"/>
          <c:showPercent val="0"/>
          <c:showBubbleSize val="0"/>
          <c:showLeaderLines val="1"/>
        </c:dLbls>
        <c:firstSliceAng val="0"/>
      </c:pieChart>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showDLblsOverMax val="0"/>
  </c:chart>
  <c:txPr>
    <a:bodyPr/>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CFEC1-1081-4EEC-8110-098A26AD5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48</Pages>
  <Words>2463</Words>
  <Characters>14042</Characters>
  <Application>Microsoft Office Word</Application>
  <DocSecurity>0</DocSecurity>
  <Lines>117</Lines>
  <Paragraphs>32</Paragraphs>
  <ScaleCrop>false</ScaleCrop>
  <Company>P R C</Company>
  <LinksUpToDate>false</LinksUpToDate>
  <CharactersWithSpaces>16473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2022年部门决算公开</dc:title>
  <dc:creator>Windows User</dc:creator>
  <cp:lastModifiedBy>Windows User</cp:lastModifiedBy>
  <cp:revision>5</cp:revision>
  <dcterms:created xsi:type="dcterms:W3CDTF">2023-09-10T02:19:00Z</dcterms:created>
  <dcterms:modified xsi:type="dcterms:W3CDTF">2023-09-13T04:09:00Z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048869FEB2A94E54888989C22538A223_12</vt:lpwstr>
  </property>
</Properties>
</file>