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C1FB7">
      <w:pPr>
        <w:rPr>
          <w:rFonts w:hint="eastAsia" w:ascii="Times New Roman" w:hAnsi="Times New Roman" w:eastAsia="方正小标宋简体" w:cs="Times New Roman"/>
          <w:color w:val="auto"/>
          <w:kern w:val="2"/>
          <w:sz w:val="72"/>
          <w:szCs w:val="72"/>
          <w:highlight w:val="none"/>
          <w:lang w:val="en-US" w:eastAsia="zh-CN" w:bidi="ar-SA"/>
        </w:rPr>
      </w:pPr>
    </w:p>
    <w:p w14:paraId="44505CFA">
      <w:pPr>
        <w:pStyle w:val="9"/>
        <w:rPr>
          <w:rFonts w:hint="eastAsia" w:ascii="Times New Roman" w:hAnsi="Times New Roman" w:eastAsia="方正小标宋简体" w:cs="Times New Roman"/>
          <w:color w:val="auto"/>
          <w:kern w:val="2"/>
          <w:sz w:val="72"/>
          <w:szCs w:val="72"/>
          <w:highlight w:val="none"/>
          <w:lang w:val="en-US" w:eastAsia="zh-CN" w:bidi="ar-SA"/>
        </w:rPr>
      </w:pPr>
    </w:p>
    <w:p w14:paraId="3BA2B7EA">
      <w:pPr>
        <w:pStyle w:val="9"/>
        <w:rPr>
          <w:rFonts w:hint="eastAsia" w:ascii="Times New Roman" w:hAnsi="Times New Roman" w:eastAsia="方正小标宋简体" w:cs="Times New Roman"/>
          <w:color w:val="auto"/>
          <w:kern w:val="2"/>
          <w:sz w:val="72"/>
          <w:szCs w:val="72"/>
          <w:highlight w:val="none"/>
          <w:lang w:val="en-US" w:eastAsia="zh-CN" w:bidi="ar-SA"/>
        </w:rPr>
      </w:pPr>
    </w:p>
    <w:p w14:paraId="42DEA678">
      <w:pPr>
        <w:pStyle w:val="9"/>
        <w:rPr>
          <w:rFonts w:hint="eastAsia" w:ascii="Times New Roman" w:hAnsi="Times New Roman" w:eastAsia="方正小标宋简体" w:cs="Times New Roman"/>
          <w:color w:val="auto"/>
          <w:kern w:val="2"/>
          <w:sz w:val="72"/>
          <w:szCs w:val="72"/>
          <w:highlight w:val="none"/>
          <w:lang w:val="en-US" w:eastAsia="zh-CN" w:bidi="ar-SA"/>
        </w:rPr>
      </w:pPr>
    </w:p>
    <w:p w14:paraId="4EA57566">
      <w:pPr>
        <w:pStyle w:val="9"/>
        <w:rPr>
          <w:rFonts w:hint="eastAsia" w:ascii="Times New Roman" w:hAnsi="Times New Roman" w:eastAsia="方正小标宋简体" w:cs="Times New Roman"/>
          <w:color w:val="auto"/>
          <w:kern w:val="2"/>
          <w:sz w:val="72"/>
          <w:szCs w:val="72"/>
          <w:highlight w:val="none"/>
          <w:lang w:val="en-US" w:eastAsia="zh-CN" w:bidi="ar-SA"/>
        </w:rPr>
      </w:pPr>
    </w:p>
    <w:p w14:paraId="749E5690">
      <w:pPr>
        <w:pStyle w:val="9"/>
        <w:jc w:val="center"/>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2024年度省级部门（单位）决算</w:t>
      </w:r>
    </w:p>
    <w:p w14:paraId="3BC27673">
      <w:pPr>
        <w:pStyle w:val="9"/>
        <w:jc w:val="center"/>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公开文字说明</w:t>
      </w:r>
    </w:p>
    <w:p w14:paraId="3892BA2F">
      <w:pPr>
        <w:spacing w:line="600" w:lineRule="exact"/>
        <w:jc w:val="center"/>
        <w:outlineLvl w:val="0"/>
        <w:rPr>
          <w:rFonts w:ascii="Times New Roman" w:hAnsi="Times New Roman" w:eastAsia="方正小标宋简体"/>
          <w:color w:val="auto"/>
          <w:sz w:val="72"/>
          <w:szCs w:val="72"/>
          <w:highlight w:val="none"/>
        </w:rPr>
      </w:pPr>
    </w:p>
    <w:p w14:paraId="6C5E9F5F">
      <w:pPr>
        <w:pStyle w:val="27"/>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14:paraId="3703988A">
      <w:pPr>
        <w:pStyle w:val="9"/>
        <w:jc w:val="center"/>
        <w:rPr>
          <w:rFonts w:hint="eastAsia" w:ascii="方正小标宋简体" w:hAnsi="方正小标宋简体" w:eastAsia="方正小标宋简体" w:cs="方正小标宋简体"/>
          <w:color w:val="auto"/>
          <w:kern w:val="2"/>
          <w:sz w:val="44"/>
          <w:szCs w:val="44"/>
          <w:highlight w:val="none"/>
          <w:lang w:val="en-US" w:eastAsia="zh-CN" w:bidi="ar-SA"/>
        </w:rPr>
      </w:pPr>
      <w:bookmarkStart w:id="0" w:name="_Toc15377426"/>
      <w:bookmarkStart w:id="1" w:name="_Toc15396476"/>
      <w:bookmarkStart w:id="2" w:name="_Toc15378442"/>
      <w:bookmarkStart w:id="3" w:name="_Toc15377194"/>
      <w:bookmarkStart w:id="4" w:name="_Toc15396598"/>
    </w:p>
    <w:p w14:paraId="3CDA95EC">
      <w:pPr>
        <w:pStyle w:val="9"/>
        <w:jc w:val="center"/>
        <w:rPr>
          <w:rFonts w:hint="eastAsia" w:ascii="方正小标宋简体" w:hAnsi="方正小标宋简体" w:eastAsia="方正小标宋简体" w:cs="方正小标宋简体"/>
          <w:color w:val="auto"/>
          <w:kern w:val="2"/>
          <w:sz w:val="44"/>
          <w:szCs w:val="44"/>
          <w:highlight w:val="none"/>
          <w:lang w:val="en-US" w:eastAsia="zh-CN" w:bidi="ar-SA"/>
        </w:rPr>
      </w:pPr>
    </w:p>
    <w:p w14:paraId="19703DC7">
      <w:pPr>
        <w:pStyle w:val="9"/>
        <w:jc w:val="center"/>
        <w:rPr>
          <w:rFonts w:hint="eastAsia" w:ascii="方正小标宋简体" w:hAnsi="方正小标宋简体" w:eastAsia="方正小标宋简体" w:cs="方正小标宋简体"/>
          <w:color w:val="auto"/>
          <w:kern w:val="2"/>
          <w:sz w:val="44"/>
          <w:szCs w:val="44"/>
          <w:highlight w:val="none"/>
          <w:lang w:val="en-US" w:eastAsia="zh-CN" w:bidi="ar-SA"/>
        </w:rPr>
      </w:pPr>
      <w:bookmarkStart w:id="54" w:name="_GoBack"/>
      <w:bookmarkEnd w:id="54"/>
    </w:p>
    <w:p w14:paraId="67257FFC">
      <w:pPr>
        <w:pStyle w:val="9"/>
        <w:jc w:val="center"/>
        <w:rPr>
          <w:rFonts w:hint="eastAsia" w:ascii="方正小标宋简体" w:hAnsi="方正小标宋简体" w:eastAsia="方正小标宋简体" w:cs="方正小标宋简体"/>
          <w:color w:val="auto"/>
          <w:kern w:val="2"/>
          <w:sz w:val="44"/>
          <w:szCs w:val="44"/>
          <w:highlight w:val="none"/>
          <w:lang w:val="en-US" w:eastAsia="zh-CN" w:bidi="ar-SA"/>
        </w:rPr>
      </w:pPr>
    </w:p>
    <w:p w14:paraId="5B01FD00">
      <w:pPr>
        <w:pStyle w:val="9"/>
        <w:jc w:val="center"/>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2024年度</w:t>
      </w:r>
    </w:p>
    <w:p w14:paraId="24396A22">
      <w:pPr>
        <w:pStyle w:val="16"/>
        <w:spacing w:before="0" w:beforeAutospacing="0"/>
        <w:jc w:val="center"/>
        <w:rPr>
          <w:rFonts w:hint="eastAsia"/>
        </w:rPr>
      </w:pPr>
      <w:r>
        <w:rPr>
          <w:rFonts w:hint="eastAsia" w:ascii="Times New Roman" w:hAnsi="Times New Roman" w:eastAsia="方正小标宋简体" w:cs="Times New Roman"/>
          <w:color w:val="auto"/>
          <w:kern w:val="2"/>
          <w:sz w:val="44"/>
          <w:szCs w:val="44"/>
          <w:highlight w:val="none"/>
          <w:lang w:val="en-US" w:eastAsia="zh-CN" w:bidi="ar-SA"/>
        </w:rPr>
        <w:t>四川省</w:t>
      </w:r>
      <w:bookmarkStart w:id="5" w:name="_Toc15306268"/>
      <w:r>
        <w:rPr>
          <w:rFonts w:hint="eastAsia" w:ascii="Times New Roman" w:eastAsia="方正小标宋简体" w:cs="Times New Roman"/>
          <w:color w:val="auto"/>
          <w:kern w:val="2"/>
          <w:sz w:val="44"/>
          <w:szCs w:val="44"/>
          <w:highlight w:val="none"/>
          <w:lang w:val="en-US" w:eastAsia="zh-CN" w:bidi="ar-SA"/>
        </w:rPr>
        <w:t>阿坝州黑水生态环境局</w:t>
      </w:r>
      <w:r>
        <w:rPr>
          <w:rFonts w:hint="eastAsia" w:ascii="Times New Roman" w:hAnsi="Times New Roman" w:eastAsia="方正小标宋简体" w:cs="Times New Roman"/>
          <w:color w:val="auto"/>
          <w:kern w:val="2"/>
          <w:sz w:val="44"/>
          <w:szCs w:val="44"/>
          <w:highlight w:val="none"/>
          <w:lang w:val="en-US" w:eastAsia="zh-CN" w:bidi="ar-SA"/>
        </w:rPr>
        <w:t>决算</w:t>
      </w:r>
      <w:bookmarkEnd w:id="0"/>
      <w:bookmarkEnd w:id="1"/>
      <w:bookmarkEnd w:id="2"/>
      <w:bookmarkEnd w:id="3"/>
      <w:bookmarkEnd w:id="4"/>
      <w:bookmarkEnd w:id="5"/>
    </w:p>
    <w:p w14:paraId="49A9565E">
      <w:pPr>
        <w:pStyle w:val="16"/>
        <w:spacing w:before="0" w:beforeAutospacing="0"/>
        <w:rPr>
          <w:rFonts w:hint="eastAsia"/>
          <w:shd w:val="clear" w:color="auto" w:fill="FFFFFF"/>
        </w:rPr>
        <w:sectPr>
          <w:pgSz w:w="11915" w:h="16851"/>
          <w:pgMar w:top="2098" w:right="1474" w:bottom="1984" w:left="1587" w:header="851" w:footer="992" w:gutter="0"/>
          <w:pgNumType w:fmt="numberInDash"/>
          <w:cols w:space="720" w:num="1"/>
          <w:docGrid w:type="lines" w:linePitch="312" w:charSpace="0"/>
        </w:sectPr>
      </w:pPr>
    </w:p>
    <w:p w14:paraId="006340F3">
      <w:pPr>
        <w:pStyle w:val="16"/>
        <w:spacing w:before="0" w:beforeAutospacing="0"/>
        <w:rPr>
          <w:rFonts w:hint="eastAsia"/>
          <w:shd w:val="clear" w:color="auto" w:fill="FFFFFF"/>
        </w:rPr>
      </w:pPr>
      <w:r>
        <w:rPr>
          <w:shd w:val="clear" w:color="auto" w:fill="FFFFFF"/>
        </w:rPr>
        <w:t> </w:t>
      </w:r>
    </w:p>
    <w:sdt>
      <w:sdtPr>
        <w:rPr>
          <w:rFonts w:hint="eastAsia" w:ascii="黑体" w:hAnsi="黑体" w:eastAsia="黑体" w:cs="黑体"/>
          <w:sz w:val="48"/>
          <w:szCs w:val="48"/>
        </w:rPr>
        <w:id w:val="147471559"/>
        <w15:color w:val="DBDBDB"/>
        <w:docPartObj>
          <w:docPartGallery w:val="Table of Contents"/>
          <w:docPartUnique/>
        </w:docPartObj>
      </w:sdtPr>
      <w:sdtEndPr>
        <w:rPr>
          <w:rFonts w:hint="eastAsia" w:ascii="宋体" w:hAnsi="宋体" w:eastAsia="宋体" w:cs="宋体"/>
          <w:b/>
          <w:sz w:val="21"/>
          <w:szCs w:val="24"/>
          <w:lang w:bidi="ar"/>
        </w:rPr>
      </w:sdtEndPr>
      <w:sdtContent>
        <w:p w14:paraId="7ABF53DC">
          <w:pPr>
            <w:rPr>
              <w:rFonts w:hint="eastAsia" w:ascii="黑体" w:hAnsi="黑体" w:eastAsia="黑体" w:cs="黑体"/>
              <w:sz w:val="48"/>
              <w:szCs w:val="48"/>
            </w:rPr>
          </w:pPr>
          <w:r>
            <w:rPr>
              <w:rFonts w:hint="eastAsia" w:ascii="黑体" w:hAnsi="黑体" w:eastAsia="黑体" w:cs="黑体"/>
              <w:sz w:val="48"/>
              <w:szCs w:val="48"/>
            </w:rPr>
            <w:t xml:space="preserve">                目录</w:t>
          </w:r>
        </w:p>
        <w:p w14:paraId="190117DC">
          <w:pPr>
            <w:pStyle w:val="12"/>
            <w:ind w:firstLine="2240" w:firstLineChars="800"/>
            <w:rPr>
              <w:rFonts w:hint="eastAsia" w:ascii="仿宋" w:hAnsi="仿宋" w:eastAsia="仿宋" w:cs="仿宋"/>
              <w:sz w:val="28"/>
              <w:szCs w:val="28"/>
            </w:rPr>
          </w:pPr>
          <w:r>
            <w:rPr>
              <w:rFonts w:hint="eastAsia" w:ascii="仿宋" w:hAnsi="仿宋" w:eastAsia="仿宋" w:cs="仿宋"/>
              <w:sz w:val="28"/>
              <w:szCs w:val="28"/>
            </w:rPr>
            <w:t>公开时间：2024年 9 月 15 日</w:t>
          </w:r>
        </w:p>
        <w:p w14:paraId="59FD1B3A">
          <w:pPr>
            <w:jc w:val="center"/>
            <w:rPr>
              <w:rFonts w:hint="eastAsia"/>
            </w:rPr>
          </w:pPr>
        </w:p>
        <w:p w14:paraId="5E0A64C6">
          <w:pPr>
            <w:pStyle w:val="12"/>
            <w:tabs>
              <w:tab w:val="right" w:leader="dot" w:pos="8854"/>
            </w:tabs>
            <w:rPr>
              <w:rFonts w:hint="eastAsia"/>
            </w:rPr>
          </w:pPr>
          <w:r>
            <w:fldChar w:fldCharType="begin"/>
          </w:r>
          <w:r>
            <w:instrText xml:space="preserve">TOC \o "1-2" \h \u </w:instrText>
          </w:r>
          <w:r>
            <w:fldChar w:fldCharType="separate"/>
          </w:r>
        </w:p>
        <w:p w14:paraId="4FC8DE90">
          <w:pPr>
            <w:pStyle w:val="12"/>
            <w:tabs>
              <w:tab w:val="right" w:leader="dot" w:pos="8854"/>
            </w:tabs>
            <w:rPr>
              <w:rFonts w:hint="eastAsia" w:ascii="仿宋" w:hAnsi="仿宋" w:eastAsia="仿宋" w:cs="仿宋"/>
            </w:rPr>
          </w:pPr>
          <w:r>
            <w:fldChar w:fldCharType="begin"/>
          </w:r>
          <w:r>
            <w:instrText xml:space="preserve"> HYPERLINK \l "_Toc3924" </w:instrText>
          </w:r>
          <w:r>
            <w:fldChar w:fldCharType="separate"/>
          </w:r>
          <w:r>
            <w:rPr>
              <w:rFonts w:hint="eastAsia" w:ascii="仿宋" w:hAnsi="仿宋" w:eastAsia="仿宋" w:cs="仿宋"/>
              <w:szCs w:val="44"/>
              <w:shd w:val="clear" w:color="auto" w:fill="FFFFFF"/>
            </w:rPr>
            <w:t>第一部分 单位概况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_Toc3924 \h </w:instrText>
          </w:r>
          <w:r>
            <w:rPr>
              <w:rFonts w:hint="eastAsia" w:ascii="仿宋" w:hAnsi="仿宋" w:eastAsia="仿宋" w:cs="仿宋"/>
            </w:rPr>
            <w:fldChar w:fldCharType="separate"/>
          </w:r>
          <w:r>
            <w:rPr>
              <w:rFonts w:hint="eastAsia" w:ascii="仿宋" w:hAnsi="仿宋" w:eastAsia="仿宋" w:cs="仿宋"/>
            </w:rPr>
            <w:t>- 1 -</w:t>
          </w:r>
          <w:r>
            <w:rPr>
              <w:rFonts w:hint="eastAsia" w:ascii="仿宋" w:hAnsi="仿宋" w:eastAsia="仿宋" w:cs="仿宋"/>
            </w:rPr>
            <w:fldChar w:fldCharType="end"/>
          </w:r>
          <w:r>
            <w:rPr>
              <w:rFonts w:hint="eastAsia" w:ascii="仿宋" w:hAnsi="仿宋" w:eastAsia="仿宋" w:cs="仿宋"/>
            </w:rPr>
            <w:fldChar w:fldCharType="end"/>
          </w:r>
        </w:p>
        <w:p w14:paraId="680F23F6">
          <w:pPr>
            <w:pStyle w:val="15"/>
            <w:tabs>
              <w:tab w:val="right" w:leader="dot" w:pos="8854"/>
            </w:tabs>
            <w:ind w:left="480"/>
            <w:rPr>
              <w:rFonts w:hint="eastAsia" w:ascii="仿宋" w:hAnsi="仿宋" w:eastAsia="仿宋" w:cs="仿宋"/>
            </w:rPr>
          </w:pPr>
          <w:r>
            <w:fldChar w:fldCharType="begin"/>
          </w:r>
          <w:r>
            <w:instrText xml:space="preserve"> HYPERLINK \l "_Toc8" </w:instrText>
          </w:r>
          <w:r>
            <w:fldChar w:fldCharType="separate"/>
          </w:r>
          <w:r>
            <w:rPr>
              <w:rFonts w:hint="eastAsia" w:ascii="仿宋" w:hAnsi="仿宋" w:eastAsia="仿宋" w:cs="仿宋"/>
              <w:szCs w:val="32"/>
              <w:shd w:val="clear" w:color="auto" w:fill="FFFFFF"/>
            </w:rPr>
            <w:t>一、主要职责</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 \h </w:instrText>
          </w:r>
          <w:r>
            <w:rPr>
              <w:rFonts w:hint="eastAsia" w:ascii="仿宋" w:hAnsi="仿宋" w:eastAsia="仿宋" w:cs="仿宋"/>
            </w:rPr>
            <w:fldChar w:fldCharType="separate"/>
          </w:r>
          <w:r>
            <w:rPr>
              <w:rFonts w:hint="eastAsia" w:ascii="仿宋" w:hAnsi="仿宋" w:eastAsia="仿宋" w:cs="仿宋"/>
            </w:rPr>
            <w:t>- 1 -</w:t>
          </w:r>
          <w:r>
            <w:rPr>
              <w:rFonts w:hint="eastAsia" w:ascii="仿宋" w:hAnsi="仿宋" w:eastAsia="仿宋" w:cs="仿宋"/>
            </w:rPr>
            <w:fldChar w:fldCharType="end"/>
          </w:r>
          <w:r>
            <w:rPr>
              <w:rFonts w:hint="eastAsia" w:ascii="仿宋" w:hAnsi="仿宋" w:eastAsia="仿宋" w:cs="仿宋"/>
            </w:rPr>
            <w:fldChar w:fldCharType="end"/>
          </w:r>
        </w:p>
        <w:p w14:paraId="27E3728E">
          <w:pPr>
            <w:pStyle w:val="15"/>
            <w:tabs>
              <w:tab w:val="right" w:leader="dot" w:pos="8854"/>
            </w:tabs>
            <w:ind w:left="480"/>
            <w:rPr>
              <w:rFonts w:hint="eastAsia" w:ascii="仿宋" w:hAnsi="仿宋" w:eastAsia="仿宋" w:cs="仿宋"/>
            </w:rPr>
          </w:pPr>
          <w:r>
            <w:fldChar w:fldCharType="begin"/>
          </w:r>
          <w:r>
            <w:instrText xml:space="preserve"> HYPERLINK \l "_Toc24051" </w:instrText>
          </w:r>
          <w:r>
            <w:fldChar w:fldCharType="separate"/>
          </w:r>
          <w:r>
            <w:rPr>
              <w:rFonts w:hint="eastAsia" w:ascii="仿宋" w:hAnsi="仿宋" w:eastAsia="仿宋" w:cs="仿宋"/>
              <w:szCs w:val="32"/>
              <w:shd w:val="clear" w:color="auto" w:fill="FFFFFF"/>
            </w:rPr>
            <w:t>二、机构设置</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_Toc24051 \h </w:instrText>
          </w:r>
          <w:r>
            <w:rPr>
              <w:rFonts w:hint="eastAsia" w:ascii="仿宋" w:hAnsi="仿宋" w:eastAsia="仿宋" w:cs="仿宋"/>
            </w:rPr>
            <w:fldChar w:fldCharType="separate"/>
          </w:r>
          <w:r>
            <w:rPr>
              <w:rFonts w:hint="eastAsia" w:ascii="仿宋" w:hAnsi="仿宋" w:eastAsia="仿宋" w:cs="仿宋"/>
            </w:rPr>
            <w:t>- 5 -</w:t>
          </w:r>
          <w:r>
            <w:rPr>
              <w:rFonts w:hint="eastAsia" w:ascii="仿宋" w:hAnsi="仿宋" w:eastAsia="仿宋" w:cs="仿宋"/>
            </w:rPr>
            <w:fldChar w:fldCharType="end"/>
          </w:r>
          <w:r>
            <w:rPr>
              <w:rFonts w:hint="eastAsia" w:ascii="仿宋" w:hAnsi="仿宋" w:eastAsia="仿宋" w:cs="仿宋"/>
            </w:rPr>
            <w:fldChar w:fldCharType="end"/>
          </w:r>
        </w:p>
        <w:p w14:paraId="5BAE716C">
          <w:pPr>
            <w:pStyle w:val="12"/>
            <w:tabs>
              <w:tab w:val="right" w:leader="dot" w:pos="8854"/>
            </w:tabs>
            <w:rPr>
              <w:rFonts w:hint="eastAsia" w:ascii="仿宋" w:hAnsi="仿宋" w:eastAsia="仿宋" w:cs="仿宋"/>
            </w:rPr>
          </w:pPr>
          <w:r>
            <w:fldChar w:fldCharType="begin"/>
          </w:r>
          <w:r>
            <w:instrText xml:space="preserve"> HYPERLINK \l "_Toc14856" </w:instrText>
          </w:r>
          <w:r>
            <w:fldChar w:fldCharType="separate"/>
          </w:r>
          <w:r>
            <w:rPr>
              <w:rFonts w:hint="eastAsia" w:ascii="仿宋" w:hAnsi="仿宋" w:eastAsia="仿宋" w:cs="仿宋"/>
              <w:szCs w:val="44"/>
              <w:shd w:val="clear" w:color="auto" w:fill="FFFFFF"/>
            </w:rPr>
            <w:t>第二部分 2024年度单位决算情况说明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_Toc14856 \h </w:instrText>
          </w:r>
          <w:r>
            <w:rPr>
              <w:rFonts w:hint="eastAsia" w:ascii="仿宋" w:hAnsi="仿宋" w:eastAsia="仿宋" w:cs="仿宋"/>
            </w:rPr>
            <w:fldChar w:fldCharType="separate"/>
          </w:r>
          <w:r>
            <w:rPr>
              <w:rFonts w:hint="eastAsia" w:ascii="仿宋" w:hAnsi="仿宋" w:eastAsia="仿宋" w:cs="仿宋"/>
            </w:rPr>
            <w:t>- 8 -</w:t>
          </w:r>
          <w:r>
            <w:rPr>
              <w:rFonts w:hint="eastAsia" w:ascii="仿宋" w:hAnsi="仿宋" w:eastAsia="仿宋" w:cs="仿宋"/>
            </w:rPr>
            <w:fldChar w:fldCharType="end"/>
          </w:r>
          <w:r>
            <w:rPr>
              <w:rFonts w:hint="eastAsia" w:ascii="仿宋" w:hAnsi="仿宋" w:eastAsia="仿宋" w:cs="仿宋"/>
            </w:rPr>
            <w:fldChar w:fldCharType="end"/>
          </w:r>
        </w:p>
        <w:p w14:paraId="4E423325">
          <w:pPr>
            <w:pStyle w:val="15"/>
            <w:tabs>
              <w:tab w:val="right" w:leader="dot" w:pos="8854"/>
            </w:tabs>
            <w:ind w:left="480"/>
            <w:rPr>
              <w:rFonts w:hint="eastAsia" w:ascii="仿宋" w:hAnsi="仿宋" w:eastAsia="仿宋" w:cs="仿宋"/>
            </w:rPr>
          </w:pPr>
          <w:r>
            <w:fldChar w:fldCharType="begin"/>
          </w:r>
          <w:r>
            <w:instrText xml:space="preserve"> HYPERLINK \l "_Toc29304" </w:instrText>
          </w:r>
          <w:r>
            <w:fldChar w:fldCharType="separate"/>
          </w:r>
          <w:r>
            <w:rPr>
              <w:rFonts w:hint="eastAsia" w:ascii="仿宋" w:hAnsi="仿宋" w:eastAsia="仿宋" w:cs="仿宋"/>
              <w:szCs w:val="32"/>
            </w:rPr>
            <w:t>一、收入支出决算总体情况说明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_Toc29304 \h </w:instrText>
          </w:r>
          <w:r>
            <w:rPr>
              <w:rFonts w:hint="eastAsia" w:ascii="仿宋" w:hAnsi="仿宋" w:eastAsia="仿宋" w:cs="仿宋"/>
            </w:rPr>
            <w:fldChar w:fldCharType="separate"/>
          </w:r>
          <w:r>
            <w:rPr>
              <w:rFonts w:hint="eastAsia" w:ascii="仿宋" w:hAnsi="仿宋" w:eastAsia="仿宋" w:cs="仿宋"/>
            </w:rPr>
            <w:t>- 8 -</w:t>
          </w:r>
          <w:r>
            <w:rPr>
              <w:rFonts w:hint="eastAsia" w:ascii="仿宋" w:hAnsi="仿宋" w:eastAsia="仿宋" w:cs="仿宋"/>
            </w:rPr>
            <w:fldChar w:fldCharType="end"/>
          </w:r>
          <w:r>
            <w:rPr>
              <w:rFonts w:hint="eastAsia" w:ascii="仿宋" w:hAnsi="仿宋" w:eastAsia="仿宋" w:cs="仿宋"/>
            </w:rPr>
            <w:fldChar w:fldCharType="end"/>
          </w:r>
        </w:p>
        <w:p w14:paraId="5CB0F665">
          <w:pPr>
            <w:pStyle w:val="15"/>
            <w:tabs>
              <w:tab w:val="right" w:leader="dot" w:pos="8854"/>
            </w:tabs>
            <w:ind w:left="480"/>
            <w:rPr>
              <w:rFonts w:hint="eastAsia" w:ascii="仿宋" w:hAnsi="仿宋" w:eastAsia="仿宋" w:cs="仿宋"/>
            </w:rPr>
          </w:pPr>
          <w:r>
            <w:fldChar w:fldCharType="begin"/>
          </w:r>
          <w:r>
            <w:instrText xml:space="preserve"> HYPERLINK \l "_Toc6284" </w:instrText>
          </w:r>
          <w:r>
            <w:fldChar w:fldCharType="separate"/>
          </w:r>
          <w:r>
            <w:rPr>
              <w:rFonts w:hint="eastAsia" w:ascii="仿宋" w:hAnsi="仿宋" w:eastAsia="仿宋" w:cs="仿宋"/>
              <w:szCs w:val="32"/>
            </w:rPr>
            <w:t>二、收入决算情况说明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_Toc6284 \h </w:instrText>
          </w:r>
          <w:r>
            <w:rPr>
              <w:rFonts w:hint="eastAsia" w:ascii="仿宋" w:hAnsi="仿宋" w:eastAsia="仿宋" w:cs="仿宋"/>
            </w:rPr>
            <w:fldChar w:fldCharType="separate"/>
          </w:r>
          <w:r>
            <w:rPr>
              <w:rFonts w:hint="eastAsia" w:ascii="仿宋" w:hAnsi="仿宋" w:eastAsia="仿宋" w:cs="仿宋"/>
            </w:rPr>
            <w:t>- 8 -</w:t>
          </w:r>
          <w:r>
            <w:rPr>
              <w:rFonts w:hint="eastAsia" w:ascii="仿宋" w:hAnsi="仿宋" w:eastAsia="仿宋" w:cs="仿宋"/>
            </w:rPr>
            <w:fldChar w:fldCharType="end"/>
          </w:r>
          <w:r>
            <w:rPr>
              <w:rFonts w:hint="eastAsia" w:ascii="仿宋" w:hAnsi="仿宋" w:eastAsia="仿宋" w:cs="仿宋"/>
            </w:rPr>
            <w:fldChar w:fldCharType="end"/>
          </w:r>
        </w:p>
        <w:p w14:paraId="0BE9665F">
          <w:pPr>
            <w:pStyle w:val="15"/>
            <w:tabs>
              <w:tab w:val="right" w:leader="dot" w:pos="8854"/>
            </w:tabs>
            <w:ind w:left="480"/>
            <w:rPr>
              <w:rFonts w:hint="eastAsia" w:ascii="仿宋" w:hAnsi="仿宋" w:eastAsia="仿宋" w:cs="仿宋"/>
            </w:rPr>
          </w:pPr>
          <w:r>
            <w:fldChar w:fldCharType="begin"/>
          </w:r>
          <w:r>
            <w:instrText xml:space="preserve"> HYPERLINK \l "_Toc22486" </w:instrText>
          </w:r>
          <w:r>
            <w:fldChar w:fldCharType="separate"/>
          </w:r>
          <w:r>
            <w:rPr>
              <w:rFonts w:hint="eastAsia" w:ascii="仿宋" w:hAnsi="仿宋" w:eastAsia="仿宋" w:cs="仿宋"/>
              <w:szCs w:val="32"/>
            </w:rPr>
            <w:t>三、支出决算情况说明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_Toc22486 \h </w:instrText>
          </w:r>
          <w:r>
            <w:rPr>
              <w:rFonts w:hint="eastAsia" w:ascii="仿宋" w:hAnsi="仿宋" w:eastAsia="仿宋" w:cs="仿宋"/>
            </w:rPr>
            <w:fldChar w:fldCharType="separate"/>
          </w:r>
          <w:r>
            <w:rPr>
              <w:rFonts w:hint="eastAsia" w:ascii="仿宋" w:hAnsi="仿宋" w:eastAsia="仿宋" w:cs="仿宋"/>
            </w:rPr>
            <w:t>- 9 -</w:t>
          </w:r>
          <w:r>
            <w:rPr>
              <w:rFonts w:hint="eastAsia" w:ascii="仿宋" w:hAnsi="仿宋" w:eastAsia="仿宋" w:cs="仿宋"/>
            </w:rPr>
            <w:fldChar w:fldCharType="end"/>
          </w:r>
          <w:r>
            <w:rPr>
              <w:rFonts w:hint="eastAsia" w:ascii="仿宋" w:hAnsi="仿宋" w:eastAsia="仿宋" w:cs="仿宋"/>
            </w:rPr>
            <w:fldChar w:fldCharType="end"/>
          </w:r>
        </w:p>
        <w:p w14:paraId="140910A6">
          <w:pPr>
            <w:pStyle w:val="15"/>
            <w:tabs>
              <w:tab w:val="right" w:leader="dot" w:pos="8854"/>
            </w:tabs>
            <w:ind w:left="480"/>
            <w:rPr>
              <w:rFonts w:hint="eastAsia" w:ascii="仿宋" w:hAnsi="仿宋" w:eastAsia="仿宋" w:cs="仿宋"/>
            </w:rPr>
          </w:pPr>
          <w:r>
            <w:fldChar w:fldCharType="begin"/>
          </w:r>
          <w:r>
            <w:instrText xml:space="preserve"> HYPERLINK \l "_Toc26205" </w:instrText>
          </w:r>
          <w:r>
            <w:fldChar w:fldCharType="separate"/>
          </w:r>
          <w:r>
            <w:rPr>
              <w:rFonts w:hint="eastAsia" w:ascii="仿宋" w:hAnsi="仿宋" w:eastAsia="仿宋" w:cs="仿宋"/>
              <w:szCs w:val="32"/>
            </w:rPr>
            <w:t>四、财政拨款收入支出决算总体情况说明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_Toc26205 \h </w:instrText>
          </w:r>
          <w:r>
            <w:rPr>
              <w:rFonts w:hint="eastAsia" w:ascii="仿宋" w:hAnsi="仿宋" w:eastAsia="仿宋" w:cs="仿宋"/>
            </w:rPr>
            <w:fldChar w:fldCharType="separate"/>
          </w:r>
          <w:r>
            <w:rPr>
              <w:rFonts w:hint="eastAsia" w:ascii="仿宋" w:hAnsi="仿宋" w:eastAsia="仿宋" w:cs="仿宋"/>
            </w:rPr>
            <w:t>- 10 -</w:t>
          </w:r>
          <w:r>
            <w:rPr>
              <w:rFonts w:hint="eastAsia" w:ascii="仿宋" w:hAnsi="仿宋" w:eastAsia="仿宋" w:cs="仿宋"/>
            </w:rPr>
            <w:fldChar w:fldCharType="end"/>
          </w:r>
          <w:r>
            <w:rPr>
              <w:rFonts w:hint="eastAsia" w:ascii="仿宋" w:hAnsi="仿宋" w:eastAsia="仿宋" w:cs="仿宋"/>
            </w:rPr>
            <w:fldChar w:fldCharType="end"/>
          </w:r>
        </w:p>
        <w:p w14:paraId="3AD06461">
          <w:pPr>
            <w:pStyle w:val="15"/>
            <w:tabs>
              <w:tab w:val="right" w:leader="dot" w:pos="8854"/>
            </w:tabs>
            <w:ind w:left="480"/>
            <w:rPr>
              <w:rFonts w:hint="eastAsia" w:ascii="仿宋" w:hAnsi="仿宋" w:eastAsia="仿宋" w:cs="仿宋"/>
            </w:rPr>
          </w:pPr>
          <w:r>
            <w:fldChar w:fldCharType="begin"/>
          </w:r>
          <w:r>
            <w:instrText xml:space="preserve"> HYPERLINK \l "_Toc29381" </w:instrText>
          </w:r>
          <w:r>
            <w:fldChar w:fldCharType="separate"/>
          </w:r>
          <w:r>
            <w:rPr>
              <w:rFonts w:hint="eastAsia" w:ascii="仿宋" w:hAnsi="仿宋" w:eastAsia="仿宋" w:cs="仿宋"/>
              <w:szCs w:val="32"/>
            </w:rPr>
            <w:t>五、一般公共预算财政拨款支出决算情况说明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_Toc29381 \h </w:instrText>
          </w:r>
          <w:r>
            <w:rPr>
              <w:rFonts w:hint="eastAsia" w:ascii="仿宋" w:hAnsi="仿宋" w:eastAsia="仿宋" w:cs="仿宋"/>
            </w:rPr>
            <w:fldChar w:fldCharType="separate"/>
          </w:r>
          <w:r>
            <w:rPr>
              <w:rFonts w:hint="eastAsia" w:ascii="仿宋" w:hAnsi="仿宋" w:eastAsia="仿宋" w:cs="仿宋"/>
            </w:rPr>
            <w:t>- 11 -</w:t>
          </w:r>
          <w:r>
            <w:rPr>
              <w:rFonts w:hint="eastAsia" w:ascii="仿宋" w:hAnsi="仿宋" w:eastAsia="仿宋" w:cs="仿宋"/>
            </w:rPr>
            <w:fldChar w:fldCharType="end"/>
          </w:r>
          <w:r>
            <w:rPr>
              <w:rFonts w:hint="eastAsia" w:ascii="仿宋" w:hAnsi="仿宋" w:eastAsia="仿宋" w:cs="仿宋"/>
            </w:rPr>
            <w:fldChar w:fldCharType="end"/>
          </w:r>
        </w:p>
        <w:p w14:paraId="67A7C04B">
          <w:pPr>
            <w:pStyle w:val="15"/>
            <w:tabs>
              <w:tab w:val="right" w:leader="dot" w:pos="8854"/>
            </w:tabs>
            <w:ind w:left="480"/>
            <w:rPr>
              <w:rFonts w:hint="eastAsia" w:ascii="仿宋" w:hAnsi="仿宋" w:eastAsia="仿宋" w:cs="仿宋"/>
            </w:rPr>
          </w:pPr>
          <w:r>
            <w:fldChar w:fldCharType="begin"/>
          </w:r>
          <w:r>
            <w:instrText xml:space="preserve"> HYPERLINK \l "_Toc3584" </w:instrText>
          </w:r>
          <w:r>
            <w:fldChar w:fldCharType="separate"/>
          </w:r>
          <w:r>
            <w:rPr>
              <w:rFonts w:hint="eastAsia" w:ascii="仿宋" w:hAnsi="仿宋" w:eastAsia="仿宋" w:cs="仿宋"/>
              <w:szCs w:val="32"/>
            </w:rPr>
            <w:t>六、一般公共预算财政拨款基本支出决算情况说明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_Toc3584 \h </w:instrText>
          </w:r>
          <w:r>
            <w:rPr>
              <w:rFonts w:hint="eastAsia" w:ascii="仿宋" w:hAnsi="仿宋" w:eastAsia="仿宋" w:cs="仿宋"/>
            </w:rPr>
            <w:fldChar w:fldCharType="separate"/>
          </w:r>
          <w:r>
            <w:rPr>
              <w:rFonts w:hint="eastAsia" w:ascii="仿宋" w:hAnsi="仿宋" w:eastAsia="仿宋" w:cs="仿宋"/>
            </w:rPr>
            <w:t>- 14 -</w:t>
          </w:r>
          <w:r>
            <w:rPr>
              <w:rFonts w:hint="eastAsia" w:ascii="仿宋" w:hAnsi="仿宋" w:eastAsia="仿宋" w:cs="仿宋"/>
            </w:rPr>
            <w:fldChar w:fldCharType="end"/>
          </w:r>
          <w:r>
            <w:rPr>
              <w:rFonts w:hint="eastAsia" w:ascii="仿宋" w:hAnsi="仿宋" w:eastAsia="仿宋" w:cs="仿宋"/>
            </w:rPr>
            <w:fldChar w:fldCharType="end"/>
          </w:r>
        </w:p>
        <w:p w14:paraId="2988DC08">
          <w:pPr>
            <w:pStyle w:val="15"/>
            <w:tabs>
              <w:tab w:val="right" w:leader="dot" w:pos="8854"/>
            </w:tabs>
            <w:ind w:left="480"/>
            <w:rPr>
              <w:rFonts w:hint="eastAsia" w:ascii="仿宋" w:hAnsi="仿宋" w:eastAsia="仿宋" w:cs="仿宋"/>
            </w:rPr>
          </w:pPr>
          <w:r>
            <w:fldChar w:fldCharType="begin"/>
          </w:r>
          <w:r>
            <w:instrText xml:space="preserve"> HYPERLINK \l "_Toc426" </w:instrText>
          </w:r>
          <w:r>
            <w:fldChar w:fldCharType="separate"/>
          </w:r>
          <w:r>
            <w:rPr>
              <w:rFonts w:hint="eastAsia" w:ascii="仿宋" w:hAnsi="仿宋" w:eastAsia="仿宋" w:cs="仿宋"/>
              <w:szCs w:val="32"/>
            </w:rPr>
            <w:t>七、财政拨款“三公”经费财政拨款支出决算情况说明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_Toc426 \h </w:instrText>
          </w:r>
          <w:r>
            <w:rPr>
              <w:rFonts w:hint="eastAsia" w:ascii="仿宋" w:hAnsi="仿宋" w:eastAsia="仿宋" w:cs="仿宋"/>
            </w:rPr>
            <w:fldChar w:fldCharType="separate"/>
          </w:r>
          <w:r>
            <w:rPr>
              <w:rFonts w:hint="eastAsia" w:ascii="仿宋" w:hAnsi="仿宋" w:eastAsia="仿宋" w:cs="仿宋"/>
            </w:rPr>
            <w:t>- 15 -</w:t>
          </w:r>
          <w:r>
            <w:rPr>
              <w:rFonts w:hint="eastAsia" w:ascii="仿宋" w:hAnsi="仿宋" w:eastAsia="仿宋" w:cs="仿宋"/>
            </w:rPr>
            <w:fldChar w:fldCharType="end"/>
          </w:r>
          <w:r>
            <w:rPr>
              <w:rFonts w:hint="eastAsia" w:ascii="仿宋" w:hAnsi="仿宋" w:eastAsia="仿宋" w:cs="仿宋"/>
            </w:rPr>
            <w:fldChar w:fldCharType="end"/>
          </w:r>
        </w:p>
        <w:p w14:paraId="026DF022">
          <w:pPr>
            <w:pStyle w:val="15"/>
            <w:tabs>
              <w:tab w:val="right" w:leader="dot" w:pos="8854"/>
            </w:tabs>
            <w:ind w:left="480"/>
            <w:rPr>
              <w:rFonts w:hint="eastAsia" w:ascii="仿宋" w:hAnsi="仿宋" w:eastAsia="仿宋" w:cs="仿宋"/>
            </w:rPr>
          </w:pPr>
          <w:r>
            <w:fldChar w:fldCharType="begin"/>
          </w:r>
          <w:r>
            <w:instrText xml:space="preserve"> HYPERLINK \l "_Toc653" </w:instrText>
          </w:r>
          <w:r>
            <w:fldChar w:fldCharType="separate"/>
          </w:r>
          <w:r>
            <w:rPr>
              <w:rFonts w:hint="eastAsia" w:ascii="仿宋" w:hAnsi="仿宋" w:eastAsia="仿宋" w:cs="仿宋"/>
              <w:szCs w:val="32"/>
            </w:rPr>
            <w:t>八、政府性基金预算支出决算情况说明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_Toc653 \h </w:instrText>
          </w:r>
          <w:r>
            <w:rPr>
              <w:rFonts w:hint="eastAsia" w:ascii="仿宋" w:hAnsi="仿宋" w:eastAsia="仿宋" w:cs="仿宋"/>
            </w:rPr>
            <w:fldChar w:fldCharType="separate"/>
          </w:r>
          <w:r>
            <w:rPr>
              <w:rFonts w:hint="eastAsia" w:ascii="仿宋" w:hAnsi="仿宋" w:eastAsia="仿宋" w:cs="仿宋"/>
            </w:rPr>
            <w:t>- 18 -</w:t>
          </w:r>
          <w:r>
            <w:rPr>
              <w:rFonts w:hint="eastAsia" w:ascii="仿宋" w:hAnsi="仿宋" w:eastAsia="仿宋" w:cs="仿宋"/>
            </w:rPr>
            <w:fldChar w:fldCharType="end"/>
          </w:r>
          <w:r>
            <w:rPr>
              <w:rFonts w:hint="eastAsia" w:ascii="仿宋" w:hAnsi="仿宋" w:eastAsia="仿宋" w:cs="仿宋"/>
            </w:rPr>
            <w:fldChar w:fldCharType="end"/>
          </w:r>
        </w:p>
        <w:p w14:paraId="4EA1F7EE">
          <w:pPr>
            <w:pStyle w:val="15"/>
            <w:tabs>
              <w:tab w:val="right" w:leader="dot" w:pos="8854"/>
            </w:tabs>
            <w:ind w:left="480"/>
            <w:rPr>
              <w:rFonts w:hint="eastAsia" w:ascii="仿宋" w:hAnsi="仿宋" w:eastAsia="仿宋" w:cs="仿宋"/>
            </w:rPr>
          </w:pPr>
          <w:r>
            <w:fldChar w:fldCharType="begin"/>
          </w:r>
          <w:r>
            <w:instrText xml:space="preserve"> HYPERLINK \l "_Toc10352" </w:instrText>
          </w:r>
          <w:r>
            <w:fldChar w:fldCharType="separate"/>
          </w:r>
          <w:r>
            <w:rPr>
              <w:rFonts w:hint="eastAsia" w:ascii="仿宋" w:hAnsi="仿宋" w:eastAsia="仿宋" w:cs="仿宋"/>
              <w:szCs w:val="32"/>
            </w:rPr>
            <w:t>九、国有资本经营预算支出决算情况说明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_Toc10352 \h </w:instrText>
          </w:r>
          <w:r>
            <w:rPr>
              <w:rFonts w:hint="eastAsia" w:ascii="仿宋" w:hAnsi="仿宋" w:eastAsia="仿宋" w:cs="仿宋"/>
            </w:rPr>
            <w:fldChar w:fldCharType="separate"/>
          </w:r>
          <w:r>
            <w:rPr>
              <w:rFonts w:hint="eastAsia" w:ascii="仿宋" w:hAnsi="仿宋" w:eastAsia="仿宋" w:cs="仿宋"/>
            </w:rPr>
            <w:t>- 18 -</w:t>
          </w:r>
          <w:r>
            <w:rPr>
              <w:rFonts w:hint="eastAsia" w:ascii="仿宋" w:hAnsi="仿宋" w:eastAsia="仿宋" w:cs="仿宋"/>
            </w:rPr>
            <w:fldChar w:fldCharType="end"/>
          </w:r>
          <w:r>
            <w:rPr>
              <w:rFonts w:hint="eastAsia" w:ascii="仿宋" w:hAnsi="仿宋" w:eastAsia="仿宋" w:cs="仿宋"/>
            </w:rPr>
            <w:fldChar w:fldCharType="end"/>
          </w:r>
        </w:p>
        <w:p w14:paraId="36B14C6A">
          <w:pPr>
            <w:pStyle w:val="15"/>
            <w:tabs>
              <w:tab w:val="right" w:leader="dot" w:pos="8854"/>
            </w:tabs>
            <w:ind w:left="480"/>
            <w:rPr>
              <w:rFonts w:hint="eastAsia" w:ascii="仿宋" w:hAnsi="仿宋" w:eastAsia="仿宋" w:cs="仿宋"/>
            </w:rPr>
          </w:pPr>
          <w:r>
            <w:fldChar w:fldCharType="begin"/>
          </w:r>
          <w:r>
            <w:instrText xml:space="preserve"> HYPERLINK \l "_Toc18579" </w:instrText>
          </w:r>
          <w:r>
            <w:fldChar w:fldCharType="separate"/>
          </w:r>
          <w:r>
            <w:rPr>
              <w:rFonts w:hint="eastAsia" w:ascii="仿宋" w:hAnsi="仿宋" w:eastAsia="仿宋" w:cs="仿宋"/>
              <w:szCs w:val="32"/>
            </w:rPr>
            <w:t>十、其他重要事项的情况说明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_Toc18579 \h </w:instrText>
          </w:r>
          <w:r>
            <w:rPr>
              <w:rFonts w:hint="eastAsia" w:ascii="仿宋" w:hAnsi="仿宋" w:eastAsia="仿宋" w:cs="仿宋"/>
            </w:rPr>
            <w:fldChar w:fldCharType="separate"/>
          </w:r>
          <w:r>
            <w:rPr>
              <w:rFonts w:hint="eastAsia" w:ascii="仿宋" w:hAnsi="仿宋" w:eastAsia="仿宋" w:cs="仿宋"/>
            </w:rPr>
            <w:t>- 18 -</w:t>
          </w:r>
          <w:r>
            <w:rPr>
              <w:rFonts w:hint="eastAsia" w:ascii="仿宋" w:hAnsi="仿宋" w:eastAsia="仿宋" w:cs="仿宋"/>
            </w:rPr>
            <w:fldChar w:fldCharType="end"/>
          </w:r>
          <w:r>
            <w:rPr>
              <w:rFonts w:hint="eastAsia" w:ascii="仿宋" w:hAnsi="仿宋" w:eastAsia="仿宋" w:cs="仿宋"/>
            </w:rPr>
            <w:fldChar w:fldCharType="end"/>
          </w:r>
        </w:p>
        <w:p w14:paraId="4ACD5F04">
          <w:pPr>
            <w:pStyle w:val="12"/>
            <w:tabs>
              <w:tab w:val="right" w:leader="dot" w:pos="8854"/>
            </w:tabs>
            <w:rPr>
              <w:rFonts w:hint="eastAsia" w:ascii="仿宋" w:hAnsi="仿宋" w:eastAsia="仿宋" w:cs="仿宋"/>
            </w:rPr>
          </w:pPr>
          <w:r>
            <w:fldChar w:fldCharType="begin"/>
          </w:r>
          <w:r>
            <w:instrText xml:space="preserve"> HYPERLINK \l "_Toc20598" </w:instrText>
          </w:r>
          <w:r>
            <w:fldChar w:fldCharType="separate"/>
          </w:r>
          <w:r>
            <w:rPr>
              <w:rFonts w:hint="eastAsia" w:ascii="仿宋" w:hAnsi="仿宋" w:eastAsia="仿宋" w:cs="仿宋"/>
              <w:szCs w:val="44"/>
            </w:rPr>
            <w:t>第三部分 名词解释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_Toc20598 \h </w:instrText>
          </w:r>
          <w:r>
            <w:rPr>
              <w:rFonts w:hint="eastAsia" w:ascii="仿宋" w:hAnsi="仿宋" w:eastAsia="仿宋" w:cs="仿宋"/>
            </w:rPr>
            <w:fldChar w:fldCharType="separate"/>
          </w:r>
          <w:r>
            <w:rPr>
              <w:rFonts w:hint="eastAsia" w:ascii="仿宋" w:hAnsi="仿宋" w:eastAsia="仿宋" w:cs="仿宋"/>
            </w:rPr>
            <w:t>- 21 -</w:t>
          </w:r>
          <w:r>
            <w:rPr>
              <w:rFonts w:hint="eastAsia" w:ascii="仿宋" w:hAnsi="仿宋" w:eastAsia="仿宋" w:cs="仿宋"/>
            </w:rPr>
            <w:fldChar w:fldCharType="end"/>
          </w:r>
          <w:r>
            <w:rPr>
              <w:rFonts w:hint="eastAsia" w:ascii="仿宋" w:hAnsi="仿宋" w:eastAsia="仿宋" w:cs="仿宋"/>
            </w:rPr>
            <w:fldChar w:fldCharType="end"/>
          </w:r>
        </w:p>
        <w:p w14:paraId="43C2F47E">
          <w:pPr>
            <w:pStyle w:val="12"/>
            <w:tabs>
              <w:tab w:val="right" w:leader="dot" w:pos="8854"/>
            </w:tabs>
            <w:rPr>
              <w:rFonts w:hint="eastAsia" w:ascii="仿宋" w:hAnsi="仿宋" w:eastAsia="仿宋" w:cs="仿宋"/>
            </w:rPr>
          </w:pPr>
          <w:r>
            <w:fldChar w:fldCharType="begin"/>
          </w:r>
          <w:r>
            <w:instrText xml:space="preserve"> HYPERLINK \l "_Toc26326" </w:instrText>
          </w:r>
          <w:r>
            <w:fldChar w:fldCharType="separate"/>
          </w:r>
          <w:r>
            <w:rPr>
              <w:rFonts w:hint="eastAsia" w:ascii="仿宋" w:hAnsi="仿宋" w:eastAsia="仿宋" w:cs="仿宋"/>
              <w:bCs/>
              <w:szCs w:val="36"/>
              <w:shd w:val="clear" w:color="auto" w:fill="FFFFFF"/>
            </w:rPr>
            <w:t>第四部分 附件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_Toc26326 \h </w:instrText>
          </w:r>
          <w:r>
            <w:rPr>
              <w:rFonts w:hint="eastAsia" w:ascii="仿宋" w:hAnsi="仿宋" w:eastAsia="仿宋" w:cs="仿宋"/>
            </w:rPr>
            <w:fldChar w:fldCharType="separate"/>
          </w:r>
          <w:r>
            <w:rPr>
              <w:rFonts w:hint="eastAsia" w:ascii="仿宋" w:hAnsi="仿宋" w:eastAsia="仿宋" w:cs="仿宋"/>
            </w:rPr>
            <w:t>- 25 -</w:t>
          </w:r>
          <w:r>
            <w:rPr>
              <w:rFonts w:hint="eastAsia" w:ascii="仿宋" w:hAnsi="仿宋" w:eastAsia="仿宋" w:cs="仿宋"/>
            </w:rPr>
            <w:fldChar w:fldCharType="end"/>
          </w:r>
          <w:r>
            <w:rPr>
              <w:rFonts w:hint="eastAsia" w:ascii="仿宋" w:hAnsi="仿宋" w:eastAsia="仿宋" w:cs="仿宋"/>
            </w:rPr>
            <w:fldChar w:fldCharType="end"/>
          </w:r>
        </w:p>
        <w:p w14:paraId="292A7006">
          <w:pPr>
            <w:pStyle w:val="12"/>
            <w:tabs>
              <w:tab w:val="right" w:leader="dot" w:pos="8854"/>
            </w:tabs>
            <w:rPr>
              <w:rFonts w:hint="eastAsia" w:ascii="仿宋" w:hAnsi="仿宋" w:eastAsia="仿宋" w:cs="仿宋"/>
            </w:rPr>
          </w:pPr>
          <w:r>
            <w:fldChar w:fldCharType="begin"/>
          </w:r>
          <w:r>
            <w:instrText xml:space="preserve"> HYPERLINK \l "_Toc9419" </w:instrText>
          </w:r>
          <w:r>
            <w:fldChar w:fldCharType="separate"/>
          </w:r>
          <w:r>
            <w:rPr>
              <w:rFonts w:hint="eastAsia" w:ascii="仿宋" w:hAnsi="仿宋" w:eastAsia="仿宋" w:cs="仿宋"/>
              <w:bCs/>
              <w:szCs w:val="36"/>
              <w:shd w:val="clear" w:color="auto" w:fill="FFFFFF"/>
            </w:rPr>
            <w:t>第五部分 附表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_Toc9419 \h </w:instrText>
          </w:r>
          <w:r>
            <w:rPr>
              <w:rFonts w:hint="eastAsia" w:ascii="仿宋" w:hAnsi="仿宋" w:eastAsia="仿宋" w:cs="仿宋"/>
            </w:rPr>
            <w:fldChar w:fldCharType="separate"/>
          </w:r>
          <w:r>
            <w:rPr>
              <w:rFonts w:hint="eastAsia" w:ascii="仿宋" w:hAnsi="仿宋" w:eastAsia="仿宋" w:cs="仿宋"/>
            </w:rPr>
            <w:t>- 36 -</w:t>
          </w:r>
          <w:r>
            <w:rPr>
              <w:rFonts w:hint="eastAsia" w:ascii="仿宋" w:hAnsi="仿宋" w:eastAsia="仿宋" w:cs="仿宋"/>
            </w:rPr>
            <w:fldChar w:fldCharType="end"/>
          </w:r>
          <w:r>
            <w:rPr>
              <w:rFonts w:hint="eastAsia" w:ascii="仿宋" w:hAnsi="仿宋" w:eastAsia="仿宋" w:cs="仿宋"/>
            </w:rPr>
            <w:fldChar w:fldCharType="end"/>
          </w:r>
        </w:p>
        <w:p w14:paraId="5C185F62">
          <w:pPr>
            <w:pStyle w:val="15"/>
            <w:tabs>
              <w:tab w:val="right" w:leader="dot" w:pos="8854"/>
            </w:tabs>
            <w:ind w:left="480"/>
            <w:rPr>
              <w:rFonts w:hint="eastAsia" w:ascii="仿宋" w:hAnsi="仿宋" w:eastAsia="仿宋" w:cs="仿宋"/>
            </w:rPr>
          </w:pPr>
          <w:r>
            <w:fldChar w:fldCharType="begin"/>
          </w:r>
          <w:r>
            <w:instrText xml:space="preserve"> HYPERLINK \l "_Toc1567" </w:instrText>
          </w:r>
          <w:r>
            <w:fldChar w:fldCharType="separate"/>
          </w:r>
          <w:r>
            <w:rPr>
              <w:rFonts w:hint="eastAsia" w:ascii="仿宋" w:hAnsi="仿宋" w:eastAsia="仿宋" w:cs="仿宋"/>
              <w:szCs w:val="32"/>
              <w:shd w:val="clear" w:color="auto" w:fill="FFFFFF"/>
            </w:rPr>
            <w:t>一、收入支出决算总表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_Toc1567 \h </w:instrText>
          </w:r>
          <w:r>
            <w:rPr>
              <w:rFonts w:hint="eastAsia" w:ascii="仿宋" w:hAnsi="仿宋" w:eastAsia="仿宋" w:cs="仿宋"/>
            </w:rPr>
            <w:fldChar w:fldCharType="separate"/>
          </w:r>
          <w:r>
            <w:rPr>
              <w:rFonts w:hint="eastAsia" w:ascii="仿宋" w:hAnsi="仿宋" w:eastAsia="仿宋" w:cs="仿宋"/>
            </w:rPr>
            <w:t>- 36 -</w:t>
          </w:r>
          <w:r>
            <w:rPr>
              <w:rFonts w:hint="eastAsia" w:ascii="仿宋" w:hAnsi="仿宋" w:eastAsia="仿宋" w:cs="仿宋"/>
            </w:rPr>
            <w:fldChar w:fldCharType="end"/>
          </w:r>
          <w:r>
            <w:rPr>
              <w:rFonts w:hint="eastAsia" w:ascii="仿宋" w:hAnsi="仿宋" w:eastAsia="仿宋" w:cs="仿宋"/>
            </w:rPr>
            <w:fldChar w:fldCharType="end"/>
          </w:r>
        </w:p>
        <w:p w14:paraId="2E101E33">
          <w:pPr>
            <w:pStyle w:val="15"/>
            <w:tabs>
              <w:tab w:val="right" w:leader="dot" w:pos="8854"/>
            </w:tabs>
            <w:ind w:left="480"/>
            <w:rPr>
              <w:rFonts w:hint="eastAsia" w:ascii="仿宋" w:hAnsi="仿宋" w:eastAsia="仿宋" w:cs="仿宋"/>
            </w:rPr>
          </w:pPr>
          <w:r>
            <w:fldChar w:fldCharType="begin"/>
          </w:r>
          <w:r>
            <w:instrText xml:space="preserve"> HYPERLINK \l "_Toc30014" </w:instrText>
          </w:r>
          <w:r>
            <w:fldChar w:fldCharType="separate"/>
          </w:r>
          <w:r>
            <w:rPr>
              <w:rFonts w:hint="eastAsia" w:ascii="仿宋" w:hAnsi="仿宋" w:eastAsia="仿宋" w:cs="仿宋"/>
              <w:szCs w:val="32"/>
              <w:shd w:val="clear" w:color="auto" w:fill="FFFFFF"/>
            </w:rPr>
            <w:t>二、收入决算表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_Toc30014 \h </w:instrText>
          </w:r>
          <w:r>
            <w:rPr>
              <w:rFonts w:hint="eastAsia" w:ascii="仿宋" w:hAnsi="仿宋" w:eastAsia="仿宋" w:cs="仿宋"/>
            </w:rPr>
            <w:fldChar w:fldCharType="separate"/>
          </w:r>
          <w:r>
            <w:rPr>
              <w:rFonts w:hint="eastAsia" w:ascii="仿宋" w:hAnsi="仿宋" w:eastAsia="仿宋" w:cs="仿宋"/>
            </w:rPr>
            <w:t>- 36 -</w:t>
          </w:r>
          <w:r>
            <w:rPr>
              <w:rFonts w:hint="eastAsia" w:ascii="仿宋" w:hAnsi="仿宋" w:eastAsia="仿宋" w:cs="仿宋"/>
            </w:rPr>
            <w:fldChar w:fldCharType="end"/>
          </w:r>
          <w:r>
            <w:rPr>
              <w:rFonts w:hint="eastAsia" w:ascii="仿宋" w:hAnsi="仿宋" w:eastAsia="仿宋" w:cs="仿宋"/>
            </w:rPr>
            <w:fldChar w:fldCharType="end"/>
          </w:r>
        </w:p>
        <w:p w14:paraId="3B635E13">
          <w:pPr>
            <w:pStyle w:val="15"/>
            <w:tabs>
              <w:tab w:val="right" w:leader="dot" w:pos="8854"/>
            </w:tabs>
            <w:ind w:left="480"/>
            <w:rPr>
              <w:rFonts w:hint="eastAsia" w:ascii="仿宋" w:hAnsi="仿宋" w:eastAsia="仿宋" w:cs="仿宋"/>
            </w:rPr>
          </w:pPr>
          <w:r>
            <w:fldChar w:fldCharType="begin"/>
          </w:r>
          <w:r>
            <w:instrText xml:space="preserve"> HYPERLINK \l "_Toc126" </w:instrText>
          </w:r>
          <w:r>
            <w:fldChar w:fldCharType="separate"/>
          </w:r>
          <w:r>
            <w:rPr>
              <w:rFonts w:hint="eastAsia" w:ascii="仿宋" w:hAnsi="仿宋" w:eastAsia="仿宋" w:cs="仿宋"/>
              <w:szCs w:val="32"/>
              <w:shd w:val="clear" w:color="auto" w:fill="FFFFFF"/>
            </w:rPr>
            <w:t>三、支出决算表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_Toc126 \h </w:instrText>
          </w:r>
          <w:r>
            <w:rPr>
              <w:rFonts w:hint="eastAsia" w:ascii="仿宋" w:hAnsi="仿宋" w:eastAsia="仿宋" w:cs="仿宋"/>
            </w:rPr>
            <w:fldChar w:fldCharType="separate"/>
          </w:r>
          <w:r>
            <w:rPr>
              <w:rFonts w:hint="eastAsia" w:ascii="仿宋" w:hAnsi="仿宋" w:eastAsia="仿宋" w:cs="仿宋"/>
            </w:rPr>
            <w:t>- 36 -</w:t>
          </w:r>
          <w:r>
            <w:rPr>
              <w:rFonts w:hint="eastAsia" w:ascii="仿宋" w:hAnsi="仿宋" w:eastAsia="仿宋" w:cs="仿宋"/>
            </w:rPr>
            <w:fldChar w:fldCharType="end"/>
          </w:r>
          <w:r>
            <w:rPr>
              <w:rFonts w:hint="eastAsia" w:ascii="仿宋" w:hAnsi="仿宋" w:eastAsia="仿宋" w:cs="仿宋"/>
            </w:rPr>
            <w:fldChar w:fldCharType="end"/>
          </w:r>
        </w:p>
        <w:p w14:paraId="6E1CC6AE">
          <w:pPr>
            <w:pStyle w:val="15"/>
            <w:tabs>
              <w:tab w:val="right" w:leader="dot" w:pos="8854"/>
            </w:tabs>
            <w:ind w:left="480"/>
            <w:rPr>
              <w:rFonts w:hint="eastAsia" w:ascii="仿宋" w:hAnsi="仿宋" w:eastAsia="仿宋" w:cs="仿宋"/>
            </w:rPr>
          </w:pPr>
          <w:r>
            <w:fldChar w:fldCharType="begin"/>
          </w:r>
          <w:r>
            <w:instrText xml:space="preserve"> HYPERLINK \l "_Toc24344" </w:instrText>
          </w:r>
          <w:r>
            <w:fldChar w:fldCharType="separate"/>
          </w:r>
          <w:r>
            <w:rPr>
              <w:rFonts w:hint="eastAsia" w:ascii="仿宋" w:hAnsi="仿宋" w:eastAsia="仿宋" w:cs="仿宋"/>
              <w:szCs w:val="32"/>
              <w:shd w:val="clear" w:color="auto" w:fill="FFFFFF"/>
            </w:rPr>
            <w:t>四、财政拨款收入支出决算总表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_Toc24344 \h </w:instrText>
          </w:r>
          <w:r>
            <w:rPr>
              <w:rFonts w:hint="eastAsia" w:ascii="仿宋" w:hAnsi="仿宋" w:eastAsia="仿宋" w:cs="仿宋"/>
            </w:rPr>
            <w:fldChar w:fldCharType="separate"/>
          </w:r>
          <w:r>
            <w:rPr>
              <w:rFonts w:hint="eastAsia" w:ascii="仿宋" w:hAnsi="仿宋" w:eastAsia="仿宋" w:cs="仿宋"/>
            </w:rPr>
            <w:t>- 36 -</w:t>
          </w:r>
          <w:r>
            <w:rPr>
              <w:rFonts w:hint="eastAsia" w:ascii="仿宋" w:hAnsi="仿宋" w:eastAsia="仿宋" w:cs="仿宋"/>
            </w:rPr>
            <w:fldChar w:fldCharType="end"/>
          </w:r>
          <w:r>
            <w:rPr>
              <w:rFonts w:hint="eastAsia" w:ascii="仿宋" w:hAnsi="仿宋" w:eastAsia="仿宋" w:cs="仿宋"/>
            </w:rPr>
            <w:fldChar w:fldCharType="end"/>
          </w:r>
        </w:p>
        <w:p w14:paraId="60FF01DC">
          <w:pPr>
            <w:pStyle w:val="15"/>
            <w:tabs>
              <w:tab w:val="right" w:leader="dot" w:pos="8854"/>
            </w:tabs>
            <w:ind w:left="480"/>
            <w:rPr>
              <w:rFonts w:hint="eastAsia" w:ascii="仿宋" w:hAnsi="仿宋" w:eastAsia="仿宋" w:cs="仿宋"/>
            </w:rPr>
          </w:pPr>
          <w:r>
            <w:fldChar w:fldCharType="begin"/>
          </w:r>
          <w:r>
            <w:instrText xml:space="preserve"> HYPERLINK \l "_Toc25516" </w:instrText>
          </w:r>
          <w:r>
            <w:fldChar w:fldCharType="separate"/>
          </w:r>
          <w:r>
            <w:rPr>
              <w:rFonts w:hint="eastAsia" w:ascii="仿宋" w:hAnsi="仿宋" w:eastAsia="仿宋" w:cs="仿宋"/>
              <w:szCs w:val="32"/>
              <w:shd w:val="clear" w:color="auto" w:fill="FFFFFF"/>
            </w:rPr>
            <w:t>五、财政拨款支出决算明细表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_Toc25516 \h </w:instrText>
          </w:r>
          <w:r>
            <w:rPr>
              <w:rFonts w:hint="eastAsia" w:ascii="仿宋" w:hAnsi="仿宋" w:eastAsia="仿宋" w:cs="仿宋"/>
            </w:rPr>
            <w:fldChar w:fldCharType="separate"/>
          </w:r>
          <w:r>
            <w:rPr>
              <w:rFonts w:hint="eastAsia" w:ascii="仿宋" w:hAnsi="仿宋" w:eastAsia="仿宋" w:cs="仿宋"/>
            </w:rPr>
            <w:t>- 36 -</w:t>
          </w:r>
          <w:r>
            <w:rPr>
              <w:rFonts w:hint="eastAsia" w:ascii="仿宋" w:hAnsi="仿宋" w:eastAsia="仿宋" w:cs="仿宋"/>
            </w:rPr>
            <w:fldChar w:fldCharType="end"/>
          </w:r>
          <w:r>
            <w:rPr>
              <w:rFonts w:hint="eastAsia" w:ascii="仿宋" w:hAnsi="仿宋" w:eastAsia="仿宋" w:cs="仿宋"/>
            </w:rPr>
            <w:fldChar w:fldCharType="end"/>
          </w:r>
        </w:p>
        <w:p w14:paraId="31F7507B">
          <w:pPr>
            <w:pStyle w:val="15"/>
            <w:tabs>
              <w:tab w:val="right" w:leader="dot" w:pos="8854"/>
            </w:tabs>
            <w:ind w:left="480"/>
            <w:rPr>
              <w:rFonts w:hint="eastAsia" w:ascii="仿宋" w:hAnsi="仿宋" w:eastAsia="仿宋" w:cs="仿宋"/>
            </w:rPr>
          </w:pPr>
          <w:r>
            <w:fldChar w:fldCharType="begin"/>
          </w:r>
          <w:r>
            <w:instrText xml:space="preserve"> HYPERLINK \l "_Toc20599" </w:instrText>
          </w:r>
          <w:r>
            <w:fldChar w:fldCharType="separate"/>
          </w:r>
          <w:r>
            <w:rPr>
              <w:rFonts w:hint="eastAsia" w:ascii="仿宋" w:hAnsi="仿宋" w:eastAsia="仿宋" w:cs="仿宋"/>
              <w:szCs w:val="32"/>
              <w:shd w:val="clear" w:color="auto" w:fill="FFFFFF"/>
            </w:rPr>
            <w:t>六、一般公共预算财政拨款支出决算表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_Toc20599 \h </w:instrText>
          </w:r>
          <w:r>
            <w:rPr>
              <w:rFonts w:hint="eastAsia" w:ascii="仿宋" w:hAnsi="仿宋" w:eastAsia="仿宋" w:cs="仿宋"/>
            </w:rPr>
            <w:fldChar w:fldCharType="separate"/>
          </w:r>
          <w:r>
            <w:rPr>
              <w:rFonts w:hint="eastAsia" w:ascii="仿宋" w:hAnsi="仿宋" w:eastAsia="仿宋" w:cs="仿宋"/>
            </w:rPr>
            <w:t>- 36 -</w:t>
          </w:r>
          <w:r>
            <w:rPr>
              <w:rFonts w:hint="eastAsia" w:ascii="仿宋" w:hAnsi="仿宋" w:eastAsia="仿宋" w:cs="仿宋"/>
            </w:rPr>
            <w:fldChar w:fldCharType="end"/>
          </w:r>
          <w:r>
            <w:rPr>
              <w:rFonts w:hint="eastAsia" w:ascii="仿宋" w:hAnsi="仿宋" w:eastAsia="仿宋" w:cs="仿宋"/>
            </w:rPr>
            <w:fldChar w:fldCharType="end"/>
          </w:r>
        </w:p>
        <w:p w14:paraId="77D74650">
          <w:pPr>
            <w:pStyle w:val="15"/>
            <w:tabs>
              <w:tab w:val="right" w:leader="dot" w:pos="8854"/>
            </w:tabs>
            <w:ind w:left="480"/>
            <w:rPr>
              <w:rFonts w:hint="eastAsia" w:ascii="仿宋" w:hAnsi="仿宋" w:eastAsia="仿宋" w:cs="仿宋"/>
            </w:rPr>
          </w:pPr>
          <w:r>
            <w:fldChar w:fldCharType="begin"/>
          </w:r>
          <w:r>
            <w:instrText xml:space="preserve"> HYPERLINK \l "_Toc18289" </w:instrText>
          </w:r>
          <w:r>
            <w:fldChar w:fldCharType="separate"/>
          </w:r>
          <w:r>
            <w:rPr>
              <w:rFonts w:hint="eastAsia" w:ascii="仿宋" w:hAnsi="仿宋" w:eastAsia="仿宋" w:cs="仿宋"/>
              <w:szCs w:val="32"/>
              <w:shd w:val="clear" w:color="auto" w:fill="FFFFFF"/>
            </w:rPr>
            <w:t>七、一般公共预算财政拨款支出决算明细表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_Toc18289 \h </w:instrText>
          </w:r>
          <w:r>
            <w:rPr>
              <w:rFonts w:hint="eastAsia" w:ascii="仿宋" w:hAnsi="仿宋" w:eastAsia="仿宋" w:cs="仿宋"/>
            </w:rPr>
            <w:fldChar w:fldCharType="separate"/>
          </w:r>
          <w:r>
            <w:rPr>
              <w:rFonts w:hint="eastAsia" w:ascii="仿宋" w:hAnsi="仿宋" w:eastAsia="仿宋" w:cs="仿宋"/>
            </w:rPr>
            <w:t>- 36 -</w:t>
          </w:r>
          <w:r>
            <w:rPr>
              <w:rFonts w:hint="eastAsia" w:ascii="仿宋" w:hAnsi="仿宋" w:eastAsia="仿宋" w:cs="仿宋"/>
            </w:rPr>
            <w:fldChar w:fldCharType="end"/>
          </w:r>
          <w:r>
            <w:rPr>
              <w:rFonts w:hint="eastAsia" w:ascii="仿宋" w:hAnsi="仿宋" w:eastAsia="仿宋" w:cs="仿宋"/>
            </w:rPr>
            <w:fldChar w:fldCharType="end"/>
          </w:r>
        </w:p>
        <w:p w14:paraId="18B15DC8">
          <w:pPr>
            <w:pStyle w:val="15"/>
            <w:tabs>
              <w:tab w:val="right" w:leader="dot" w:pos="8854"/>
            </w:tabs>
            <w:ind w:left="480"/>
            <w:rPr>
              <w:rFonts w:hint="eastAsia" w:ascii="仿宋" w:hAnsi="仿宋" w:eastAsia="仿宋" w:cs="仿宋"/>
            </w:rPr>
          </w:pPr>
          <w:r>
            <w:fldChar w:fldCharType="begin"/>
          </w:r>
          <w:r>
            <w:instrText xml:space="preserve"> HYPERLINK \l "_Toc25503" </w:instrText>
          </w:r>
          <w:r>
            <w:fldChar w:fldCharType="separate"/>
          </w:r>
          <w:r>
            <w:rPr>
              <w:rFonts w:hint="eastAsia" w:ascii="仿宋" w:hAnsi="仿宋" w:eastAsia="仿宋" w:cs="仿宋"/>
              <w:szCs w:val="32"/>
              <w:shd w:val="clear" w:color="auto" w:fill="FFFFFF"/>
            </w:rPr>
            <w:t>八、一般公共预算财政拨款基本支出决算表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_Toc25503 \h </w:instrText>
          </w:r>
          <w:r>
            <w:rPr>
              <w:rFonts w:hint="eastAsia" w:ascii="仿宋" w:hAnsi="仿宋" w:eastAsia="仿宋" w:cs="仿宋"/>
            </w:rPr>
            <w:fldChar w:fldCharType="separate"/>
          </w:r>
          <w:r>
            <w:rPr>
              <w:rFonts w:hint="eastAsia" w:ascii="仿宋" w:hAnsi="仿宋" w:eastAsia="仿宋" w:cs="仿宋"/>
            </w:rPr>
            <w:t>- 36 -</w:t>
          </w:r>
          <w:r>
            <w:rPr>
              <w:rFonts w:hint="eastAsia" w:ascii="仿宋" w:hAnsi="仿宋" w:eastAsia="仿宋" w:cs="仿宋"/>
            </w:rPr>
            <w:fldChar w:fldCharType="end"/>
          </w:r>
          <w:r>
            <w:rPr>
              <w:rFonts w:hint="eastAsia" w:ascii="仿宋" w:hAnsi="仿宋" w:eastAsia="仿宋" w:cs="仿宋"/>
            </w:rPr>
            <w:fldChar w:fldCharType="end"/>
          </w:r>
        </w:p>
        <w:p w14:paraId="676778BA">
          <w:pPr>
            <w:pStyle w:val="15"/>
            <w:tabs>
              <w:tab w:val="right" w:leader="dot" w:pos="8854"/>
            </w:tabs>
            <w:ind w:left="480"/>
            <w:rPr>
              <w:rFonts w:hint="eastAsia" w:ascii="仿宋" w:hAnsi="仿宋" w:eastAsia="仿宋" w:cs="仿宋"/>
            </w:rPr>
          </w:pPr>
          <w:r>
            <w:fldChar w:fldCharType="begin"/>
          </w:r>
          <w:r>
            <w:instrText xml:space="preserve"> HYPERLINK \l "_Toc8246" </w:instrText>
          </w:r>
          <w:r>
            <w:fldChar w:fldCharType="separate"/>
          </w:r>
          <w:r>
            <w:rPr>
              <w:rFonts w:hint="eastAsia" w:ascii="仿宋" w:hAnsi="仿宋" w:eastAsia="仿宋" w:cs="仿宋"/>
              <w:szCs w:val="32"/>
              <w:shd w:val="clear" w:color="auto" w:fill="FFFFFF"/>
            </w:rPr>
            <w:t>九、一般公共预算财政拨款项目支出决算表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_Toc8246 \h </w:instrText>
          </w:r>
          <w:r>
            <w:rPr>
              <w:rFonts w:hint="eastAsia" w:ascii="仿宋" w:hAnsi="仿宋" w:eastAsia="仿宋" w:cs="仿宋"/>
            </w:rPr>
            <w:fldChar w:fldCharType="separate"/>
          </w:r>
          <w:r>
            <w:rPr>
              <w:rFonts w:hint="eastAsia" w:ascii="仿宋" w:hAnsi="仿宋" w:eastAsia="仿宋" w:cs="仿宋"/>
            </w:rPr>
            <w:t>- 36 -</w:t>
          </w:r>
          <w:r>
            <w:rPr>
              <w:rFonts w:hint="eastAsia" w:ascii="仿宋" w:hAnsi="仿宋" w:eastAsia="仿宋" w:cs="仿宋"/>
            </w:rPr>
            <w:fldChar w:fldCharType="end"/>
          </w:r>
          <w:r>
            <w:rPr>
              <w:rFonts w:hint="eastAsia" w:ascii="仿宋" w:hAnsi="仿宋" w:eastAsia="仿宋" w:cs="仿宋"/>
            </w:rPr>
            <w:fldChar w:fldCharType="end"/>
          </w:r>
        </w:p>
        <w:p w14:paraId="078F64D2">
          <w:pPr>
            <w:pStyle w:val="15"/>
            <w:tabs>
              <w:tab w:val="right" w:leader="dot" w:pos="8854"/>
            </w:tabs>
            <w:ind w:left="480"/>
            <w:rPr>
              <w:rFonts w:hint="eastAsia" w:ascii="仿宋" w:hAnsi="仿宋" w:eastAsia="仿宋" w:cs="仿宋"/>
            </w:rPr>
          </w:pPr>
          <w:r>
            <w:fldChar w:fldCharType="begin"/>
          </w:r>
          <w:r>
            <w:instrText xml:space="preserve"> HYPERLINK \l "_Toc14783" </w:instrText>
          </w:r>
          <w:r>
            <w:fldChar w:fldCharType="separate"/>
          </w:r>
          <w:r>
            <w:rPr>
              <w:rFonts w:hint="eastAsia" w:ascii="仿宋" w:hAnsi="仿宋" w:eastAsia="仿宋" w:cs="仿宋"/>
              <w:szCs w:val="32"/>
              <w:shd w:val="clear" w:color="auto" w:fill="FFFFFF"/>
            </w:rPr>
            <w:t>十、政府性基金预算财政拨款收入支出决算表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_Toc14783 \h </w:instrText>
          </w:r>
          <w:r>
            <w:rPr>
              <w:rFonts w:hint="eastAsia" w:ascii="仿宋" w:hAnsi="仿宋" w:eastAsia="仿宋" w:cs="仿宋"/>
            </w:rPr>
            <w:fldChar w:fldCharType="separate"/>
          </w:r>
          <w:r>
            <w:rPr>
              <w:rFonts w:hint="eastAsia" w:ascii="仿宋" w:hAnsi="仿宋" w:eastAsia="仿宋" w:cs="仿宋"/>
            </w:rPr>
            <w:t>- 36 -</w:t>
          </w:r>
          <w:r>
            <w:rPr>
              <w:rFonts w:hint="eastAsia" w:ascii="仿宋" w:hAnsi="仿宋" w:eastAsia="仿宋" w:cs="仿宋"/>
            </w:rPr>
            <w:fldChar w:fldCharType="end"/>
          </w:r>
          <w:r>
            <w:rPr>
              <w:rFonts w:hint="eastAsia" w:ascii="仿宋" w:hAnsi="仿宋" w:eastAsia="仿宋" w:cs="仿宋"/>
            </w:rPr>
            <w:fldChar w:fldCharType="end"/>
          </w:r>
        </w:p>
        <w:p w14:paraId="231B7953">
          <w:pPr>
            <w:pStyle w:val="15"/>
            <w:tabs>
              <w:tab w:val="right" w:leader="dot" w:pos="8854"/>
            </w:tabs>
            <w:ind w:left="480"/>
            <w:rPr>
              <w:rFonts w:hint="eastAsia" w:ascii="仿宋" w:hAnsi="仿宋" w:eastAsia="仿宋" w:cs="仿宋"/>
            </w:rPr>
          </w:pPr>
          <w:r>
            <w:fldChar w:fldCharType="begin"/>
          </w:r>
          <w:r>
            <w:instrText xml:space="preserve"> HYPERLINK \l "_Toc14123" </w:instrText>
          </w:r>
          <w:r>
            <w:fldChar w:fldCharType="separate"/>
          </w:r>
          <w:r>
            <w:rPr>
              <w:rFonts w:hint="eastAsia" w:ascii="仿宋" w:hAnsi="仿宋" w:eastAsia="仿宋" w:cs="仿宋"/>
              <w:szCs w:val="32"/>
              <w:shd w:val="clear" w:color="auto" w:fill="FFFFFF"/>
            </w:rPr>
            <w:t>十一、国有资本经营预算财政拨款收入支出决算表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_Toc14123 \h </w:instrText>
          </w:r>
          <w:r>
            <w:rPr>
              <w:rFonts w:hint="eastAsia" w:ascii="仿宋" w:hAnsi="仿宋" w:eastAsia="仿宋" w:cs="仿宋"/>
            </w:rPr>
            <w:fldChar w:fldCharType="separate"/>
          </w:r>
          <w:r>
            <w:rPr>
              <w:rFonts w:hint="eastAsia" w:ascii="仿宋" w:hAnsi="仿宋" w:eastAsia="仿宋" w:cs="仿宋"/>
            </w:rPr>
            <w:t>- 36 -</w:t>
          </w:r>
          <w:r>
            <w:rPr>
              <w:rFonts w:hint="eastAsia" w:ascii="仿宋" w:hAnsi="仿宋" w:eastAsia="仿宋" w:cs="仿宋"/>
            </w:rPr>
            <w:fldChar w:fldCharType="end"/>
          </w:r>
          <w:r>
            <w:rPr>
              <w:rFonts w:hint="eastAsia" w:ascii="仿宋" w:hAnsi="仿宋" w:eastAsia="仿宋" w:cs="仿宋"/>
            </w:rPr>
            <w:fldChar w:fldCharType="end"/>
          </w:r>
        </w:p>
        <w:p w14:paraId="700A1EFF">
          <w:pPr>
            <w:pStyle w:val="15"/>
            <w:tabs>
              <w:tab w:val="right" w:leader="dot" w:pos="8854"/>
            </w:tabs>
            <w:ind w:left="480"/>
            <w:rPr>
              <w:rFonts w:hint="eastAsia" w:ascii="仿宋" w:hAnsi="仿宋" w:eastAsia="仿宋" w:cs="仿宋"/>
            </w:rPr>
          </w:pPr>
          <w:r>
            <w:fldChar w:fldCharType="begin"/>
          </w:r>
          <w:r>
            <w:instrText xml:space="preserve"> HYPERLINK \l "_Toc30974" </w:instrText>
          </w:r>
          <w:r>
            <w:fldChar w:fldCharType="separate"/>
          </w:r>
          <w:r>
            <w:rPr>
              <w:rFonts w:hint="eastAsia" w:ascii="仿宋" w:hAnsi="仿宋" w:eastAsia="仿宋" w:cs="仿宋"/>
              <w:szCs w:val="32"/>
              <w:shd w:val="clear" w:color="auto" w:fill="FFFFFF"/>
            </w:rPr>
            <w:t>十二、国有资本经营预算财政拨款支出决算表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_Toc30974 \h </w:instrText>
          </w:r>
          <w:r>
            <w:rPr>
              <w:rFonts w:hint="eastAsia" w:ascii="仿宋" w:hAnsi="仿宋" w:eastAsia="仿宋" w:cs="仿宋"/>
            </w:rPr>
            <w:fldChar w:fldCharType="separate"/>
          </w:r>
          <w:r>
            <w:rPr>
              <w:rFonts w:hint="eastAsia" w:ascii="仿宋" w:hAnsi="仿宋" w:eastAsia="仿宋" w:cs="仿宋"/>
            </w:rPr>
            <w:t>- 36 -</w:t>
          </w:r>
          <w:r>
            <w:rPr>
              <w:rFonts w:hint="eastAsia" w:ascii="仿宋" w:hAnsi="仿宋" w:eastAsia="仿宋" w:cs="仿宋"/>
            </w:rPr>
            <w:fldChar w:fldCharType="end"/>
          </w:r>
          <w:r>
            <w:rPr>
              <w:rFonts w:hint="eastAsia" w:ascii="仿宋" w:hAnsi="仿宋" w:eastAsia="仿宋" w:cs="仿宋"/>
            </w:rPr>
            <w:fldChar w:fldCharType="end"/>
          </w:r>
        </w:p>
        <w:p w14:paraId="4F53FF2B">
          <w:pPr>
            <w:pStyle w:val="15"/>
            <w:tabs>
              <w:tab w:val="right" w:leader="dot" w:pos="8854"/>
            </w:tabs>
            <w:ind w:left="480"/>
            <w:rPr>
              <w:rFonts w:hint="eastAsia" w:ascii="仿宋" w:hAnsi="仿宋" w:eastAsia="仿宋" w:cs="仿宋"/>
            </w:rPr>
          </w:pPr>
          <w:r>
            <w:fldChar w:fldCharType="begin"/>
          </w:r>
          <w:r>
            <w:instrText xml:space="preserve"> HYPERLINK \l "_Toc31920" </w:instrText>
          </w:r>
          <w:r>
            <w:fldChar w:fldCharType="separate"/>
          </w:r>
          <w:r>
            <w:rPr>
              <w:rFonts w:hint="eastAsia" w:ascii="仿宋" w:hAnsi="仿宋" w:eastAsia="仿宋" w:cs="仿宋"/>
              <w:szCs w:val="32"/>
              <w:shd w:val="clear" w:color="auto" w:fill="FFFFFF"/>
            </w:rPr>
            <w:t>十三、财政拨款“三公”经费支出决算表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_Toc31920 \h </w:instrText>
          </w:r>
          <w:r>
            <w:rPr>
              <w:rFonts w:hint="eastAsia" w:ascii="仿宋" w:hAnsi="仿宋" w:eastAsia="仿宋" w:cs="仿宋"/>
            </w:rPr>
            <w:fldChar w:fldCharType="separate"/>
          </w:r>
          <w:r>
            <w:rPr>
              <w:rFonts w:hint="eastAsia" w:ascii="仿宋" w:hAnsi="仿宋" w:eastAsia="仿宋" w:cs="仿宋"/>
            </w:rPr>
            <w:t>- 36 -</w:t>
          </w:r>
          <w:r>
            <w:rPr>
              <w:rFonts w:hint="eastAsia" w:ascii="仿宋" w:hAnsi="仿宋" w:eastAsia="仿宋" w:cs="仿宋"/>
            </w:rPr>
            <w:fldChar w:fldCharType="end"/>
          </w:r>
          <w:r>
            <w:rPr>
              <w:rFonts w:hint="eastAsia" w:ascii="仿宋" w:hAnsi="仿宋" w:eastAsia="仿宋" w:cs="仿宋"/>
            </w:rPr>
            <w:fldChar w:fldCharType="end"/>
          </w:r>
        </w:p>
        <w:p w14:paraId="6470E910">
          <w:pPr>
            <w:rPr>
              <w:rFonts w:hint="eastAsia"/>
            </w:rPr>
          </w:pPr>
          <w:r>
            <w:fldChar w:fldCharType="end"/>
          </w:r>
        </w:p>
      </w:sdtContent>
    </w:sdt>
    <w:p w14:paraId="5AA9FFD9">
      <w:pPr>
        <w:pStyle w:val="16"/>
        <w:spacing w:before="0" w:beforeAutospacing="0"/>
        <w:jc w:val="center"/>
        <w:rPr>
          <w:rFonts w:hint="eastAsia"/>
        </w:rPr>
      </w:pPr>
      <w:r>
        <w:rPr>
          <w:shd w:val="clear" w:color="auto" w:fill="FFFFFF"/>
        </w:rPr>
        <w:t> </w:t>
      </w:r>
    </w:p>
    <w:p w14:paraId="46C91D65">
      <w:pPr>
        <w:pStyle w:val="16"/>
        <w:spacing w:before="0" w:beforeAutospacing="0"/>
        <w:rPr>
          <w:rFonts w:hint="eastAsia" w:ascii="黑体" w:hAnsi="黑体" w:eastAsia="黑体" w:cs="黑体"/>
          <w:sz w:val="36"/>
          <w:szCs w:val="36"/>
          <w:shd w:val="clear" w:color="auto" w:fill="FFFFFF"/>
        </w:rPr>
        <w:sectPr>
          <w:footerReference r:id="rId6" w:type="default"/>
          <w:pgSz w:w="11915" w:h="16851"/>
          <w:pgMar w:top="2098" w:right="1474" w:bottom="1984" w:left="1587" w:header="851" w:footer="992" w:gutter="0"/>
          <w:pgNumType w:fmt="numberInDash" w:start="1"/>
          <w:cols w:space="720" w:num="1"/>
          <w:docGrid w:type="lines" w:linePitch="312" w:charSpace="0"/>
        </w:sectPr>
      </w:pPr>
    </w:p>
    <w:p w14:paraId="2C79854F">
      <w:pPr>
        <w:pStyle w:val="6"/>
        <w:spacing w:before="0" w:beforeAutospacing="0" w:after="0" w:afterAutospacing="0" w:line="560" w:lineRule="exact"/>
        <w:jc w:val="center"/>
        <w:rPr>
          <w:rFonts w:ascii="黑体" w:hAnsi="黑体" w:eastAsia="黑体" w:cs="黑体"/>
          <w:b w:val="0"/>
          <w:bCs w:val="0"/>
          <w:sz w:val="36"/>
          <w:szCs w:val="36"/>
        </w:rPr>
      </w:pPr>
      <w:bookmarkStart w:id="6" w:name="_Toc3924"/>
      <w:r>
        <w:rPr>
          <w:rFonts w:ascii="黑体" w:hAnsi="黑体" w:eastAsia="黑体" w:cs="黑体"/>
          <w:b w:val="0"/>
          <w:bCs w:val="0"/>
          <w:sz w:val="44"/>
          <w:szCs w:val="44"/>
          <w:shd w:val="clear" w:color="auto" w:fill="FFFFFF"/>
        </w:rPr>
        <w:t>第一部分 单位概况</w:t>
      </w:r>
      <w:bookmarkEnd w:id="6"/>
    </w:p>
    <w:p w14:paraId="4CFBE477">
      <w:pPr>
        <w:pStyle w:val="16"/>
        <w:spacing w:before="0" w:beforeAutospacing="0" w:after="0" w:afterAutospacing="0" w:line="560" w:lineRule="exact"/>
        <w:rPr>
          <w:rFonts w:hint="eastAsia"/>
        </w:rPr>
      </w:pPr>
      <w:r>
        <w:rPr>
          <w:shd w:val="clear" w:color="auto" w:fill="FFFFFF"/>
        </w:rPr>
        <w:t> </w:t>
      </w:r>
    </w:p>
    <w:p w14:paraId="76788EFB">
      <w:pPr>
        <w:pStyle w:val="7"/>
        <w:numPr>
          <w:ilvl w:val="0"/>
          <w:numId w:val="1"/>
        </w:numPr>
        <w:spacing w:before="0" w:beforeAutospacing="0" w:after="0" w:afterAutospacing="0" w:line="560" w:lineRule="exact"/>
        <w:ind w:firstLine="640" w:firstLineChars="200"/>
        <w:rPr>
          <w:rFonts w:ascii="黑体" w:hAnsi="黑体" w:eastAsia="黑体" w:cs="黑体"/>
          <w:b w:val="0"/>
          <w:bCs w:val="0"/>
          <w:sz w:val="32"/>
          <w:szCs w:val="32"/>
          <w:shd w:val="clear" w:color="auto" w:fill="FFFFFF"/>
        </w:rPr>
      </w:pPr>
      <w:bookmarkStart w:id="7" w:name="_Toc8"/>
      <w:r>
        <w:rPr>
          <w:rFonts w:ascii="黑体" w:hAnsi="黑体" w:eastAsia="黑体" w:cs="黑体"/>
          <w:b w:val="0"/>
          <w:bCs w:val="0"/>
          <w:sz w:val="32"/>
          <w:szCs w:val="32"/>
          <w:shd w:val="clear" w:color="auto" w:fill="FFFFFF"/>
        </w:rPr>
        <w:t>主要职责</w:t>
      </w:r>
      <w:bookmarkEnd w:id="7"/>
    </w:p>
    <w:p w14:paraId="0A1226A7">
      <w:pPr>
        <w:autoSpaceDE w:val="0"/>
        <w:autoSpaceDN w:val="0"/>
        <w:adjustRightInd w:val="0"/>
        <w:ind w:left="480" w:leftChars="200"/>
        <w:rPr>
          <w:rFonts w:hint="eastAsia" w:ascii="仿宋_GB2312" w:hAnsi="仿宋_GB2312" w:eastAsia="仿宋_GB2312" w:cs="仿宋_GB2312"/>
          <w:sz w:val="32"/>
          <w:szCs w:val="32"/>
        </w:rPr>
      </w:pPr>
      <w:bookmarkStart w:id="8" w:name="_Toc23598"/>
      <w:r>
        <w:rPr>
          <w:rFonts w:hint="eastAsia" w:ascii="仿宋_GB2312" w:hAnsi="仿宋_GB2312" w:eastAsia="仿宋_GB2312" w:cs="仿宋_GB2312"/>
          <w:sz w:val="32"/>
          <w:szCs w:val="32"/>
        </w:rPr>
        <w:t>（一）主要职能。</w:t>
      </w:r>
      <w:bookmarkEnd w:id="8"/>
    </w:p>
    <w:p w14:paraId="756184B2">
      <w:pPr>
        <w:autoSpaceDE w:val="0"/>
        <w:autoSpaceDN w:val="0"/>
        <w:adjustRightInd w:val="0"/>
        <w:ind w:left="480" w:leftChars="200"/>
        <w:rPr>
          <w:rFonts w:hint="eastAsia" w:ascii="仿宋_GB2312" w:hAnsi="仿宋_GB2312" w:eastAsia="仿宋_GB2312" w:cs="仿宋_GB2312"/>
          <w:sz w:val="32"/>
          <w:szCs w:val="32"/>
        </w:rPr>
      </w:pPr>
      <w:bookmarkStart w:id="9" w:name="_Toc7275"/>
      <w:r>
        <w:rPr>
          <w:rFonts w:hint="eastAsia" w:ascii="仿宋_GB2312" w:hAnsi="仿宋_GB2312" w:eastAsia="仿宋_GB2312" w:cs="仿宋_GB2312"/>
          <w:sz w:val="32"/>
          <w:szCs w:val="32"/>
        </w:rPr>
        <w:t>1.负责贯彻落实国家、省、州生态环境基本制度。组织编制县域环境功能区划，会同有关部门编制并监督实施重点区域、流域、饮用水水源地生态环境规划和水功能区划。参与制定与我县生态环境相关的经济、技术、资源配置和产业政策。</w:t>
      </w:r>
      <w:bookmarkEnd w:id="9"/>
    </w:p>
    <w:p w14:paraId="392C8B10">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县域重大生态环境问题的统筹协调和监督管理。牵头协调对县突发生态环境事件和生态破坏事件的调查处理，指导协调县对重特大突发生态环境事件的应急、预警工作，协调指导生态环境损害赔偿制度的实施。参与协调有关跨区域环境污染纠纷，解决有关跨县环境污染纠纷，纷统筹协调辖区内重点区域、流域生态环境保护工作。</w:t>
      </w:r>
    </w:p>
    <w:p w14:paraId="7CDFBBF3">
      <w:pPr>
        <w:autoSpaceDE w:val="0"/>
        <w:autoSpaceDN w:val="0"/>
        <w:adjustRightInd w:val="0"/>
        <w:ind w:left="480" w:leftChars="200"/>
        <w:rPr>
          <w:rFonts w:hint="eastAsia" w:ascii="仿宋_GB2312" w:hAnsi="仿宋_GB2312" w:eastAsia="仿宋_GB2312" w:cs="仿宋_GB2312"/>
          <w:sz w:val="32"/>
          <w:szCs w:val="32"/>
        </w:rPr>
      </w:pPr>
      <w:bookmarkStart w:id="10" w:name="_Toc9061"/>
      <w:r>
        <w:rPr>
          <w:rFonts w:hint="eastAsia" w:ascii="仿宋_GB2312" w:hAnsi="仿宋_GB2312" w:eastAsia="仿宋_GB2312" w:cs="仿宋_GB2312"/>
          <w:sz w:val="32"/>
          <w:szCs w:val="32"/>
        </w:rPr>
        <w:t>3.负责落实县污染物减排工作。完成县污染物减排任务，落实排污许可制度，确定大气、水等环境纳污功能，组织实施中央、省、州总量控制的污染物名称和控制指标，实施生态环境保护目标责任制。</w:t>
      </w:r>
      <w:bookmarkEnd w:id="10"/>
    </w:p>
    <w:p w14:paraId="2E3A62FF">
      <w:pPr>
        <w:autoSpaceDE w:val="0"/>
        <w:autoSpaceDN w:val="0"/>
        <w:adjustRightInd w:val="0"/>
        <w:ind w:left="480" w:leftChars="200"/>
        <w:rPr>
          <w:rFonts w:hint="eastAsia" w:ascii="仿宋_GB2312" w:hAnsi="仿宋_GB2312" w:eastAsia="仿宋_GB2312" w:cs="仿宋_GB2312"/>
          <w:sz w:val="32"/>
          <w:szCs w:val="32"/>
        </w:rPr>
      </w:pPr>
      <w:bookmarkStart w:id="11" w:name="_Toc28566"/>
      <w:r>
        <w:rPr>
          <w:rFonts w:hint="eastAsia" w:ascii="仿宋_GB2312" w:hAnsi="仿宋_GB2312" w:eastAsia="仿宋_GB2312" w:cs="仿宋_GB2312"/>
          <w:sz w:val="32"/>
          <w:szCs w:val="32"/>
        </w:rPr>
        <w:t>4.负责县环境污染防治的监督管理。负责大气、水、土壤、噪声、光、恶臭、固体废物、化学品、机动车等的污染防治工作。会同有关部门监督管理饮用水水源地生态环境保护工作，参与指导城乡生态环境综合整治工作，指导全县垃圾分类工作，监督指导农业面源污染治理工作。监督指导区域大气环境保护工作，牵头建立区域大气污染联防联控写作机制并监督实施。</w:t>
      </w:r>
      <w:bookmarkEnd w:id="11"/>
    </w:p>
    <w:p w14:paraId="10F4A516">
      <w:pPr>
        <w:autoSpaceDE w:val="0"/>
        <w:autoSpaceDN w:val="0"/>
        <w:adjustRightInd w:val="0"/>
        <w:ind w:left="480" w:leftChars="200"/>
        <w:rPr>
          <w:rFonts w:hint="eastAsia" w:ascii="仿宋_GB2312" w:hAnsi="仿宋_GB2312" w:eastAsia="仿宋_GB2312" w:cs="仿宋_GB2312"/>
          <w:sz w:val="32"/>
          <w:szCs w:val="32"/>
        </w:rPr>
      </w:pPr>
      <w:bookmarkStart w:id="12" w:name="_Toc32534"/>
      <w:r>
        <w:rPr>
          <w:rFonts w:hint="eastAsia" w:ascii="仿宋_GB2312" w:hAnsi="仿宋_GB2312" w:eastAsia="仿宋_GB2312" w:cs="仿宋_GB2312"/>
          <w:sz w:val="32"/>
          <w:szCs w:val="32"/>
        </w:rPr>
        <w:t>5.指导协调和监督生态保护修复工作。组织编制全县生态环境保护规划，监督对生态环境有影响的自然资源开发利用活动、重要生态环境建设和生态破坏恢复工作。组织监督检查全县各类自然保护地生态环境监管制度的执法。组织开展各类生态示范创建工作。监督野生动植物保护、湿地生态环境保护、荒漠化防治等工作。指导协调和监督农村生态环境保护，监督生物技术环境安全，牵头生物物种(含遗传资源)管理工作，组织协调生物多样性保护工作。参与生态保护补偿工作。</w:t>
      </w:r>
      <w:bookmarkEnd w:id="12"/>
    </w:p>
    <w:p w14:paraId="146DE54E">
      <w:pPr>
        <w:autoSpaceDE w:val="0"/>
        <w:autoSpaceDN w:val="0"/>
        <w:adjustRightInd w:val="0"/>
        <w:ind w:left="480" w:leftChars="200"/>
        <w:rPr>
          <w:rFonts w:hint="eastAsia" w:ascii="仿宋_GB2312" w:hAnsi="仿宋_GB2312" w:eastAsia="仿宋_GB2312" w:cs="仿宋_GB2312"/>
          <w:sz w:val="32"/>
          <w:szCs w:val="32"/>
        </w:rPr>
      </w:pPr>
      <w:bookmarkStart w:id="13" w:name="_Toc28172"/>
      <w:r>
        <w:rPr>
          <w:rFonts w:hint="eastAsia" w:ascii="仿宋_GB2312" w:hAnsi="仿宋_GB2312" w:eastAsia="仿宋_GB2312" w:cs="仿宋_GB2312"/>
          <w:sz w:val="32"/>
          <w:szCs w:val="32"/>
        </w:rPr>
        <w:t>6.负责全县核与辐射安全的监督管理。监督实施国家、省、州核与辐射安全政策、规划、标准、法规和规章。牵头负责全县核安全工作协调机制有关工作，负责辐射环境事故应急处理工作，参与核事故应急处理。监督管理放射源与射线装置安全，监督管理全县核技术应用、电磁辐射、伴有放射性矿产资源开发利用中的污染防治，参与核设施安全监督管理相关工作。</w:t>
      </w:r>
      <w:bookmarkEnd w:id="13"/>
    </w:p>
    <w:p w14:paraId="5702B089">
      <w:pPr>
        <w:autoSpaceDE w:val="0"/>
        <w:autoSpaceDN w:val="0"/>
        <w:adjustRightInd w:val="0"/>
        <w:ind w:left="480" w:leftChars="200"/>
        <w:rPr>
          <w:rFonts w:hint="eastAsia" w:ascii="仿宋_GB2312" w:hAnsi="仿宋_GB2312" w:eastAsia="仿宋_GB2312" w:cs="仿宋_GB2312"/>
          <w:sz w:val="32"/>
          <w:szCs w:val="32"/>
        </w:rPr>
      </w:pPr>
      <w:bookmarkStart w:id="14" w:name="_Toc7090"/>
      <w:r>
        <w:rPr>
          <w:rFonts w:hint="eastAsia" w:ascii="仿宋_GB2312" w:hAnsi="仿宋_GB2312" w:eastAsia="仿宋_GB2312" w:cs="仿宋_GB2312"/>
          <w:sz w:val="32"/>
          <w:szCs w:val="32"/>
        </w:rPr>
        <w:t>7.负责全县生态环境监测工作。贯彻执行国家、省生态环境监测制度和规范，严格落实生态环境监测地方标准。会同有关部门统一规划全县生态环境质量监测站点设置，组织实施生态环境质量监测、污染源监督性监测、应急监测。组织对全县生态环境质量状况进行调查评价、预警预测，配合州生态环境局建设生态环境监测网和生态环境信息网。负责全县生态环境治疗考核和生态环境统计工作。建立和实行生态环境质量公告制度，统一发布全县生态环境综合性报告和重大环境信息。</w:t>
      </w:r>
      <w:bookmarkEnd w:id="14"/>
    </w:p>
    <w:p w14:paraId="1D3B5163">
      <w:pPr>
        <w:autoSpaceDE w:val="0"/>
        <w:autoSpaceDN w:val="0"/>
        <w:adjustRightInd w:val="0"/>
        <w:ind w:left="480" w:leftChars="200"/>
        <w:rPr>
          <w:rFonts w:hint="eastAsia" w:ascii="仿宋_GB2312" w:hAnsi="仿宋_GB2312" w:eastAsia="仿宋_GB2312" w:cs="仿宋_GB2312"/>
          <w:sz w:val="32"/>
          <w:szCs w:val="32"/>
        </w:rPr>
      </w:pPr>
      <w:bookmarkStart w:id="15" w:name="_Toc27224"/>
      <w:r>
        <w:rPr>
          <w:rFonts w:hint="eastAsia" w:ascii="仿宋_GB2312" w:hAnsi="仿宋_GB2312" w:eastAsia="仿宋_GB2312" w:cs="仿宋_GB2312"/>
          <w:sz w:val="32"/>
          <w:szCs w:val="32"/>
        </w:rPr>
        <w:t>8.负责应对气候变化工作。组织实施国家、省、州应对气候变化及温室气体减排重大战略、规划和政策，组织拟定全县应对气候变化的规划和政策措施。</w:t>
      </w:r>
      <w:bookmarkEnd w:id="15"/>
    </w:p>
    <w:p w14:paraId="07ADFFBC">
      <w:pPr>
        <w:autoSpaceDE w:val="0"/>
        <w:autoSpaceDN w:val="0"/>
        <w:adjustRightInd w:val="0"/>
        <w:ind w:left="480" w:leftChars="200"/>
        <w:rPr>
          <w:rFonts w:hint="eastAsia" w:ascii="仿宋_GB2312" w:hAnsi="仿宋_GB2312" w:eastAsia="仿宋_GB2312" w:cs="仿宋_GB2312"/>
          <w:sz w:val="32"/>
          <w:szCs w:val="32"/>
        </w:rPr>
      </w:pPr>
      <w:bookmarkStart w:id="16" w:name="_Toc25103"/>
      <w:r>
        <w:rPr>
          <w:rFonts w:hint="eastAsia" w:ascii="仿宋_GB2312" w:hAnsi="仿宋_GB2312" w:eastAsia="仿宋_GB2312" w:cs="仿宋_GB2312"/>
          <w:sz w:val="32"/>
          <w:szCs w:val="32"/>
        </w:rPr>
        <w:t>9.协调开展全县生态环境保护督察问题整改工作。组织协调迎接中央、省、州环境保护督察工作，建立健全生态环境保护督察制度，监督指导各有关部门整改落实中央、省、州环境保护督察反馈意见。</w:t>
      </w:r>
      <w:bookmarkEnd w:id="16"/>
    </w:p>
    <w:p w14:paraId="39388EB0">
      <w:pPr>
        <w:autoSpaceDE w:val="0"/>
        <w:autoSpaceDN w:val="0"/>
        <w:adjustRightInd w:val="0"/>
        <w:ind w:left="480" w:leftChars="200"/>
        <w:rPr>
          <w:rFonts w:hint="eastAsia" w:ascii="仿宋_GB2312" w:hAnsi="仿宋_GB2312" w:eastAsia="仿宋_GB2312" w:cs="仿宋_GB2312"/>
          <w:sz w:val="32"/>
          <w:szCs w:val="32"/>
        </w:rPr>
      </w:pPr>
      <w:bookmarkStart w:id="17" w:name="_Toc20643"/>
      <w:r>
        <w:rPr>
          <w:rFonts w:hint="eastAsia" w:ascii="仿宋_GB2312" w:hAnsi="仿宋_GB2312" w:eastAsia="仿宋_GB2312" w:cs="仿宋_GB2312"/>
          <w:sz w:val="32"/>
          <w:szCs w:val="32"/>
        </w:rPr>
        <w:t>10.负责县生态环境监督执法。组织开展县生态环境保护执法检查。监督实施全县建设项目生态环境保护设施同时设计、同时施工、同时投产使用制度。查处全县重大生态环境违法问题。开展县生态环境保护综合执法队伍建设和业务工作。</w:t>
      </w:r>
      <w:bookmarkEnd w:id="17"/>
    </w:p>
    <w:p w14:paraId="49C6C30A">
      <w:pPr>
        <w:autoSpaceDE w:val="0"/>
        <w:autoSpaceDN w:val="0"/>
        <w:adjustRightInd w:val="0"/>
        <w:ind w:left="480" w:leftChars="200"/>
        <w:rPr>
          <w:rFonts w:hint="eastAsia" w:ascii="仿宋_GB2312" w:hAnsi="仿宋_GB2312" w:eastAsia="仿宋_GB2312" w:cs="仿宋_GB2312"/>
          <w:sz w:val="32"/>
          <w:szCs w:val="32"/>
        </w:rPr>
      </w:pPr>
      <w:bookmarkStart w:id="18" w:name="_Toc16818"/>
      <w:r>
        <w:rPr>
          <w:rFonts w:hint="eastAsia" w:ascii="仿宋_GB2312" w:hAnsi="仿宋_GB2312" w:eastAsia="仿宋_GB2312" w:cs="仿宋_GB2312"/>
          <w:sz w:val="32"/>
          <w:szCs w:val="32"/>
        </w:rPr>
        <w:t>11.组织全县生态环境宣传教育工作。制定并组织实施全县生态环境保护宣传教育有关规划和计划。推动社会组织和公众参与生态环境保护。会同有关部门依法对全县保护和改善生态环境有显著成绩的单位和个人给予表彰和奖励。</w:t>
      </w:r>
      <w:bookmarkEnd w:id="18"/>
    </w:p>
    <w:p w14:paraId="69352CF3">
      <w:pPr>
        <w:autoSpaceDE w:val="0"/>
        <w:autoSpaceDN w:val="0"/>
        <w:adjustRightInd w:val="0"/>
        <w:ind w:left="480" w:leftChars="200"/>
        <w:rPr>
          <w:rFonts w:hint="eastAsia" w:ascii="仿宋_GB2312" w:hAnsi="仿宋_GB2312" w:eastAsia="仿宋_GB2312" w:cs="仿宋_GB2312"/>
          <w:sz w:val="32"/>
          <w:szCs w:val="32"/>
        </w:rPr>
      </w:pPr>
      <w:bookmarkStart w:id="19" w:name="_Toc15954"/>
      <w:r>
        <w:rPr>
          <w:rFonts w:hint="eastAsia" w:ascii="仿宋_GB2312" w:hAnsi="仿宋_GB2312" w:eastAsia="仿宋_GB2312" w:cs="仿宋_GB2312"/>
          <w:sz w:val="32"/>
          <w:szCs w:val="32"/>
        </w:rPr>
        <w:t>12.开展生态环境对外合作交流。参与协调县内重要生态环境保护国际活动和区域合作，管理全县生态环境系统对外合作，参与处理涉外生态环境事务。</w:t>
      </w:r>
      <w:bookmarkEnd w:id="19"/>
    </w:p>
    <w:p w14:paraId="380A49B5">
      <w:pPr>
        <w:autoSpaceDE w:val="0"/>
        <w:autoSpaceDN w:val="0"/>
        <w:adjustRightInd w:val="0"/>
        <w:ind w:left="480" w:leftChars="200"/>
        <w:rPr>
          <w:rFonts w:hint="eastAsia" w:ascii="仿宋_GB2312" w:hAnsi="仿宋_GB2312" w:eastAsia="仿宋_GB2312" w:cs="仿宋_GB2312"/>
          <w:sz w:val="32"/>
          <w:szCs w:val="32"/>
        </w:rPr>
      </w:pPr>
      <w:bookmarkStart w:id="20" w:name="_Toc1661"/>
      <w:r>
        <w:rPr>
          <w:rFonts w:hint="eastAsia" w:ascii="仿宋_GB2312" w:hAnsi="仿宋_GB2312" w:eastAsia="仿宋_GB2312" w:cs="仿宋_GB2312"/>
          <w:sz w:val="32"/>
          <w:szCs w:val="32"/>
        </w:rPr>
        <w:t>13.负责职责范围内的安全生产和职业健康、审批服务便民化等工作。</w:t>
      </w:r>
      <w:bookmarkEnd w:id="20"/>
    </w:p>
    <w:p w14:paraId="7DBA8003">
      <w:pPr>
        <w:autoSpaceDE w:val="0"/>
        <w:autoSpaceDN w:val="0"/>
        <w:adjustRightInd w:val="0"/>
        <w:ind w:left="480" w:leftChars="200"/>
        <w:rPr>
          <w:rFonts w:hint="eastAsia" w:ascii="仿宋_GB2312" w:hAnsi="仿宋_GB2312" w:eastAsia="仿宋_GB2312" w:cs="仿宋_GB2312"/>
          <w:sz w:val="32"/>
          <w:szCs w:val="32"/>
        </w:rPr>
      </w:pPr>
      <w:bookmarkStart w:id="21" w:name="_Toc11149"/>
      <w:r>
        <w:rPr>
          <w:rFonts w:hint="eastAsia" w:ascii="仿宋_GB2312" w:hAnsi="仿宋_GB2312" w:eastAsia="仿宋_GB2312" w:cs="仿宋_GB2312"/>
          <w:sz w:val="32"/>
          <w:szCs w:val="32"/>
        </w:rPr>
        <w:t>14.统一行使全县生态和城乡各类污染排放监管与行政执法职责，统一负责全县生态环境质量监测、调查评价和考核，切实履行监管责任，加强事中事后监管，全面落实大气、水、土壤污染防治行动计划，强化固体废物、化学品、重金属污染防治监督管理。构建政府为主导、企业为主体、社会组织和公众共同参与的生态环境治理体系，试行最严格的生态环境保护制度，严守生态保护红线和环境质量底线，坚决打好污染防治攻坚战，牢筑长江上游生态屏障，保障国家生态安全。</w:t>
      </w:r>
      <w:bookmarkEnd w:id="21"/>
    </w:p>
    <w:p w14:paraId="76CDFC6E">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15.完成县委、县政府和州生态环境局交办的其他任务。</w:t>
      </w:r>
    </w:p>
    <w:p w14:paraId="575A0637">
      <w:pPr>
        <w:autoSpaceDE w:val="0"/>
        <w:autoSpaceDN w:val="0"/>
        <w:adjustRightInd w:val="0"/>
        <w:ind w:left="480" w:left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（二）2024年重点工作完成情况。</w:t>
      </w:r>
    </w:p>
    <w:p w14:paraId="33AD485E">
      <w:pPr>
        <w:autoSpaceDE w:val="0"/>
        <w:autoSpaceDN w:val="0"/>
        <w:adjustRightInd w:val="0"/>
        <w:ind w:left="480" w:leftChars="200"/>
        <w:rPr>
          <w:rFonts w:hint="eastAsia" w:ascii="仿宋_GB2312" w:hAnsi="仿宋_GB2312" w:eastAsia="仿宋_GB2312" w:cs="仿宋_GB2312"/>
          <w:sz w:val="32"/>
          <w:szCs w:val="32"/>
        </w:rPr>
      </w:pPr>
      <w:bookmarkStart w:id="22" w:name="_Toc24051"/>
      <w:r>
        <w:rPr>
          <w:rFonts w:hint="eastAsia" w:ascii="仿宋_GB2312" w:hAnsi="仿宋_GB2312" w:eastAsia="仿宋_GB2312" w:cs="仿宋_GB2312"/>
          <w:sz w:val="32"/>
          <w:szCs w:val="32"/>
        </w:rPr>
        <w:t>2024年，在县委县政府坚强领导下，在州生态环境局悉心指导下,黑水生态环境局认真学习习近平新时代中国特色社会主义思想，深入贯彻落实党的二十届三中全会精神，牢固树立“绿水青山就是金山银山”理念，紧紧围绕县委“一地三县六区”战略目标，坚持“四业同优、六片共兴、四向发力、六区共建”工作思路，以持续改善县域环境质量为核心，以生态环境专项整治为重点，坚持问题导向，扎实推进污染防治攻坚战，县域环境质量明显提升，生态环境保护工作成效明显。</w:t>
      </w:r>
    </w:p>
    <w:p w14:paraId="19BE1691">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以来，我局坚持大气污染、水污染、土壤污染一同治理，精准治污、科学治污、依法治污一体推进，全县主要环境质量指标均达目标要求，生态环境状况持续保持优良，生态环境质量实现5个100%。大气环境方面，县域环境空气质量优良天数比例100%，空气质量排名全省前三、全州前二，无重污染天气；水环境方面，县域内色尔古国控断面水质水质达标率100%；土壤环境方面，土壤污染隐患排查、自行监测、监督性监测结果表明，“双地”安全利用率100%，无土壤污染事故发生；饮用水源地方面，谷汝沟县城集中式饮用水源地和14个乡镇饮用水源地，水质稳定达到Ⅲ类及以上标准，达标率100%；声环境方面，黑水县功能区噪声昼夜声级≤55分贝，区域声环境质量等级为二级，道路交通声环境等级为一级，声环境质量达标率100%。</w:t>
      </w:r>
    </w:p>
    <w:p w14:paraId="2C74790A">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筹备召开县环委会2024年第一次会议，制发《黑水县生态环境违法行为举报奖励办法（试行）》，积极编制《美丽黑水建设实施方案》，全面落实任务和责任，使生态环境保护“党政同责、一岗双责”方向不变、力度不减。及时制发《黑水县迎接第三轮中央生态环境保护督察工作方案》《黑水县迎接第三轮中央生态环境保护督察工作专班》《黑水河流域生态环境问题排查整治工作方案》等文件，保障生态环境问题有序整改。协同县委组织部举办环境保护培训班1期、主办危险废物规范化管理培训班1期，认真开展“4.15国家安全宣传日”“5.22国际生物多样性日”“6.5世界环境日”等活动，发放环保宣传资料及宣传用品2000余份（套）、制作宣传展板2个，有力营造良好的生态环境保护社会氛围。</w:t>
      </w:r>
    </w:p>
    <w:p w14:paraId="0B544F99">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黑水县迎接第三轮中央生态环境保护督察工作专班，制发工作方案，召开专题会议2次，印发工作提示单9份、温馨提示2份、问题交办通知2份（共计交办问题10项），向政府常务会汇报问题整改情况1次，对全县生态环境问题开展全覆盖排查3次，确保各项工作有序推进。严格执行“清单制+责任制+销号制”，截止目前，我县各级各类反馈的突出生态环境问题共计161个，整改完成160个，正在整改1个，整改完成率99.4%，其中中省反馈问题69个，已完成整改68个，整改完成率98.6%；州级督察发现问题92个，已整改完成92个，整改完成率100%。完善“发现—移交—整改—销号—巩固”标准流程，完成县域生态环境全覆盖巡查2轮，发现问题17个，完成整改17个，发现问题、解决问题的能力不断提升，有力保障生态环境质量稳定，为第三轮中央、省级督察打下坚实基础。截至目前，第三轮央督期间未有群众信访案件交办。</w:t>
      </w:r>
    </w:p>
    <w:p w14:paraId="3C7E67B1">
      <w:pPr>
        <w:widowControl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城市建成区和城镇环境综合整治为抓手，深入推进“控扬尘”“控尾气”“控油烟”“控燃烧”四项专项整治行动，常态化开展大气污染防治监督性检查，严格落实建筑工地扬尘控制“六个100%”。完成空气自动监测站站点搬迁工作，监测数据已接入省厅，自今年1月份以来，我县空气环境质量持续向好，目前已进入全州前二、全省前三。以项目建设为抓手，兼顾生态治理与环境美化相结合，编制《黑水县入河排污口规范化建设项目实施方案》，目前该项目已纳入省厅项目库，待资金争取后立即实施；深入实施2024年人居环境综合整治项目，完成“千村示范工程”4个村，全县行政村农村生活污水处理覆盖率达到65%。强化土壤环境安全监管，加快推进危险废物全过程数字化标签建设，全县产废单位均完成“无废四川”系统申报，完成国控点土壤环境质量监测采样，化肥农药实现“零增长”，受污染耕地完全利用率和重点建设用地安全利用率保持100%，规模畜禽粪污综合利用率达100%。</w:t>
      </w:r>
    </w:p>
    <w:p w14:paraId="585CB33D">
      <w:pPr>
        <w:widowControl w:val="0"/>
        <w:spacing w:line="560" w:lineRule="exact"/>
        <w:ind w:firstLine="640" w:firstLineChars="200"/>
        <w:rPr>
          <w:rFonts w:hint="eastAsia" w:ascii="仿宋_GB2312" w:eastAsia="仿宋_GB2312" w:cs="仿宋_GB2312"/>
          <w:kern w:val="2"/>
          <w:sz w:val="32"/>
          <w:szCs w:val="32"/>
        </w:rPr>
      </w:pPr>
      <w:r>
        <w:rPr>
          <w:rFonts w:hint="eastAsia" w:ascii="仿宋_GB2312" w:hAnsi="仿宋_GB2312" w:eastAsia="仿宋_GB2312" w:cs="仿宋_GB2312"/>
          <w:sz w:val="32"/>
          <w:szCs w:val="32"/>
        </w:rPr>
        <w:t>推进“三走进三服务”，密切跟踪项目审批环节和时间节点，协助更多的大项目、“绿色项目”落地落实，坚持服务优先，特别是对列入州县重点项目的，开辟环评审批“绿色通道”，及时解决重点项目在办理环保审批工作中遇到的困难和问题，切实为项目建设提供优质服务。截至目前，完成报告表审批项目1个，登记表备案项目25个，重点项目的环评率达100%。严格落实“双随机、一公开”制度，</w:t>
      </w:r>
      <w:r>
        <w:rPr>
          <w:rFonts w:hint="eastAsia" w:ascii="仿宋_GB2312" w:eastAsia="仿宋_GB2312" w:cs="仿宋_GB2312"/>
          <w:sz w:val="32"/>
          <w:szCs w:val="32"/>
        </w:rPr>
        <w:t>采取“四不两直”的方式，深入开展深化提质“六项活动”、打击偷拍偷放工业固体废物（危险废物）、自动监控弄虚作假等专项整治行动，共计出动执法人员180余人次，检查企业52家，发现问题点位12个，下达责令整改通知4份，立案查处4起，共处罚金50.48万元。以与群众联系最密切、群众内心最期盼、社会影响最广泛的生态环境问题为重点，及时解决社会关注度高、群众期望值高的重点难点问题，切实提升群众对生态环境工作的满意度，今年，共承办县人大代表建议4件，满意率达100%。受理“12345”平台转办环境污染投诉、来信来访6件，均及时进行了办理，调查处理率和办结率达100％。</w:t>
      </w:r>
    </w:p>
    <w:p w14:paraId="7754FF00">
      <w:pPr>
        <w:ind w:firstLine="640" w:firstLineChars="200"/>
        <w:rPr>
          <w:rFonts w:hint="eastAsia" w:ascii="仿宋_GB2312" w:eastAsia="仿宋_GB2312" w:cs="仿宋_GB2312"/>
          <w:sz w:val="32"/>
          <w:szCs w:val="32"/>
        </w:rPr>
      </w:pPr>
      <w:r>
        <w:rPr>
          <w:rFonts w:hint="eastAsia" w:ascii="仿宋_GB2312" w:eastAsia="仿宋_GB2312" w:cs="仿宋_GB2312"/>
          <w:kern w:val="2"/>
          <w:sz w:val="32"/>
          <w:szCs w:val="32"/>
        </w:rPr>
        <w:t>按照《生态文明建设示范区（县）管理规程》，4月18日，按期向生态环境厅报送了《关于相关法律法规执行情况及深入打好污染防治攻坚战重点任务完成情况的说明》《黑水县国家生态文明建设示范县创建自评报告》《关于审报创建国家生态文明建设示范县创的函》等创建申报资料。聘请了第三方技术咨询服务公司提供技术指导，负责资料收集分析、完善指标支撑、编制技术报告、提炼特色亮点等工作，形成了生态环境部门牵头、指导公司协助、相关部门配合的“1+1+N”创建模式，高质高效完成创建各项目标任务。</w:t>
      </w:r>
    </w:p>
    <w:p w14:paraId="12C7AD05">
      <w:pPr>
        <w:pStyle w:val="7"/>
        <w:spacing w:before="0" w:beforeAutospacing="0" w:after="0" w:afterAutospacing="0" w:line="560" w:lineRule="exact"/>
        <w:ind w:firstLine="640" w:firstLineChars="200"/>
        <w:rPr>
          <w:rFonts w:ascii="仿宋_GB2312" w:hAnsi="仿宋_GB2312" w:eastAsia="仿宋_GB2312" w:cs="仿宋_GB2312"/>
          <w:kern w:val="2"/>
          <w:sz w:val="32"/>
          <w:szCs w:val="32"/>
        </w:rPr>
      </w:pPr>
      <w:r>
        <w:rPr>
          <w:rFonts w:ascii="黑体" w:hAnsi="黑体" w:eastAsia="黑体" w:cs="黑体"/>
          <w:b w:val="0"/>
          <w:bCs w:val="0"/>
          <w:sz w:val="32"/>
          <w:szCs w:val="32"/>
          <w:shd w:val="clear" w:color="auto" w:fill="FFFFFF"/>
        </w:rPr>
        <w:t>二、机构设置</w:t>
      </w:r>
      <w:bookmarkEnd w:id="22"/>
    </w:p>
    <w:p w14:paraId="114562C6">
      <w:pPr>
        <w:autoSpaceDE w:val="0"/>
        <w:autoSpaceDN w:val="0"/>
        <w:adjustRightInd w:val="0"/>
        <w:ind w:left="480" w:leftChars="200"/>
        <w:rPr>
          <w:rFonts w:hint="eastAsia" w:ascii="仿宋_GB2312" w:hAnsi="仿宋_GB2312" w:eastAsia="仿宋_GB2312" w:cs="仿宋_GB2312"/>
          <w:sz w:val="32"/>
          <w:szCs w:val="32"/>
        </w:rPr>
      </w:pPr>
      <w:bookmarkStart w:id="23" w:name="_Toc24057"/>
      <w:r>
        <w:rPr>
          <w:rFonts w:hint="eastAsia" w:ascii="仿宋_GB2312" w:hAnsi="仿宋_GB2312" w:eastAsia="仿宋_GB2312" w:cs="仿宋_GB2312"/>
          <w:sz w:val="32"/>
          <w:szCs w:val="32"/>
        </w:rPr>
        <w:t>阿坝州黑水生态环境局为阿坝藏族羌族自治州生态环境局的派出机构，为正科级行政机构。独立核算机构数共2个。黑水生态环境局总编制29名，其中：阿坝州黑水生态环境局局机关行政编制3名，阿坝州黑水生态环境保护中心参公编制3名，阿坝州黑水生态环境保护综合行政执法大队参公编制10名，阿坝州黑水环境监测站事业编制13名。在职人员总数24人，其中：局机关3人，中心3人；参照公务员法管理的事业编制6人，其他事业人员12人，退休人员0人。编外长期聘用的人员0名。</w:t>
      </w:r>
      <w:bookmarkEnd w:id="23"/>
    </w:p>
    <w:p w14:paraId="2DEB041F">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黑水生态环境局设下列内设机构：</w:t>
      </w:r>
    </w:p>
    <w:p w14:paraId="2C09E9F6">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办公室（财务室）。承担机关政务、党务、工青妇等工作。组织协调政风行风建设、政务督查、目标考核、综合性会议、公务接待等工作。承担支部日常工作。负责人事管理、文秘、档案、机要、保密、政务公开、信息安全、人事、培训、行政后勤、退休人员管理、爱国卫生等工作。承担财务、固定资产、政府采购、项目资金监督管理。完成领导交办的其他任务。</w:t>
      </w:r>
    </w:p>
    <w:p w14:paraId="13614DE6">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污染防治股。负责辖区内大气、水、土壤、噪声、光、恶臭、固体废物、化学品、机动车、核技术应用、电磁辐射、伴有放射性矿产资源开发利用等污染防治监督管理。负责核与辐射安全的监督管理、污染物减排工作，承担排污口设置、应对气候变化工作、生态环境统计工作、强制性清洁生产审核工作。组织实施大气、水、土壤污染防治行动计划，参与河（湖）长制相关工作。指导开展垃圾分类工作。完成领导交办的其他任务。</w:t>
      </w:r>
    </w:p>
    <w:p w14:paraId="16F627A1">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自然生态股。承担生态保护红线、自然保护地相关工作。开展生态状况评估，组织开展各类生态示范创建。组织监督实施各类自然保护地监管制度的执行，监督野生动植物保护、湿地生态环境保护、荒漠化防治等工作。监督生物技术环境安全，牵头生物物种（含遗传资源）管理工作，组织协调生物多样性保护工作。负责辖区农村生态环境保护、农业面源污染治理，参与指导农村生态环境综合整治。会同有关部门监督指导饮用水水源地生态环境保护工作。监督防止地下水污染。完成领导交办的其他任务。</w:t>
      </w:r>
    </w:p>
    <w:p w14:paraId="7C5B125E">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综合服务股（行政审批股、生态环境督察整改办公室）。按规定权限负责项目环境影响评价的审批工作。负责法律法规执行、宣传教育、环境监测管理、污染源普查、信息化建设管理等综合性工作。承担生态环境领域意识形态相关工作，承担排污许可管理工作、对外交流和区域合作工作。监督实施建设项目生态环境保护设施“三同时”制度。承接中央、省、州生态环境保护督察工作。指导协调辖区生态环境保护督察、整改各项工作。完成领导交办的其他任务。</w:t>
      </w:r>
    </w:p>
    <w:p w14:paraId="4CDC99E8">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生态环境执法股。负责局机关信访、维稳、综治等工作。开展生态环境保护行政执法检查，强化现场生态环境保护执法和事中事后监管，查处生态环境违法问题。负责从源头上预防、控制环境污染和生态破坏。负责县域生态环境问题的统筹协调和监督管理。负责辖区内重点排污单位污染源治理设施运转的监督查，负责辖区内企业污染源自动监控设施建设。负责辖区内排污单位的环境违法案件查处过程中的法律文书制作、行政处罚结案报告的办理和后续督查工作，负责对辖区内环境污染事故、纠纷及环境违法行为的调查、取证，提出处理建议并参与处理。完成领导交办的其他任务。</w:t>
      </w:r>
    </w:p>
    <w:p w14:paraId="46093990">
      <w:pPr>
        <w:pStyle w:val="16"/>
        <w:spacing w:before="0" w:beforeAutospacing="0" w:after="0" w:afterAutospacing="0" w:line="560" w:lineRule="exact"/>
        <w:rPr>
          <w:rFonts w:hint="eastAsia" w:ascii="黑体" w:hAnsi="黑体" w:eastAsia="黑体" w:cs="黑体"/>
          <w:sz w:val="36"/>
          <w:szCs w:val="36"/>
          <w:shd w:val="clear" w:color="auto" w:fill="FFFFFF"/>
        </w:rPr>
      </w:pPr>
    </w:p>
    <w:p w14:paraId="6AF232CF">
      <w:pPr>
        <w:pStyle w:val="6"/>
        <w:spacing w:before="0" w:beforeAutospacing="0" w:after="0" w:afterAutospacing="0" w:line="560" w:lineRule="exact"/>
        <w:jc w:val="center"/>
        <w:rPr>
          <w:rFonts w:ascii="黑体" w:hAnsi="黑体" w:eastAsia="黑体" w:cs="黑体"/>
          <w:b w:val="0"/>
          <w:bCs w:val="0"/>
          <w:sz w:val="44"/>
          <w:szCs w:val="44"/>
        </w:rPr>
      </w:pPr>
      <w:bookmarkStart w:id="24" w:name="_Toc14856"/>
      <w:r>
        <w:rPr>
          <w:rFonts w:ascii="黑体" w:hAnsi="黑体" w:eastAsia="黑体" w:cs="黑体"/>
          <w:b w:val="0"/>
          <w:bCs w:val="0"/>
          <w:sz w:val="44"/>
          <w:szCs w:val="44"/>
          <w:shd w:val="clear" w:color="auto" w:fill="FFFFFF"/>
        </w:rPr>
        <w:t>第二部分 2024年度单位决算情况说明</w:t>
      </w:r>
      <w:bookmarkEnd w:id="24"/>
    </w:p>
    <w:p w14:paraId="689425CF">
      <w:pPr>
        <w:pStyle w:val="16"/>
        <w:spacing w:before="0" w:beforeAutospacing="0" w:after="0" w:afterAutospacing="0" w:line="560" w:lineRule="exact"/>
        <w:rPr>
          <w:rFonts w:hint="eastAsia" w:ascii="黑体" w:hAnsi="黑体" w:cs="黑体"/>
          <w:sz w:val="32"/>
          <w:szCs w:val="32"/>
        </w:rPr>
      </w:pPr>
      <w:r>
        <w:rPr>
          <w:shd w:val="clear" w:color="auto" w:fill="FFFFFF"/>
        </w:rPr>
        <w:t> </w:t>
      </w:r>
    </w:p>
    <w:p w14:paraId="167B64B9">
      <w:pPr>
        <w:pStyle w:val="7"/>
        <w:numPr>
          <w:ilvl w:val="0"/>
          <w:numId w:val="2"/>
        </w:numPr>
        <w:rPr>
          <w:rFonts w:ascii="黑体" w:hAnsi="黑体" w:eastAsia="黑体" w:cs="黑体"/>
          <w:b w:val="0"/>
          <w:bCs w:val="0"/>
          <w:sz w:val="32"/>
          <w:szCs w:val="32"/>
        </w:rPr>
      </w:pPr>
      <w:bookmarkStart w:id="25" w:name="_Toc29304"/>
      <w:r>
        <w:rPr>
          <w:rFonts w:ascii="黑体" w:hAnsi="黑体" w:eastAsia="黑体" w:cs="黑体"/>
          <w:b w:val="0"/>
          <w:bCs w:val="0"/>
          <w:sz w:val="32"/>
          <w:szCs w:val="32"/>
        </w:rPr>
        <w:t>收入支出决算总体情况说明</w:t>
      </w:r>
      <w:bookmarkEnd w:id="25"/>
    </w:p>
    <w:p w14:paraId="16D3BD9D">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2024年度收、支总计 3083.13万元。与2024年相比，收、支总计各增加2,558.45万元，增加487.62%。主要变动原因是项目增加，导致预算收入、支出增加。</w:t>
      </w:r>
    </w:p>
    <w:p w14:paraId="541DF08C">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（图1：收、支决算总计变动情况图）（柱状图）</w:t>
      </w:r>
    </w:p>
    <w:p w14:paraId="1BA213C3">
      <w:pPr>
        <w:pStyle w:val="16"/>
        <w:spacing w:before="0" w:beforeAutospacing="0"/>
        <w:rPr>
          <w:rFonts w:hint="eastAsia"/>
        </w:rPr>
      </w:pPr>
      <w:r>
        <w:rPr>
          <w:shd w:val="clear" w:color="auto" w:fill="FFFFFF"/>
        </w:rPr>
        <w:t> </w:t>
      </w:r>
      <w:r>
        <w:drawing>
          <wp:inline distT="0" distB="0" distL="114300" distR="114300">
            <wp:extent cx="5123815" cy="2853690"/>
            <wp:effectExtent l="4445" t="4445" r="15240" b="18415"/>
            <wp:docPr id="104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3DCDEB5">
      <w:pPr>
        <w:pStyle w:val="7"/>
        <w:ind w:firstLine="640" w:firstLineChars="200"/>
        <w:rPr>
          <w:rFonts w:ascii="黑体" w:hAnsi="黑体" w:eastAsia="黑体" w:cs="黑体"/>
          <w:b w:val="0"/>
          <w:bCs w:val="0"/>
          <w:sz w:val="32"/>
          <w:szCs w:val="32"/>
        </w:rPr>
      </w:pPr>
      <w:bookmarkStart w:id="26" w:name="_Toc6284"/>
      <w:r>
        <w:rPr>
          <w:rFonts w:ascii="黑体" w:hAnsi="黑体" w:eastAsia="黑体" w:cs="黑体"/>
          <w:b w:val="0"/>
          <w:bCs w:val="0"/>
          <w:sz w:val="32"/>
          <w:szCs w:val="32"/>
        </w:rPr>
        <w:t>二、收入决算情况说明</w:t>
      </w:r>
      <w:bookmarkEnd w:id="26"/>
    </w:p>
    <w:p w14:paraId="3B588871">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本年收入合计3083.13万元，其中：一般公共预算财政拨款收入322.14万元，占104.48%；政府性基金预算财政拨款收入0万元，占0%；国有资本经营预算财政拨款收入0万元，占0%；上级补助收入0万元，占0%；事业收入0万元，占0%；经营收入0万元，占0%；附属单位上缴收入0万元，占0%；其他收入0万元，占0%。</w:t>
      </w:r>
    </w:p>
    <w:p w14:paraId="4E7723DA">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（注：数据来源于财决01表，仅罗列本单位涉及的收入。）</w:t>
      </w:r>
    </w:p>
    <w:p w14:paraId="4BA74301">
      <w:pPr>
        <w:pStyle w:val="16"/>
        <w:spacing w:before="0" w:beforeAutospacing="0" w:after="0" w:afterAutospacing="0" w:line="560" w:lineRule="atLeast"/>
        <w:ind w:firstLine="640" w:firstLineChars="200"/>
        <w:rPr>
          <w:rFonts w:hint="eastAsia"/>
        </w:rPr>
      </w:pPr>
      <w:r>
        <w:rPr>
          <w:rFonts w:hint="eastAsia" w:ascii="仿宋" w:hAnsi="仿宋" w:eastAsia="仿宋" w:cs="仿宋"/>
          <w:sz w:val="32"/>
          <w:szCs w:val="32"/>
        </w:rPr>
        <w:t>（图2：收入决算结构图）（饼状图）</w:t>
      </w:r>
      <w:r>
        <w:rPr>
          <w:rFonts w:hint="eastAsia" w:eastAsiaTheme="minorEastAsia"/>
        </w:rPr>
        <w:drawing>
          <wp:inline distT="0" distB="0" distL="114300" distR="114300">
            <wp:extent cx="4899660" cy="2518410"/>
            <wp:effectExtent l="4445" t="4445" r="10795" b="107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C24AE9">
      <w:pPr>
        <w:pStyle w:val="7"/>
        <w:ind w:firstLine="640" w:firstLineChars="200"/>
        <w:rPr>
          <w:rFonts w:ascii="黑体" w:hAnsi="黑体" w:eastAsia="黑体" w:cs="黑体"/>
          <w:b w:val="0"/>
          <w:bCs w:val="0"/>
          <w:sz w:val="32"/>
          <w:szCs w:val="32"/>
        </w:rPr>
      </w:pPr>
      <w:bookmarkStart w:id="27" w:name="_Toc22486"/>
      <w:r>
        <w:rPr>
          <w:rFonts w:ascii="黑体" w:hAnsi="黑体" w:eastAsia="黑体" w:cs="黑体"/>
          <w:b w:val="0"/>
          <w:bCs w:val="0"/>
          <w:sz w:val="32"/>
          <w:szCs w:val="32"/>
        </w:rPr>
        <w:t>三、支出决算情况说明</w:t>
      </w:r>
      <w:bookmarkEnd w:id="27"/>
    </w:p>
    <w:p w14:paraId="3AC0CCC6">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2024年本年支出合计3083.13万元，其中：基本支出285.57万元，占9.26%；项目支出2,797.56万元，占90.74%；上缴上级支出0万元，占0%；经营支出0万元，占0%；对附属单位补助支出0万元，占0%。</w:t>
      </w:r>
    </w:p>
    <w:p w14:paraId="117C92A3">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（注：数据来源于财决04表，仅罗列本单位涉及的支出。）</w:t>
      </w:r>
    </w:p>
    <w:p w14:paraId="73122E5C">
      <w:pPr>
        <w:pStyle w:val="16"/>
        <w:spacing w:before="0" w:beforeAutospacing="0" w:after="0" w:afterAutospacing="0"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（图3：支出决算结构图）（饼状图）</w:t>
      </w:r>
    </w:p>
    <w:p w14:paraId="1B8973A3">
      <w:pPr>
        <w:pStyle w:val="16"/>
        <w:spacing w:before="0" w:beforeAutospacing="0"/>
        <w:jc w:val="center"/>
        <w:rPr>
          <w:rFonts w:hint="eastAsia"/>
        </w:rPr>
      </w:pPr>
      <w:r>
        <w:drawing>
          <wp:inline distT="0" distB="0" distL="114300" distR="114300">
            <wp:extent cx="5036820" cy="3412490"/>
            <wp:effectExtent l="4445" t="4445" r="6985" b="12065"/>
            <wp:docPr id="102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3260391">
      <w:pPr>
        <w:pStyle w:val="7"/>
        <w:ind w:firstLine="640" w:firstLineChars="200"/>
        <w:rPr>
          <w:rFonts w:ascii="黑体" w:hAnsi="黑体" w:eastAsia="黑体" w:cs="黑体"/>
          <w:b w:val="0"/>
          <w:bCs w:val="0"/>
          <w:sz w:val="32"/>
          <w:szCs w:val="32"/>
        </w:rPr>
      </w:pPr>
      <w:bookmarkStart w:id="28" w:name="_Toc26205"/>
      <w:r>
        <w:rPr>
          <w:rFonts w:ascii="黑体" w:hAnsi="黑体" w:eastAsia="黑体" w:cs="黑体"/>
          <w:b w:val="0"/>
          <w:bCs w:val="0"/>
          <w:sz w:val="32"/>
          <w:szCs w:val="32"/>
        </w:rPr>
        <w:t>四、财政拨款收入支出决算总体情况说明</w:t>
      </w:r>
      <w:bookmarkEnd w:id="28"/>
    </w:p>
    <w:p w14:paraId="646392DD">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2024年财政拨款收、支总计3083.13万元。与2023年相比，财政拨款收、支总计各增加2558.45万元，增加487.62%。主要变动原因是项目增加，导致预算收入、支出增加。</w:t>
      </w:r>
    </w:p>
    <w:p w14:paraId="5B06032D">
      <w:pPr>
        <w:autoSpaceDE w:val="0"/>
        <w:autoSpaceDN w:val="0"/>
        <w:adjustRightInd w:val="0"/>
        <w:ind w:left="480" w:left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（注：数据来源于财决01-1表）</w:t>
      </w:r>
    </w:p>
    <w:p w14:paraId="10B4AC7E">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（图4：财政</w:t>
      </w:r>
      <w:r>
        <w:rPr>
          <w:rFonts w:hint="eastAsia" w:ascii="仿宋_GB2312" w:hAnsi="仿宋_GB2312" w:eastAsia="仿宋_GB2312" w:cs="仿宋_GB2312"/>
          <w:sz w:val="32"/>
          <w:szCs w:val="32"/>
        </w:rPr>
        <w:t>拨款</w:t>
      </w:r>
      <w:r>
        <w:rPr>
          <w:rFonts w:hint="eastAsia" w:ascii="仿宋_GB2312" w:hAnsi="仿宋_GB2312" w:eastAsia="仿宋_GB2312" w:cs="仿宋_GB2312"/>
          <w:sz w:val="32"/>
          <w:szCs w:val="32"/>
          <w:shd w:val="clear" w:color="auto" w:fill="FFFFFF"/>
        </w:rPr>
        <w:t>收、支决算总计变动情况）（柱状图）</w:t>
      </w:r>
    </w:p>
    <w:p w14:paraId="7E4A1AC3">
      <w:pPr>
        <w:pStyle w:val="16"/>
        <w:spacing w:before="0" w:beforeAutospacing="0"/>
        <w:rPr>
          <w:rFonts w:hint="eastAsia"/>
        </w:rPr>
      </w:pPr>
      <w:r>
        <w:rPr>
          <w:shd w:val="clear" w:color="auto" w:fill="FFFFFF"/>
        </w:rPr>
        <w:t> </w:t>
      </w:r>
      <w:r>
        <w:drawing>
          <wp:inline distT="0" distB="0" distL="114300" distR="114300">
            <wp:extent cx="5287010" cy="2985135"/>
            <wp:effectExtent l="4445" t="4445" r="23495" b="20320"/>
            <wp:docPr id="103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BF1A57E">
      <w:pPr>
        <w:pStyle w:val="7"/>
        <w:ind w:firstLine="640" w:firstLineChars="200"/>
        <w:rPr>
          <w:rFonts w:ascii="黑体" w:hAnsi="黑体" w:eastAsia="黑体" w:cs="黑体"/>
          <w:b w:val="0"/>
          <w:bCs w:val="0"/>
          <w:sz w:val="32"/>
          <w:szCs w:val="32"/>
        </w:rPr>
      </w:pPr>
      <w:bookmarkStart w:id="29" w:name="_Toc29381"/>
      <w:r>
        <w:rPr>
          <w:rFonts w:ascii="黑体" w:hAnsi="黑体" w:eastAsia="黑体" w:cs="黑体"/>
          <w:b w:val="0"/>
          <w:bCs w:val="0"/>
          <w:sz w:val="32"/>
          <w:szCs w:val="32"/>
        </w:rPr>
        <w:t>五、一般公共预算财政拨款支出决算情况说明</w:t>
      </w:r>
      <w:bookmarkEnd w:id="29"/>
    </w:p>
    <w:p w14:paraId="0066E051">
      <w:pPr>
        <w:autoSpaceDE w:val="0"/>
        <w:autoSpaceDN w:val="0"/>
        <w:adjustRightInd w:val="0"/>
        <w:ind w:left="480" w:left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（一）一般公共预算财政拨款支出决算总体情况</w:t>
      </w:r>
    </w:p>
    <w:p w14:paraId="05B83B8D">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2024年一般公共预算财政拨款支出3,083.13万元，占本年支出合计的100%。与2023年相比，一般公共预算财政拨款支出增加2,558.45万元，增加487.62%。主要变动原因是项目增加，导致决算支出增加。</w:t>
      </w:r>
    </w:p>
    <w:p w14:paraId="07D14594">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（图5：一般公共预算财政拨款支出决算变动情况）（柱状图）</w:t>
      </w:r>
    </w:p>
    <w:p w14:paraId="0266E6D8">
      <w:pPr>
        <w:pStyle w:val="16"/>
        <w:spacing w:before="0" w:beforeAutospacing="0"/>
        <w:ind w:firstLine="480" w:firstLineChars="200"/>
        <w:jc w:val="center"/>
        <w:rPr>
          <w:rFonts w:hint="eastAsia"/>
          <w:shd w:val="clear" w:color="auto" w:fill="FFFFFF"/>
        </w:rPr>
      </w:pPr>
      <w:r>
        <w:drawing>
          <wp:inline distT="0" distB="0" distL="114300" distR="114300">
            <wp:extent cx="4558665" cy="2745740"/>
            <wp:effectExtent l="4445" t="4445" r="8890" b="12065"/>
            <wp:docPr id="103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0B28FDF">
      <w:pPr>
        <w:autoSpaceDE w:val="0"/>
        <w:autoSpaceDN w:val="0"/>
        <w:adjustRightInd w:val="0"/>
        <w:ind w:left="480" w:left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（二）一般公共预算财政拨款支出决算结构情况</w:t>
      </w:r>
    </w:p>
    <w:p w14:paraId="1D464455">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一般公共预算财政拨款支出3083.13万元，主要用于以下方面:节能环保支出2,589.97万元，占84.00%；社会保障和就业（类）支出35.93万元，占1.16%；卫生健康支出14.71万元，占0.48%；住房保障支出19.49万元，占0.63%；农林水支出423.03万元，占13.72%。</w:t>
      </w:r>
    </w:p>
    <w:p w14:paraId="2BB8294D">
      <w:pPr>
        <w:autoSpaceDE w:val="0"/>
        <w:autoSpaceDN w:val="0"/>
        <w:adjustRightInd w:val="0"/>
        <w:ind w:left="480" w:left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（注：数据来源于财决01-1表，仅罗列本单位涉及的全部功能分类科目，至类级。）</w:t>
      </w:r>
    </w:p>
    <w:p w14:paraId="53154032">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（图6：一般公共预算财政拨款支出决算结构）（饼状图）</w:t>
      </w:r>
    </w:p>
    <w:p w14:paraId="714C941B">
      <w:pPr>
        <w:pStyle w:val="16"/>
        <w:spacing w:before="0" w:beforeAutospacing="0"/>
        <w:jc w:val="center"/>
        <w:rPr>
          <w:rFonts w:hint="eastAsia"/>
        </w:rPr>
      </w:pPr>
      <w:r>
        <w:rPr>
          <w:rFonts w:hint="eastAsia"/>
        </w:rPr>
        <w:drawing>
          <wp:inline distT="0" distB="0" distL="114300" distR="114300">
            <wp:extent cx="5041265" cy="2470785"/>
            <wp:effectExtent l="4445" t="4445" r="21590" b="20320"/>
            <wp:docPr id="11" name="图表 11" title="{{#this}}"/>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1DAB6C3">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（三）一般公共预算财政拨款支出决算具体情况</w:t>
      </w:r>
    </w:p>
    <w:p w14:paraId="5EA2207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2024年一般公共预算支出决算数为</w:t>
      </w:r>
      <w:r>
        <w:rPr>
          <w:rFonts w:hint="eastAsia" w:ascii="仿宋_GB2312" w:hAnsi="仿宋_GB2312" w:eastAsia="仿宋_GB2312" w:cs="仿宋_GB2312"/>
          <w:sz w:val="32"/>
          <w:szCs w:val="32"/>
          <w:shd w:val="clear" w:color="auto" w:fill="FFFFFF"/>
        </w:rPr>
        <w:t>3083.13</w:t>
      </w:r>
      <w:r>
        <w:rPr>
          <w:rFonts w:hint="eastAsia" w:ascii="仿宋_GB2312" w:hAnsi="仿宋_GB2312" w:eastAsia="仿宋_GB2312" w:cs="仿宋_GB2312"/>
          <w:sz w:val="32"/>
          <w:szCs w:val="32"/>
        </w:rPr>
        <w:t>万元，完成预算100%。其中：</w:t>
      </w:r>
    </w:p>
    <w:p w14:paraId="0CC570D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1.社会保障和就业支出（208）行政事业单位养老支出（20805）机关事业单位基本养老保险缴费支出（2080505）:支出决算为23.92万元，完成预算100%。</w:t>
      </w:r>
    </w:p>
    <w:p w14:paraId="0D85E31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2.社会保障和就业支出（208）行政事业单位养老支出（20805）机关事业单位职业年金缴费支出（2080506）:支出决算为12.01万元，完成预算100%。</w:t>
      </w:r>
    </w:p>
    <w:p w14:paraId="6466733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3.卫生健康支出（210）行政事业单位医疗（21011）行政单位医疗（2101101）:支出决算为11.39万元，完成预算100%。</w:t>
      </w:r>
    </w:p>
    <w:p w14:paraId="495E570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4.卫生健康支出（210）行政事业单位医疗（21011）公务员医疗补助（2101103）:支出决算为3.32万元，完成预算100%。</w:t>
      </w:r>
    </w:p>
    <w:p w14:paraId="433E5A4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5.节能环保支出（211）环境保护管理事务（21101）行政运行（2110101）:支出决算为215.44万元，完成预算100%。</w:t>
      </w:r>
    </w:p>
    <w:p w14:paraId="4A1B07E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6.住房保障支出（221）住房改革支出（22102）住房公积金（2210201）:支出决算为19.49万元，完成预算100%。</w:t>
      </w:r>
    </w:p>
    <w:p w14:paraId="0A09F64B">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注：数据来源于财决01-1表和财决08表，仅罗列本单位涉及的全部功能分类科目，至项级。上述“预算”口径为全年预算数。增减变动原因为决算数&lt;项级&gt;和全年预算数&lt;项级&gt;比较，与预算数持平可以不写原因。）</w:t>
      </w:r>
    </w:p>
    <w:p w14:paraId="3B3A4D86">
      <w:pPr>
        <w:pStyle w:val="2"/>
        <w:ind w:left="480"/>
      </w:pPr>
    </w:p>
    <w:p w14:paraId="46BCE2F3">
      <w:pPr>
        <w:pStyle w:val="7"/>
        <w:ind w:firstLine="640" w:firstLineChars="200"/>
        <w:rPr>
          <w:rFonts w:ascii="黑体" w:hAnsi="黑体" w:eastAsia="黑体" w:cs="黑体"/>
          <w:b w:val="0"/>
          <w:bCs w:val="0"/>
          <w:sz w:val="32"/>
          <w:szCs w:val="32"/>
        </w:rPr>
      </w:pPr>
      <w:bookmarkStart w:id="30" w:name="_Toc3584"/>
      <w:r>
        <w:rPr>
          <w:rFonts w:ascii="黑体" w:hAnsi="黑体" w:eastAsia="黑体" w:cs="黑体"/>
          <w:b w:val="0"/>
          <w:bCs w:val="0"/>
          <w:sz w:val="32"/>
          <w:szCs w:val="32"/>
        </w:rPr>
        <w:t>六、一般公共预算财政拨款基本支出决算情况说明</w:t>
      </w:r>
      <w:bookmarkEnd w:id="30"/>
    </w:p>
    <w:p w14:paraId="575B52E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2024年一般公共预算财政拨款基本支出292.12万元，其中：</w:t>
      </w:r>
    </w:p>
    <w:p w14:paraId="658749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经费191.25万元，主要包括：基本工资53.93万元、津贴补贴63.33万元、奖金0.3万元、机关事业单位基本养老保险缴费23.92万元、职业年金缴费12.01万元、职工基本医疗保险缴费11.39万元、公务员医疗补助缴费3.32万元、其他社会保障缴费2.06万元、其他工资福利支出1.5万元、住房公积金19.49万元。</w:t>
      </w:r>
    </w:p>
    <w:p w14:paraId="122D8CD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用经100.87万元，主要包括：办公费14.13万元、水费0.36万元、电费1.63万元、邮电费5.14万元、差旅费8.91万元、维修（护）费1.09万元、培训费1.04万元、委托业务费57.00万元、福利费1.83万元、公务用车运行维护费9.72万元、其他商品和服务支出0.02万元。 </w:t>
      </w:r>
    </w:p>
    <w:p w14:paraId="788083C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（注：数据来源于财决07表和财决08-1表，仅罗列本单位实际支出涉及的经济分类科目。）</w:t>
      </w:r>
    </w:p>
    <w:p w14:paraId="754C05D6">
      <w:pPr>
        <w:pStyle w:val="16"/>
        <w:spacing w:before="0" w:beforeAutospacing="0" w:after="0" w:afterAutospacing="0" w:line="560" w:lineRule="exact"/>
        <w:ind w:firstLine="640"/>
        <w:rPr>
          <w:rFonts w:hint="eastAsia" w:ascii="仿宋_GB2312" w:hAnsi="仿宋_GB2312" w:eastAsia="仿宋_GB2312" w:cs="仿宋_GB2312"/>
          <w:sz w:val="32"/>
          <w:szCs w:val="32"/>
          <w:shd w:val="clear" w:color="auto" w:fill="FFFFFF"/>
        </w:rPr>
      </w:pPr>
    </w:p>
    <w:p w14:paraId="0088EAE4">
      <w:pPr>
        <w:pStyle w:val="7"/>
        <w:ind w:firstLine="640" w:firstLineChars="200"/>
        <w:rPr>
          <w:rFonts w:ascii="黑体" w:hAnsi="黑体" w:eastAsia="黑体" w:cs="黑体"/>
          <w:b w:val="0"/>
          <w:bCs w:val="0"/>
          <w:sz w:val="32"/>
          <w:szCs w:val="32"/>
        </w:rPr>
      </w:pPr>
      <w:bookmarkStart w:id="31" w:name="_Toc426"/>
      <w:r>
        <w:rPr>
          <w:rFonts w:ascii="黑体" w:hAnsi="黑体" w:eastAsia="黑体" w:cs="黑体"/>
          <w:b w:val="0"/>
          <w:bCs w:val="0"/>
          <w:sz w:val="32"/>
          <w:szCs w:val="32"/>
        </w:rPr>
        <w:t>七、财政拨款“三公”经费财政拨款支出决算情况说明</w:t>
      </w:r>
      <w:bookmarkEnd w:id="31"/>
    </w:p>
    <w:p w14:paraId="1FA7E1F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（一）“三公”经费财政拨款支出决算总体情况说明</w:t>
      </w:r>
    </w:p>
    <w:p w14:paraId="06941F2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2024年“三公”经费财政拨款支出决算为9.72万元，完成预算79.09%，决算数较预算数减少2.57万元，主要原因是厉行节约。</w:t>
      </w:r>
    </w:p>
    <w:p w14:paraId="7B7C653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（注：上述“预算”口径为全年预算数，包括一般公共预算和政府性基金预算财政拨款支出决算情况。）</w:t>
      </w:r>
    </w:p>
    <w:p w14:paraId="6E43ADBB">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（二）“三公”经费财政拨款支出决算具体情况说明</w:t>
      </w:r>
    </w:p>
    <w:p w14:paraId="356CD0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三公”经费财政拨款支出决算中，因公出国（境）费支出决算0万元，占0%；公务用车购置费0万元，占0%；公务用车运行维护费支出决算9.72万元，占100.00%。具体情况如下：（图7：“三公”经费财政拨款支出结构）（饼状图）</w:t>
      </w:r>
    </w:p>
    <w:p w14:paraId="2A912C4B">
      <w:pPr>
        <w:pStyle w:val="16"/>
        <w:spacing w:before="0" w:beforeAutospacing="0"/>
        <w:rPr>
          <w:rFonts w:hint="eastAsia"/>
          <w:shd w:val="clear" w:color="auto" w:fill="FFFFFF"/>
        </w:rPr>
      </w:pPr>
      <w:r>
        <w:rPr>
          <w:rFonts w:hint="eastAsia"/>
          <w:shd w:val="clear" w:color="auto" w:fill="FFFFFF"/>
        </w:rPr>
        <w:drawing>
          <wp:inline distT="0" distB="0" distL="114300" distR="114300">
            <wp:extent cx="4828540" cy="2817495"/>
            <wp:effectExtent l="4445" t="4445" r="5715" b="1651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E5D0B38">
      <w:pPr>
        <w:ind w:firstLine="640" w:firstLineChars="200"/>
        <w:rPr>
          <w:rFonts w:hint="eastAsia" w:ascii="仿宋" w:hAnsi="仿宋" w:eastAsia="仿宋" w:cs="仿宋"/>
          <w:sz w:val="32"/>
          <w:szCs w:val="32"/>
        </w:rPr>
      </w:pPr>
      <w:r>
        <w:rPr>
          <w:rFonts w:hint="eastAsia" w:ascii="仿宋" w:hAnsi="仿宋" w:eastAsia="仿宋" w:cs="仿宋"/>
          <w:sz w:val="32"/>
          <w:szCs w:val="32"/>
          <w:lang w:bidi="ar"/>
        </w:rPr>
        <w:t>1.</w:t>
      </w:r>
      <w:r>
        <w:rPr>
          <w:rFonts w:hint="eastAsia" w:ascii="仿宋" w:hAnsi="仿宋" w:eastAsia="仿宋" w:cs="仿宋"/>
          <w:b/>
          <w:bCs/>
          <w:sz w:val="32"/>
          <w:szCs w:val="32"/>
        </w:rPr>
        <w:t>因公出国（境）经费支出0万元</w:t>
      </w:r>
      <w:r>
        <w:rPr>
          <w:rFonts w:hint="eastAsia" w:ascii="仿宋" w:hAnsi="仿宋" w:eastAsia="仿宋" w:cs="仿宋"/>
          <w:sz w:val="32"/>
          <w:szCs w:val="32"/>
        </w:rPr>
        <w:t>，完成预算0%。全年安排因公出国（境）团组0次，出国（境）0人。因公出国（境）支出决算比2023年增加0万元，增长0%。</w:t>
      </w:r>
    </w:p>
    <w:p w14:paraId="7284323E">
      <w:pPr>
        <w:ind w:firstLine="640" w:firstLineChars="200"/>
        <w:rPr>
          <w:rFonts w:hint="eastAsia" w:ascii="仿宋" w:hAnsi="仿宋" w:eastAsia="仿宋" w:cs="仿宋"/>
          <w:sz w:val="32"/>
          <w:szCs w:val="32"/>
        </w:rPr>
      </w:pPr>
      <w:r>
        <w:rPr>
          <w:rFonts w:hint="eastAsia" w:ascii="仿宋" w:hAnsi="仿宋" w:eastAsia="仿宋" w:cs="仿宋"/>
          <w:sz w:val="32"/>
          <w:szCs w:val="32"/>
          <w:lang w:bidi="ar"/>
        </w:rPr>
        <w:t>2.</w:t>
      </w:r>
      <w:r>
        <w:rPr>
          <w:rFonts w:hint="eastAsia" w:ascii="仿宋" w:hAnsi="仿宋" w:eastAsia="仿宋" w:cs="仿宋"/>
          <w:b/>
          <w:bCs/>
          <w:sz w:val="32"/>
          <w:szCs w:val="32"/>
        </w:rPr>
        <w:t>公务用车购置及运行维护费支出9.72万元</w:t>
      </w:r>
      <w:r>
        <w:rPr>
          <w:rFonts w:hint="eastAsia" w:ascii="仿宋" w:hAnsi="仿宋" w:eastAsia="仿宋" w:cs="仿宋"/>
          <w:sz w:val="32"/>
          <w:szCs w:val="32"/>
        </w:rPr>
        <w:t>,完成预算84.38%。公务用车购置及运行维护费支出决算比2023年减少0.16万元，减少1.62%。主要原因是厉行节约,每辆车运行经费控制在5万元以内。</w:t>
      </w:r>
    </w:p>
    <w:p w14:paraId="548858A0">
      <w:pPr>
        <w:ind w:firstLine="640" w:firstLineChars="200"/>
        <w:rPr>
          <w:rFonts w:hint="eastAsia" w:ascii="仿宋" w:hAnsi="仿宋" w:eastAsia="仿宋" w:cs="仿宋"/>
          <w:sz w:val="32"/>
          <w:szCs w:val="32"/>
        </w:rPr>
      </w:pPr>
      <w:r>
        <w:rPr>
          <w:rFonts w:hint="eastAsia" w:ascii="仿宋" w:hAnsi="仿宋" w:eastAsia="仿宋" w:cs="仿宋"/>
          <w:sz w:val="32"/>
          <w:szCs w:val="32"/>
        </w:rPr>
        <w:t>其中：</w:t>
      </w:r>
      <w:r>
        <w:rPr>
          <w:rFonts w:hint="eastAsia" w:ascii="仿宋" w:hAnsi="仿宋" w:eastAsia="仿宋" w:cs="仿宋"/>
          <w:b/>
          <w:bCs/>
          <w:sz w:val="32"/>
          <w:szCs w:val="32"/>
        </w:rPr>
        <w:t>公务用车购置支出0万元。</w:t>
      </w:r>
      <w:r>
        <w:rPr>
          <w:rFonts w:hint="eastAsia" w:ascii="仿宋" w:hAnsi="仿宋" w:eastAsia="仿宋" w:cs="仿宋"/>
          <w:sz w:val="32"/>
          <w:szCs w:val="32"/>
        </w:rPr>
        <w:t>全年按规定更新购置公务用车0辆，其中：轿车0辆、金额0万元，越野车0辆、金额0万元，载客汽车0辆、金额0万元。截至2024年12月底，单位共有公务用车4辆，其中：轿车0辆、越野车4辆、载客汽车0辆。</w:t>
      </w:r>
    </w:p>
    <w:p w14:paraId="0DBCE5BE">
      <w:pPr>
        <w:ind w:firstLine="640" w:firstLineChars="200"/>
        <w:rPr>
          <w:rFonts w:hint="eastAsia" w:ascii="仿宋" w:hAnsi="仿宋" w:eastAsia="仿宋" w:cs="仿宋"/>
          <w:sz w:val="32"/>
          <w:szCs w:val="32"/>
        </w:rPr>
      </w:pPr>
      <w:r>
        <w:rPr>
          <w:rFonts w:hint="eastAsia" w:ascii="仿宋" w:hAnsi="仿宋" w:eastAsia="仿宋" w:cs="仿宋"/>
          <w:sz w:val="32"/>
          <w:szCs w:val="32"/>
          <w:lang w:bidi="ar"/>
        </w:rPr>
        <w:t>3.</w:t>
      </w:r>
      <w:r>
        <w:rPr>
          <w:rFonts w:hint="eastAsia" w:ascii="仿宋" w:hAnsi="仿宋" w:eastAsia="仿宋" w:cs="仿宋"/>
          <w:b/>
          <w:bCs/>
          <w:sz w:val="32"/>
          <w:szCs w:val="32"/>
        </w:rPr>
        <w:t>公务用车运行维护费支出9.72万元</w:t>
      </w:r>
      <w:r>
        <w:rPr>
          <w:rFonts w:hint="eastAsia" w:ascii="仿宋" w:hAnsi="仿宋" w:eastAsia="仿宋" w:cs="仿宋"/>
          <w:sz w:val="32"/>
          <w:szCs w:val="32"/>
        </w:rPr>
        <w:t>。主要用于主要用于日常办理公务、执法处理突发事件公务活动工作等所需的公务用车燃料费、维修费、过路过桥费、保险费等支出。</w:t>
      </w:r>
    </w:p>
    <w:p w14:paraId="22C667EB">
      <w:pPr>
        <w:ind w:firstLine="640" w:firstLineChars="200"/>
        <w:rPr>
          <w:rFonts w:hint="eastAsia" w:ascii="仿宋" w:hAnsi="仿宋" w:eastAsia="仿宋" w:cs="仿宋"/>
          <w:sz w:val="32"/>
          <w:szCs w:val="32"/>
        </w:rPr>
      </w:pPr>
      <w:r>
        <w:rPr>
          <w:rFonts w:hint="eastAsia" w:ascii="仿宋" w:hAnsi="仿宋" w:eastAsia="仿宋" w:cs="仿宋"/>
          <w:sz w:val="32"/>
          <w:szCs w:val="32"/>
          <w:lang w:bidi="ar"/>
        </w:rPr>
        <w:t>4.</w:t>
      </w:r>
      <w:r>
        <w:rPr>
          <w:rFonts w:hint="eastAsia" w:ascii="仿宋" w:hAnsi="仿宋" w:eastAsia="仿宋" w:cs="仿宋"/>
          <w:b/>
          <w:bCs/>
          <w:sz w:val="32"/>
          <w:szCs w:val="32"/>
        </w:rPr>
        <w:t>公务接待费支出0万元</w:t>
      </w:r>
      <w:r>
        <w:rPr>
          <w:rFonts w:hint="eastAsia" w:ascii="仿宋" w:hAnsi="仿宋" w:eastAsia="仿宋" w:cs="仿宋"/>
          <w:sz w:val="32"/>
          <w:szCs w:val="32"/>
        </w:rPr>
        <w:t>，完成预算0%。公务接待费支出决算比2023年减少0.41万元，减少100%。</w:t>
      </w:r>
    </w:p>
    <w:p w14:paraId="308D5732">
      <w:pPr>
        <w:ind w:firstLine="640" w:firstLineChars="200"/>
        <w:rPr>
          <w:rFonts w:hint="eastAsia" w:ascii="仿宋" w:hAnsi="仿宋" w:eastAsia="仿宋" w:cs="仿宋"/>
          <w:sz w:val="32"/>
          <w:szCs w:val="32"/>
        </w:rPr>
      </w:pPr>
      <w:r>
        <w:rPr>
          <w:rFonts w:hint="eastAsia" w:ascii="仿宋" w:hAnsi="仿宋" w:eastAsia="仿宋" w:cs="仿宋"/>
          <w:sz w:val="32"/>
          <w:szCs w:val="32"/>
          <w:lang w:bidi="ar"/>
        </w:rPr>
        <w:t>5.</w:t>
      </w:r>
      <w:r>
        <w:rPr>
          <w:rFonts w:hint="eastAsia" w:ascii="仿宋" w:hAnsi="仿宋" w:eastAsia="仿宋" w:cs="仿宋"/>
          <w:b/>
          <w:bCs/>
          <w:sz w:val="32"/>
          <w:szCs w:val="32"/>
        </w:rPr>
        <w:t>国内公务接待支出0万元</w:t>
      </w:r>
      <w:r>
        <w:rPr>
          <w:rFonts w:hint="eastAsia" w:ascii="仿宋" w:hAnsi="仿宋" w:eastAsia="仿宋" w:cs="仿宋"/>
          <w:sz w:val="32"/>
          <w:szCs w:val="32"/>
        </w:rPr>
        <w:t>，国内公务接待0批次，0人次（不包括陪同人员），共计支出0万元。</w:t>
      </w:r>
    </w:p>
    <w:p w14:paraId="3956F52D">
      <w:pPr>
        <w:ind w:firstLine="640" w:firstLineChars="200"/>
        <w:rPr>
          <w:rFonts w:hint="eastAsia" w:ascii="仿宋" w:hAnsi="仿宋" w:eastAsia="仿宋" w:cs="仿宋"/>
          <w:sz w:val="32"/>
          <w:szCs w:val="32"/>
        </w:rPr>
      </w:pPr>
      <w:r>
        <w:rPr>
          <w:rFonts w:hint="eastAsia" w:ascii="仿宋" w:hAnsi="仿宋" w:eastAsia="仿宋" w:cs="仿宋"/>
          <w:sz w:val="32"/>
          <w:szCs w:val="32"/>
          <w:lang w:bidi="ar"/>
        </w:rPr>
        <w:t>6.</w:t>
      </w:r>
      <w:r>
        <w:rPr>
          <w:rFonts w:hint="eastAsia" w:ascii="仿宋" w:hAnsi="仿宋" w:eastAsia="仿宋" w:cs="仿宋"/>
          <w:b/>
          <w:bCs/>
          <w:sz w:val="32"/>
          <w:szCs w:val="32"/>
        </w:rPr>
        <w:t>外事接待支出0万元</w:t>
      </w:r>
      <w:r>
        <w:rPr>
          <w:rFonts w:hint="eastAsia" w:ascii="仿宋" w:hAnsi="仿宋" w:eastAsia="仿宋" w:cs="仿宋"/>
          <w:sz w:val="32"/>
          <w:szCs w:val="32"/>
        </w:rPr>
        <w:t>，外事接待0批次，0人，共计支出0万元。</w:t>
      </w:r>
    </w:p>
    <w:p w14:paraId="58089B49">
      <w:pPr>
        <w:ind w:firstLine="640" w:firstLineChars="200"/>
        <w:rPr>
          <w:rFonts w:hint="eastAsia" w:ascii="黑体" w:hAnsi="黑体" w:eastAsia="黑体" w:cs="黑体"/>
          <w:sz w:val="32"/>
          <w:szCs w:val="32"/>
        </w:rPr>
      </w:pPr>
      <w:bookmarkStart w:id="32" w:name="_Toc653"/>
      <w:r>
        <w:rPr>
          <w:rStyle w:val="25"/>
          <w:rFonts w:ascii="黑体" w:hAnsi="黑体" w:eastAsia="黑体" w:cs="黑体"/>
          <w:b w:val="0"/>
          <w:bCs w:val="0"/>
          <w:sz w:val="32"/>
          <w:szCs w:val="32"/>
        </w:rPr>
        <w:t>八、政府性基金预算支出决算情况说明</w:t>
      </w:r>
      <w:bookmarkEnd w:id="32"/>
    </w:p>
    <w:p w14:paraId="5D3A147D">
      <w:pPr>
        <w:pStyle w:val="16"/>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 w:hAnsi="仿宋" w:eastAsia="仿宋" w:cs="仿宋"/>
          <w:sz w:val="32"/>
          <w:szCs w:val="32"/>
        </w:rPr>
        <w:t>2024年政府性基金预算财政拨款支出0万元。较2023年无变化</w:t>
      </w:r>
      <w:r>
        <w:rPr>
          <w:rFonts w:hint="eastAsia" w:ascii="仿宋_GB2312" w:hAnsi="仿宋_GB2312" w:eastAsia="仿宋_GB2312" w:cs="仿宋_GB2312"/>
          <w:sz w:val="32"/>
          <w:szCs w:val="32"/>
          <w:shd w:val="clear" w:color="auto" w:fill="FFFFFF"/>
        </w:rPr>
        <w:t>。</w:t>
      </w:r>
    </w:p>
    <w:p w14:paraId="1830D881">
      <w:pPr>
        <w:pStyle w:val="7"/>
        <w:ind w:firstLine="640" w:firstLineChars="200"/>
        <w:rPr>
          <w:rFonts w:ascii="黑体" w:hAnsi="黑体" w:eastAsia="黑体" w:cs="黑体"/>
          <w:b w:val="0"/>
          <w:bCs w:val="0"/>
          <w:sz w:val="32"/>
          <w:szCs w:val="32"/>
        </w:rPr>
      </w:pPr>
      <w:bookmarkStart w:id="33" w:name="_Toc10352"/>
      <w:r>
        <w:rPr>
          <w:rFonts w:ascii="黑体" w:hAnsi="黑体" w:eastAsia="黑体" w:cs="黑体"/>
          <w:b w:val="0"/>
          <w:bCs w:val="0"/>
          <w:sz w:val="32"/>
          <w:szCs w:val="32"/>
        </w:rPr>
        <w:t>九、国有资本经营预算支出决算情况说明</w:t>
      </w:r>
      <w:bookmarkEnd w:id="33"/>
    </w:p>
    <w:p w14:paraId="24EE7F38">
      <w:pPr>
        <w:ind w:firstLine="640" w:firstLineChars="200"/>
        <w:rPr>
          <w:rFonts w:hint="eastAsia" w:ascii="仿宋_GB2312" w:hAnsi="仿宋_GB2312" w:eastAsia="仿宋_GB2312" w:cs="仿宋_GB2312"/>
          <w:szCs w:val="32"/>
          <w:shd w:val="clear" w:color="auto" w:fill="FFFFFF"/>
        </w:rPr>
      </w:pPr>
      <w:r>
        <w:rPr>
          <w:rFonts w:hint="eastAsia" w:ascii="仿宋" w:hAnsi="仿宋" w:eastAsia="仿宋" w:cs="仿宋"/>
          <w:sz w:val="32"/>
          <w:szCs w:val="32"/>
        </w:rPr>
        <w:t>2024年国有资本经营预算财政拨款支出0万元。较2023年无变化。</w:t>
      </w:r>
    </w:p>
    <w:p w14:paraId="6C933D37">
      <w:pPr>
        <w:pStyle w:val="7"/>
        <w:ind w:firstLine="640" w:firstLineChars="200"/>
        <w:rPr>
          <w:rFonts w:ascii="黑体" w:hAnsi="黑体" w:eastAsia="黑体" w:cs="黑体"/>
          <w:b w:val="0"/>
          <w:bCs w:val="0"/>
          <w:sz w:val="32"/>
          <w:szCs w:val="32"/>
        </w:rPr>
      </w:pPr>
      <w:bookmarkStart w:id="34" w:name="_Toc18579"/>
      <w:r>
        <w:rPr>
          <w:rFonts w:ascii="黑体" w:hAnsi="黑体" w:eastAsia="黑体" w:cs="黑体"/>
          <w:b w:val="0"/>
          <w:bCs w:val="0"/>
          <w:sz w:val="32"/>
          <w:szCs w:val="32"/>
        </w:rPr>
        <w:t>十、其他重要事项的情况说明</w:t>
      </w:r>
      <w:bookmarkEnd w:id="34"/>
    </w:p>
    <w:p w14:paraId="67A057D2">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（一）机关运行经费支出情况</w:t>
      </w:r>
    </w:p>
    <w:p w14:paraId="0D560269">
      <w:pPr>
        <w:ind w:firstLine="640" w:firstLineChars="200"/>
        <w:rPr>
          <w:rFonts w:hint="eastAsia" w:ascii="仿宋" w:hAnsi="仿宋" w:eastAsia="仿宋" w:cs="仿宋"/>
          <w:sz w:val="32"/>
          <w:szCs w:val="32"/>
        </w:rPr>
      </w:pPr>
      <w:r>
        <w:rPr>
          <w:rFonts w:hint="eastAsia" w:ascii="仿宋" w:hAnsi="仿宋" w:eastAsia="仿宋" w:cs="仿宋"/>
          <w:sz w:val="32"/>
          <w:szCs w:val="32"/>
        </w:rPr>
        <w:t>2024年，阿坝州黑水生态环境局机关运行经费支33.56万元，比2023年减少9.89万元，减少22.76%。主要原因是2023年产生的部分办公费、邮电费、劳务费及维护费均于当年支付，2024年的支付属于正常支出，所以经费相较减少。</w:t>
      </w:r>
    </w:p>
    <w:p w14:paraId="37A737EF">
      <w:pPr>
        <w:rPr>
          <w:rFonts w:hint="eastAsia" w:ascii="仿宋" w:hAnsi="仿宋" w:eastAsia="仿宋" w:cs="仿宋"/>
          <w:sz w:val="32"/>
          <w:szCs w:val="32"/>
        </w:rPr>
      </w:pPr>
      <w:r>
        <w:rPr>
          <w:rFonts w:hint="eastAsia" w:ascii="仿宋" w:hAnsi="仿宋" w:eastAsia="仿宋" w:cs="仿宋"/>
          <w:b/>
          <w:bCs/>
          <w:sz w:val="32"/>
          <w:szCs w:val="32"/>
        </w:rPr>
        <w:t>（注：数据来源于财决附03表）</w:t>
      </w:r>
    </w:p>
    <w:p w14:paraId="251991BC">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（二）政府采购支出情况</w:t>
      </w:r>
    </w:p>
    <w:p w14:paraId="60F89ED4">
      <w:pPr>
        <w:ind w:firstLine="640" w:firstLineChars="200"/>
        <w:rPr>
          <w:rFonts w:hint="eastAsia" w:ascii="仿宋" w:hAnsi="仿宋" w:eastAsia="仿宋" w:cs="仿宋"/>
          <w:sz w:val="32"/>
          <w:szCs w:val="32"/>
        </w:rPr>
      </w:pPr>
      <w:r>
        <w:rPr>
          <w:rFonts w:hint="eastAsia" w:ascii="仿宋" w:hAnsi="仿宋" w:eastAsia="仿宋" w:cs="仿宋"/>
          <w:sz w:val="32"/>
          <w:szCs w:val="32"/>
        </w:rPr>
        <w:t>2024年，阿坝州黑水生态环境局政府采购支出总额126.16万元，其中：</w:t>
      </w:r>
      <w:r>
        <w:rPr>
          <w:rFonts w:hint="eastAsia" w:ascii="仿宋" w:hAnsi="仿宋" w:eastAsia="仿宋" w:cs="仿宋"/>
          <w:sz w:val="32"/>
          <w:szCs w:val="32"/>
          <w:highlight w:val="none"/>
        </w:rPr>
        <w:t>政府采购货物支出126.16万元</w:t>
      </w:r>
      <w:r>
        <w:rPr>
          <w:rFonts w:hint="eastAsia" w:ascii="仿宋" w:hAnsi="仿宋" w:eastAsia="仿宋" w:cs="仿宋"/>
          <w:sz w:val="32"/>
          <w:szCs w:val="32"/>
        </w:rPr>
        <w:t>、政府采购工程支出0万元、政府采购服务支出0万元。</w:t>
      </w:r>
      <w:r>
        <w:rPr>
          <w:rFonts w:hint="eastAsia" w:ascii="仿宋" w:hAnsi="仿宋" w:eastAsia="仿宋" w:cs="仿宋"/>
          <w:sz w:val="32"/>
          <w:szCs w:val="32"/>
          <w:highlight w:val="none"/>
        </w:rPr>
        <w:t>主要用于黑水县</w:t>
      </w:r>
      <w:r>
        <w:rPr>
          <w:rFonts w:hint="eastAsia" w:ascii="仿宋" w:hAnsi="仿宋" w:eastAsia="仿宋" w:cs="仿宋"/>
          <w:sz w:val="32"/>
          <w:szCs w:val="32"/>
          <w:highlight w:val="none"/>
          <w:lang w:val="en-US" w:eastAsia="zh-CN"/>
        </w:rPr>
        <w:t>空气自动检测系统子站北极采购项目，</w:t>
      </w:r>
      <w:r>
        <w:rPr>
          <w:rFonts w:hint="eastAsia" w:ascii="仿宋" w:hAnsi="仿宋" w:eastAsia="仿宋" w:cs="仿宋"/>
          <w:sz w:val="32"/>
          <w:szCs w:val="32"/>
          <w:highlight w:val="none"/>
        </w:rPr>
        <w:t>授予中小</w:t>
      </w:r>
      <w:r>
        <w:rPr>
          <w:rFonts w:hint="eastAsia" w:ascii="仿宋" w:hAnsi="仿宋" w:eastAsia="仿宋" w:cs="仿宋"/>
          <w:sz w:val="32"/>
          <w:szCs w:val="32"/>
        </w:rPr>
        <w:t>企业合同金额0万元，占政府采购支出总额的0.00%，其中：授予小微企业合同金额0.00万元，占政府采购支出总额的0.00%。</w:t>
      </w:r>
    </w:p>
    <w:p w14:paraId="3CF21A6F">
      <w:pPr>
        <w:rPr>
          <w:rFonts w:hint="eastAsia" w:ascii="仿宋" w:hAnsi="仿宋" w:eastAsia="仿宋" w:cs="仿宋"/>
          <w:b/>
          <w:bCs/>
          <w:sz w:val="32"/>
          <w:szCs w:val="32"/>
        </w:rPr>
      </w:pPr>
      <w:r>
        <w:rPr>
          <w:rFonts w:hint="eastAsia" w:ascii="仿宋" w:hAnsi="仿宋" w:eastAsia="仿宋" w:cs="仿宋"/>
          <w:b/>
          <w:bCs/>
          <w:sz w:val="32"/>
          <w:szCs w:val="32"/>
        </w:rPr>
        <w:t>（注：数据来源于财决附03表）</w:t>
      </w:r>
    </w:p>
    <w:p w14:paraId="2EECF1FC">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（三）国有资产占有使用情况</w:t>
      </w:r>
    </w:p>
    <w:p w14:paraId="530C2C55">
      <w:pPr>
        <w:ind w:firstLine="640" w:firstLineChars="200"/>
        <w:rPr>
          <w:rFonts w:hint="eastAsia" w:ascii="仿宋" w:hAnsi="仿宋" w:eastAsia="仿宋" w:cs="仿宋"/>
          <w:sz w:val="32"/>
          <w:szCs w:val="32"/>
        </w:rPr>
      </w:pPr>
      <w:r>
        <w:rPr>
          <w:rFonts w:hint="eastAsia" w:ascii="仿宋" w:hAnsi="仿宋" w:eastAsia="仿宋" w:cs="仿宋"/>
          <w:sz w:val="32"/>
          <w:szCs w:val="32"/>
        </w:rPr>
        <w:t>截至2024年12月31日，阿坝州黑水生态环境局共有车辆4辆，其中：主要领导干部用车0辆、机要通信用车0辆、执法执勤用车4辆、应急保障用车0辆、其他用车0辆，单价100万元（含）以上设备（不含车辆）0台（套）。</w:t>
      </w:r>
    </w:p>
    <w:p w14:paraId="150DA647">
      <w:pPr>
        <w:rPr>
          <w:rFonts w:hint="eastAsia" w:ascii="仿宋" w:hAnsi="仿宋" w:eastAsia="仿宋" w:cs="仿宋"/>
          <w:sz w:val="32"/>
          <w:szCs w:val="32"/>
        </w:rPr>
      </w:pPr>
      <w:r>
        <w:rPr>
          <w:rFonts w:hint="eastAsia" w:ascii="仿宋" w:hAnsi="仿宋" w:eastAsia="仿宋" w:cs="仿宋"/>
          <w:b/>
          <w:bCs/>
          <w:sz w:val="32"/>
          <w:szCs w:val="32"/>
        </w:rPr>
        <w:t>（注：数据来源于财决附03表，按单位决算报表填报数据罗列车辆情况。）</w:t>
      </w:r>
    </w:p>
    <w:p w14:paraId="47B0ACC3">
      <w:pPr>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（四）预算绩效管理情况</w:t>
      </w:r>
    </w:p>
    <w:p w14:paraId="5FE08CCE">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根据预算绩效管理要求，本部门在2024年度预算编制阶段，组织对黑水县芦花镇、西尔镇乡村振兴示范建设项目</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生态环境执法监察项目、黑水县空气自动监测系统子站备机采购项目、黑水</w:t>
      </w:r>
      <w:r>
        <w:rPr>
          <w:rFonts w:hint="eastAsia" w:ascii="仿宋" w:hAnsi="仿宋" w:eastAsia="仿宋" w:cs="仿宋"/>
          <w:sz w:val="32"/>
          <w:szCs w:val="32"/>
          <w:highlight w:val="none"/>
        </w:rPr>
        <w:t>生态环境</w:t>
      </w:r>
      <w:r>
        <w:rPr>
          <w:rFonts w:hint="eastAsia" w:ascii="仿宋" w:hAnsi="仿宋" w:eastAsia="仿宋" w:cs="仿宋"/>
          <w:sz w:val="32"/>
          <w:szCs w:val="32"/>
          <w:highlight w:val="none"/>
          <w:lang w:val="en-US" w:eastAsia="zh-CN"/>
        </w:rPr>
        <w:t>局水污染防治监管能力建设</w:t>
      </w:r>
      <w:r>
        <w:rPr>
          <w:rFonts w:hint="eastAsia" w:ascii="仿宋" w:hAnsi="仿宋" w:eastAsia="仿宋" w:cs="仿宋"/>
          <w:sz w:val="32"/>
          <w:szCs w:val="32"/>
          <w:highlight w:val="none"/>
        </w:rPr>
        <w:t>、环境执法应急监测重点污染源监督性监测及监测维护经费项目、环境宣传教育经费项目、黑水县农村环境综合整治项目实施方案（2020 年度）等</w:t>
      </w:r>
      <w:r>
        <w:rPr>
          <w:rFonts w:hint="eastAsia" w:ascii="仿宋" w:hAnsi="仿宋" w:eastAsia="仿宋" w:cs="仿宋"/>
          <w:sz w:val="32"/>
          <w:szCs w:val="32"/>
          <w:highlight w:val="none"/>
          <w:lang w:val="en-US" w:eastAsia="zh-CN"/>
        </w:rPr>
        <w:t>13</w:t>
      </w:r>
      <w:r>
        <w:rPr>
          <w:rFonts w:hint="eastAsia" w:ascii="仿宋" w:hAnsi="仿宋" w:eastAsia="仿宋" w:cs="仿宋"/>
          <w:sz w:val="32"/>
          <w:szCs w:val="32"/>
          <w:highlight w:val="none"/>
        </w:rPr>
        <w:t>个项目开展了预算事前绩效评估，对</w:t>
      </w:r>
      <w:r>
        <w:rPr>
          <w:rFonts w:hint="eastAsia" w:ascii="仿宋" w:hAnsi="仿宋" w:eastAsia="仿宋" w:cs="仿宋"/>
          <w:sz w:val="32"/>
          <w:szCs w:val="32"/>
          <w:highlight w:val="none"/>
          <w:lang w:val="en-US" w:eastAsia="zh-CN"/>
        </w:rPr>
        <w:t>13</w:t>
      </w:r>
      <w:r>
        <w:rPr>
          <w:rFonts w:hint="eastAsia" w:ascii="仿宋" w:hAnsi="仿宋" w:eastAsia="仿宋" w:cs="仿宋"/>
          <w:sz w:val="32"/>
          <w:szCs w:val="32"/>
          <w:highlight w:val="none"/>
        </w:rPr>
        <w:t>个项目编制了绩效目标，预算执行过程中，选取</w:t>
      </w:r>
      <w:r>
        <w:rPr>
          <w:rFonts w:hint="eastAsia" w:ascii="仿宋" w:hAnsi="仿宋" w:eastAsia="仿宋" w:cs="仿宋"/>
          <w:sz w:val="32"/>
          <w:szCs w:val="32"/>
          <w:highlight w:val="none"/>
          <w:lang w:val="en-US" w:eastAsia="zh-CN"/>
        </w:rPr>
        <w:t>13</w:t>
      </w:r>
      <w:r>
        <w:rPr>
          <w:rFonts w:hint="eastAsia" w:ascii="仿宋" w:hAnsi="仿宋" w:eastAsia="仿宋" w:cs="仿宋"/>
          <w:sz w:val="32"/>
          <w:szCs w:val="32"/>
          <w:highlight w:val="none"/>
        </w:rPr>
        <w:t>个项目开展绩效监控，组织对</w:t>
      </w:r>
      <w:r>
        <w:rPr>
          <w:rFonts w:hint="eastAsia" w:ascii="仿宋" w:hAnsi="仿宋" w:eastAsia="仿宋" w:cs="仿宋"/>
          <w:sz w:val="32"/>
          <w:szCs w:val="32"/>
          <w:highlight w:val="none"/>
          <w:lang w:val="en-US" w:eastAsia="zh-CN"/>
        </w:rPr>
        <w:t>13</w:t>
      </w:r>
      <w:r>
        <w:rPr>
          <w:rFonts w:hint="eastAsia" w:ascii="仿宋" w:hAnsi="仿宋" w:eastAsia="仿宋" w:cs="仿宋"/>
          <w:sz w:val="32"/>
          <w:szCs w:val="32"/>
          <w:highlight w:val="none"/>
        </w:rPr>
        <w:t>个项目开展绩效自评，绩效自评表详见第四部分附件。</w:t>
      </w:r>
    </w:p>
    <w:p w14:paraId="44869E1E">
      <w:pPr>
        <w:spacing w:line="580" w:lineRule="exact"/>
        <w:contextualSpacing/>
        <w:jc w:val="both"/>
        <w:rPr>
          <w:rFonts w:hint="eastAsia"/>
          <w:b/>
          <w:sz w:val="44"/>
          <w:szCs w:val="44"/>
          <w:shd w:val="clear" w:color="auto" w:fill="FFFFFF"/>
        </w:rPr>
      </w:pPr>
      <w:r>
        <w:rPr>
          <w:shd w:val="clear" w:color="auto" w:fill="FFFFFF"/>
        </w:rPr>
        <w:t> </w:t>
      </w:r>
    </w:p>
    <w:p w14:paraId="7B6CB239">
      <w:pPr>
        <w:pStyle w:val="16"/>
        <w:spacing w:before="0" w:beforeAutospacing="0" w:after="0" w:afterAutospacing="0" w:line="560" w:lineRule="exact"/>
        <w:ind w:firstLine="2880" w:firstLineChars="800"/>
        <w:jc w:val="both"/>
        <w:outlineLvl w:val="0"/>
        <w:rPr>
          <w:rStyle w:val="19"/>
          <w:rFonts w:hint="eastAsia" w:ascii="黑体" w:hAnsi="黑体" w:eastAsia="黑体" w:cs="黑体"/>
          <w:b w:val="0"/>
          <w:bCs/>
          <w:sz w:val="36"/>
          <w:szCs w:val="36"/>
          <w:shd w:val="clear" w:color="auto" w:fill="FFFFFF"/>
        </w:rPr>
      </w:pPr>
    </w:p>
    <w:p w14:paraId="13FE1FEF">
      <w:pPr>
        <w:pStyle w:val="16"/>
        <w:spacing w:before="0" w:beforeAutospacing="0" w:after="0" w:afterAutospacing="0" w:line="560" w:lineRule="exact"/>
        <w:ind w:firstLine="2880" w:firstLineChars="800"/>
        <w:jc w:val="both"/>
        <w:outlineLvl w:val="0"/>
        <w:rPr>
          <w:rStyle w:val="19"/>
          <w:rFonts w:hint="eastAsia" w:ascii="黑体" w:hAnsi="黑体" w:eastAsia="黑体" w:cs="黑体"/>
          <w:b w:val="0"/>
          <w:bCs/>
          <w:sz w:val="36"/>
          <w:szCs w:val="36"/>
          <w:shd w:val="clear" w:color="auto" w:fill="FFFFFF"/>
        </w:rPr>
      </w:pPr>
    </w:p>
    <w:p w14:paraId="171BC49B">
      <w:pPr>
        <w:pStyle w:val="16"/>
        <w:spacing w:before="0" w:beforeAutospacing="0" w:after="0" w:afterAutospacing="0" w:line="560" w:lineRule="exact"/>
        <w:ind w:firstLine="2880" w:firstLineChars="800"/>
        <w:jc w:val="both"/>
        <w:outlineLvl w:val="0"/>
        <w:rPr>
          <w:rStyle w:val="19"/>
          <w:rFonts w:hint="eastAsia" w:ascii="黑体" w:hAnsi="黑体" w:eastAsia="黑体" w:cs="黑体"/>
          <w:b w:val="0"/>
          <w:bCs/>
          <w:sz w:val="36"/>
          <w:szCs w:val="36"/>
          <w:shd w:val="clear" w:color="auto" w:fill="FFFFFF"/>
        </w:rPr>
        <w:sectPr>
          <w:footerReference r:id="rId7" w:type="default"/>
          <w:pgSz w:w="11915" w:h="16851"/>
          <w:pgMar w:top="2098" w:right="1474" w:bottom="1984" w:left="1587" w:header="851" w:footer="992" w:gutter="0"/>
          <w:pgNumType w:fmt="numberInDash" w:start="1"/>
          <w:cols w:space="720" w:num="1"/>
          <w:docGrid w:type="lines" w:linePitch="312" w:charSpace="0"/>
        </w:sectPr>
      </w:pPr>
    </w:p>
    <w:p w14:paraId="1F522B4D">
      <w:pPr>
        <w:pStyle w:val="6"/>
        <w:ind w:firstLine="2200" w:firstLineChars="500"/>
        <w:rPr>
          <w:rFonts w:ascii="黑体" w:hAnsi="黑体" w:eastAsia="黑体" w:cs="黑体"/>
          <w:b w:val="0"/>
          <w:bCs w:val="0"/>
          <w:sz w:val="44"/>
          <w:szCs w:val="44"/>
        </w:rPr>
      </w:pPr>
      <w:bookmarkStart w:id="35" w:name="_Toc20598"/>
      <w:r>
        <w:rPr>
          <w:rFonts w:ascii="黑体" w:hAnsi="黑体" w:eastAsia="黑体" w:cs="黑体"/>
          <w:b w:val="0"/>
          <w:bCs w:val="0"/>
          <w:sz w:val="44"/>
          <w:szCs w:val="44"/>
        </w:rPr>
        <w:t>第三部分 名词解释</w:t>
      </w:r>
      <w:bookmarkEnd w:id="35"/>
    </w:p>
    <w:p w14:paraId="2E53FD45">
      <w:pPr>
        <w:pStyle w:val="16"/>
        <w:spacing w:before="0" w:beforeAutospacing="0" w:after="0" w:afterAutospacing="0" w:line="560" w:lineRule="exact"/>
        <w:rPr>
          <w:rFonts w:hint="eastAsia"/>
        </w:rPr>
      </w:pPr>
      <w:r>
        <w:rPr>
          <w:shd w:val="clear" w:color="auto" w:fill="FFFFFF"/>
        </w:rPr>
        <w:t> </w:t>
      </w:r>
    </w:p>
    <w:p w14:paraId="672800CD">
      <w:pPr>
        <w:pStyle w:val="16"/>
        <w:spacing w:before="0" w:beforeAutospacing="0" w:after="0" w:afterAutospacing="0" w:line="560" w:lineRule="exact"/>
        <w:ind w:firstLine="640" w:firstLineChars="200"/>
        <w:rPr>
          <w:rFonts w:hint="eastAsia" w:ascii="仿宋_GB2312" w:hAnsi="仿宋_GB2312" w:eastAsia="仿宋_GB2312" w:cs="仿宋_GB2312"/>
          <w:sz w:val="32"/>
          <w:szCs w:val="32"/>
          <w:shd w:val="clear" w:color="auto" w:fill="FFFFFF"/>
        </w:rPr>
      </w:pPr>
      <w:bookmarkStart w:id="36" w:name="_Toc13676"/>
      <w:r>
        <w:rPr>
          <w:rFonts w:hint="eastAsia" w:ascii="仿宋_GB2312" w:hAnsi="仿宋_GB2312" w:eastAsia="仿宋_GB2312" w:cs="仿宋_GB2312"/>
          <w:sz w:val="32"/>
          <w:szCs w:val="32"/>
          <w:shd w:val="clear" w:color="auto" w:fill="FFFFFF"/>
        </w:rPr>
        <w:t>1.财政拨款收入：指单位从同级财政部门取得的财政预算资金。</w:t>
      </w:r>
      <w:bookmarkEnd w:id="36"/>
    </w:p>
    <w:p w14:paraId="04B3B648">
      <w:pPr>
        <w:pStyle w:val="16"/>
        <w:spacing w:before="0" w:beforeAutospacing="0" w:after="0" w:afterAutospacing="0"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2.事业收入：指事业单位开展专业业务活动及辅助活动取得的收入。</w:t>
      </w:r>
    </w:p>
    <w:p w14:paraId="7D649AA8">
      <w:pPr>
        <w:pStyle w:val="16"/>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3.经营收入：指事业单位在专业业务活动及其辅助活动之外开展非独立核算经营活动取得的收入。</w:t>
      </w:r>
    </w:p>
    <w:p w14:paraId="178E0935">
      <w:pPr>
        <w:pStyle w:val="16"/>
        <w:spacing w:before="0" w:beforeAutospacing="0" w:after="0" w:afterAutospacing="0" w:line="560" w:lineRule="exact"/>
        <w:ind w:firstLine="640" w:firstLineChars="200"/>
        <w:rPr>
          <w:rFonts w:hint="eastAsia" w:ascii="仿宋_GB2312" w:hAnsi="仿宋_GB2312" w:eastAsia="仿宋_GB2312" w:cs="仿宋_GB2312"/>
          <w:sz w:val="32"/>
          <w:szCs w:val="32"/>
          <w:shd w:val="clear" w:color="auto" w:fill="FFFFFF"/>
        </w:rPr>
      </w:pPr>
      <w:bookmarkStart w:id="37" w:name="_Toc7749"/>
      <w:r>
        <w:rPr>
          <w:rFonts w:hint="eastAsia" w:ascii="仿宋_GB2312" w:hAnsi="仿宋_GB2312" w:eastAsia="仿宋_GB2312" w:cs="仿宋_GB2312"/>
          <w:sz w:val="32"/>
          <w:szCs w:val="32"/>
          <w:shd w:val="clear" w:color="auto" w:fill="FFFFFF"/>
        </w:rPr>
        <w:t>4.其他收入：指单位取得的除上述收入以外的各项收入。</w:t>
      </w:r>
      <w:bookmarkEnd w:id="37"/>
    </w:p>
    <w:p w14:paraId="3F03F891">
      <w:pPr>
        <w:pStyle w:val="16"/>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5.使用非财政拨款结余：指事业单位使用以前年度积累的非财政拨款结余弥补当年收支差额的金额。</w:t>
      </w:r>
    </w:p>
    <w:p w14:paraId="1663A300">
      <w:pPr>
        <w:pStyle w:val="16"/>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6.年初结转和结余：指以前年度尚未完成、结转到本年按有关规定继续使用的资金。</w:t>
      </w:r>
    </w:p>
    <w:p w14:paraId="0771060E">
      <w:pPr>
        <w:pStyle w:val="16"/>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7.结余分配：指事业单位按照会计制度规定缴纳的所得税、提取的专用结余以及转入非财政拨款结余的金额等。</w:t>
      </w:r>
    </w:p>
    <w:p w14:paraId="1601EC67">
      <w:pPr>
        <w:pStyle w:val="16"/>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8、年末结转和结余：指单位按有关规定结转到下年或以后年度继续使用的资金。</w:t>
      </w:r>
    </w:p>
    <w:p w14:paraId="62D6F06D">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9.社会保障和就业支出（208）行政事业单位养老支出（20805）机关事业单位基本养老保险缴费支出（2080505）：指反映机关事业单位实施养老保险制度由单位缴纳的基本养老保险费支出。</w:t>
      </w:r>
    </w:p>
    <w:p w14:paraId="6AD26A99">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10.社会保障和就业支出（208）行政事业单位养老支出（20805）机关事业单位职业年金缴费支出（2080506）：指反映机关事业单位实施养老保险制度由单位实际缴纳的职业年金支出。</w:t>
      </w:r>
    </w:p>
    <w:p w14:paraId="25506A17">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卫生健康支出（210）行政事业单位医疗（21011）行政单位医疗（2101101）：指反映财政部门安排的行政单位（包括实行公务员管理的事业单位）基本医疗保险缴费经费，未参加医疗保险的行政单位的公费医疗经费，按国家规定享受离休人员、红军老战士待遇人员的医疗经费。</w:t>
      </w:r>
    </w:p>
    <w:p w14:paraId="1902CD99">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12.卫生健康支出（210）行政事业单位医疗（21011）公务员医疗补助（2101103）：指反映财政部门安排的公务员医疗补助。</w:t>
      </w:r>
    </w:p>
    <w:p w14:paraId="1B9626E0">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13.节能环保支出（211）环境保护管理事务（21101）行政运行（2110101）：主要用于单位正常运转的基本支出，包括基本工资、津贴补贴等人员经费以及办公费、印刷费、水电费、公务接待费等日常公用经费。</w:t>
      </w:r>
    </w:p>
    <w:p w14:paraId="6A5E0D01">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节能环保支出（211）污染减排（21111）生态环境监测与信息（2111101）：反映生态环境部门监测和信息方面的支出，包括环境质量监测、污染治理设施竣工验收监测、污染源监督性监测、污染事故应急监测和污染纠纷监测等支出，环境统计和调查、环境质量评价、绿色国民经济核算等支出，环境信息系统建设、维护、运行、信息发布及其技术支持等方面的支出。</w:t>
      </w:r>
    </w:p>
    <w:p w14:paraId="3525D0F5">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15.节能环保支出（211）污染减排（21111）生态环境执法监察（2111102）：</w:t>
      </w:r>
      <w:r>
        <w:rPr>
          <w:rFonts w:hint="eastAsia" w:ascii="仿宋_GB2312" w:hAnsi="仿宋_GB2312" w:eastAsia="仿宋_GB2312" w:cs="仿宋_GB2312"/>
          <w:color w:val="000000" w:themeColor="text1"/>
          <w:kern w:val="2"/>
          <w:sz w:val="32"/>
          <w:szCs w:val="32"/>
          <w14:textFill>
            <w14:solidFill>
              <w14:schemeClr w14:val="tx1"/>
            </w14:solidFill>
          </w14:textFill>
        </w:rPr>
        <w:t>反映生态环境部门监督检查环保法律法规、标准等执行情况的支出，行政处罚、行政诉讼、行政复议支出，环境行政稽查支出，执法装备支出，排污费申报、征收与使用管理支出，环境问题举报、环境纠纷调查处理支出，突发性污染事故预防、应急处置等支出。</w:t>
      </w:r>
    </w:p>
    <w:p w14:paraId="06CE0892">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16.住房保障支出（221）住房改革支出（22102）住房公积金（2210201）：指反映事业单位按人力资源部、财政部规定的基本工资和津贴补贴以及规定比例为职工缴纳的住房公积金。</w:t>
      </w:r>
    </w:p>
    <w:p w14:paraId="292B7A0B">
      <w:pPr>
        <w:pStyle w:val="16"/>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17.基本支出：指为保障机构正常运转、完成日常工作任务而发生的人员支出和公用支出。</w:t>
      </w:r>
    </w:p>
    <w:p w14:paraId="03F5C9E6">
      <w:pPr>
        <w:pStyle w:val="16"/>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18.项目支出：指在基本支出之外为完成特定行政任务和事业发展目标所发生的支出。</w:t>
      </w:r>
    </w:p>
    <w:p w14:paraId="074F1E20">
      <w:pPr>
        <w:pStyle w:val="16"/>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19.经营支出：指事业单位在专业业务活动及其辅助活动之外开展非独立核算经营活动发生的支出。</w:t>
      </w:r>
    </w:p>
    <w:p w14:paraId="0143737E">
      <w:pPr>
        <w:pStyle w:val="16"/>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3B24F4A">
      <w:pPr>
        <w:pStyle w:val="16"/>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A988B4C">
      <w:pPr>
        <w:pStyle w:val="16"/>
        <w:spacing w:before="0" w:beforeAutospacing="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w:t>
      </w:r>
    </w:p>
    <w:p w14:paraId="0924B78B">
      <w:pPr>
        <w:pStyle w:val="16"/>
        <w:spacing w:before="0" w:beforeAutospacing="0"/>
        <w:rPr>
          <w:rFonts w:hint="eastAsia"/>
        </w:rPr>
      </w:pPr>
    </w:p>
    <w:p w14:paraId="60A211E2">
      <w:pPr>
        <w:pStyle w:val="16"/>
        <w:spacing w:before="0" w:beforeAutospacing="0"/>
        <w:rPr>
          <w:rFonts w:hint="eastAsia"/>
        </w:rPr>
      </w:pPr>
    </w:p>
    <w:p w14:paraId="4494E265">
      <w:pPr>
        <w:pStyle w:val="16"/>
        <w:spacing w:before="0" w:beforeAutospacing="0"/>
        <w:rPr>
          <w:rFonts w:hint="eastAsia"/>
        </w:rPr>
      </w:pPr>
    </w:p>
    <w:p w14:paraId="1EBE079F">
      <w:pPr>
        <w:pStyle w:val="16"/>
        <w:spacing w:before="0" w:beforeAutospacing="0"/>
        <w:rPr>
          <w:rFonts w:hint="eastAsia"/>
        </w:rPr>
      </w:pPr>
    </w:p>
    <w:p w14:paraId="7B372AD0">
      <w:pPr>
        <w:pStyle w:val="16"/>
        <w:spacing w:before="0" w:beforeAutospacing="0"/>
        <w:rPr>
          <w:rFonts w:hint="eastAsia"/>
        </w:rPr>
      </w:pPr>
    </w:p>
    <w:p w14:paraId="0E72556B">
      <w:pPr>
        <w:pStyle w:val="16"/>
        <w:spacing w:before="0" w:beforeAutospacing="0"/>
        <w:rPr>
          <w:rFonts w:hint="eastAsia"/>
        </w:rPr>
      </w:pPr>
    </w:p>
    <w:p w14:paraId="5343940E">
      <w:pPr>
        <w:pStyle w:val="16"/>
        <w:spacing w:before="0" w:beforeAutospacing="0"/>
        <w:rPr>
          <w:rFonts w:hint="eastAsia"/>
        </w:rPr>
      </w:pPr>
    </w:p>
    <w:p w14:paraId="6293C10A">
      <w:pPr>
        <w:pStyle w:val="16"/>
        <w:spacing w:before="0" w:beforeAutospacing="0"/>
        <w:rPr>
          <w:rFonts w:hint="eastAsia"/>
        </w:rPr>
      </w:pPr>
    </w:p>
    <w:p w14:paraId="5961824F">
      <w:pPr>
        <w:pStyle w:val="16"/>
        <w:spacing w:before="0" w:beforeAutospacing="0"/>
        <w:rPr>
          <w:rFonts w:hint="eastAsia"/>
        </w:rPr>
      </w:pPr>
    </w:p>
    <w:p w14:paraId="488E419A">
      <w:pPr>
        <w:pStyle w:val="16"/>
        <w:spacing w:before="0" w:beforeAutospacing="0"/>
        <w:rPr>
          <w:rFonts w:hint="eastAsia"/>
        </w:rPr>
        <w:sectPr>
          <w:pgSz w:w="11915" w:h="16851"/>
          <w:pgMar w:top="2098" w:right="1474" w:bottom="1984" w:left="1587" w:header="851" w:footer="992" w:gutter="0"/>
          <w:pgNumType w:fmt="numberInDash"/>
          <w:cols w:space="720" w:num="1"/>
          <w:docGrid w:type="lines" w:linePitch="312" w:charSpace="0"/>
        </w:sectPr>
      </w:pPr>
    </w:p>
    <w:p w14:paraId="14779401">
      <w:pPr>
        <w:pStyle w:val="16"/>
        <w:spacing w:before="0" w:beforeAutospacing="0"/>
        <w:rPr>
          <w:rFonts w:hint="eastAsia"/>
        </w:rPr>
      </w:pPr>
    </w:p>
    <w:p w14:paraId="4A75A2C9">
      <w:pPr>
        <w:pStyle w:val="6"/>
        <w:numPr>
          <w:ilvl w:val="0"/>
          <w:numId w:val="3"/>
        </w:numPr>
        <w:jc w:val="center"/>
        <w:rPr>
          <w:rFonts w:ascii="黑体" w:hAnsi="黑体" w:eastAsia="黑体" w:cs="黑体"/>
          <w:b w:val="0"/>
          <w:bCs w:val="0"/>
          <w:sz w:val="44"/>
          <w:szCs w:val="44"/>
        </w:rPr>
      </w:pPr>
      <w:bookmarkStart w:id="38" w:name="_Toc26326"/>
      <w:r>
        <w:rPr>
          <w:rFonts w:ascii="黑体" w:hAnsi="黑体" w:eastAsia="黑体" w:cs="黑体"/>
          <w:b w:val="0"/>
          <w:bCs w:val="0"/>
          <w:sz w:val="44"/>
          <w:szCs w:val="44"/>
        </w:rPr>
        <w:t>附件</w:t>
      </w:r>
      <w:bookmarkEnd w:id="38"/>
    </w:p>
    <w:p w14:paraId="0DBC252A">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36D2B58D">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23043C9C">
      <w:pPr>
        <w:keepNext w:val="0"/>
        <w:keepLines w:val="0"/>
        <w:pageBreakBefore w:val="0"/>
        <w:kinsoku/>
        <w:wordWrap/>
        <w:overflowPunct/>
        <w:topLinePunct w:val="0"/>
        <w:autoSpaceDE/>
        <w:autoSpaceDN/>
        <w:bidi w:val="0"/>
        <w:spacing w:line="520" w:lineRule="exact"/>
        <w:jc w:val="center"/>
        <w:textAlignment w:val="auto"/>
        <w:outlineLvl w:val="0"/>
        <w:rPr>
          <w:rFonts w:hint="eastAsia" w:ascii="方正小标宋简体" w:hAnsi="方正小标宋简体" w:eastAsia="方正小标宋简体" w:cs="方正小标宋简体"/>
          <w:b w:val="0"/>
          <w:bCs/>
          <w:sz w:val="44"/>
          <w:szCs w:val="44"/>
          <w:shd w:val="clear" w:color="auto" w:fill="FFFFFF"/>
        </w:rPr>
      </w:pPr>
      <w:r>
        <w:rPr>
          <w:rFonts w:hint="eastAsia" w:ascii="方正小标宋简体" w:hAnsi="方正小标宋简体" w:eastAsia="方正小标宋简体" w:cs="方正小标宋简体"/>
          <w:b w:val="0"/>
          <w:bCs/>
          <w:sz w:val="44"/>
          <w:szCs w:val="44"/>
          <w:shd w:val="clear" w:color="auto" w:fill="FFFFFF"/>
        </w:rPr>
        <w:t>阿坝州</w:t>
      </w:r>
      <w:r>
        <w:rPr>
          <w:rFonts w:hint="eastAsia" w:ascii="方正小标宋简体" w:hAnsi="方正小标宋简体" w:eastAsia="方正小标宋简体" w:cs="方正小标宋简体"/>
          <w:b w:val="0"/>
          <w:bCs/>
          <w:sz w:val="44"/>
          <w:szCs w:val="44"/>
          <w:shd w:val="clear" w:color="auto" w:fill="FFFFFF"/>
          <w:lang w:val="en-US" w:eastAsia="zh-CN"/>
        </w:rPr>
        <w:t>黑水</w:t>
      </w:r>
      <w:r>
        <w:rPr>
          <w:rFonts w:hint="eastAsia" w:ascii="方正小标宋简体" w:hAnsi="方正小标宋简体" w:eastAsia="方正小标宋简体" w:cs="方正小标宋简体"/>
          <w:b w:val="0"/>
          <w:bCs/>
          <w:sz w:val="44"/>
          <w:szCs w:val="44"/>
          <w:shd w:val="clear" w:color="auto" w:fill="FFFFFF"/>
        </w:rPr>
        <w:t>生态环境局</w:t>
      </w:r>
    </w:p>
    <w:p w14:paraId="0725394B">
      <w:pPr>
        <w:keepNext w:val="0"/>
        <w:keepLines w:val="0"/>
        <w:pageBreakBefore w:val="0"/>
        <w:kinsoku/>
        <w:wordWrap/>
        <w:overflowPunct/>
        <w:topLinePunct w:val="0"/>
        <w:autoSpaceDE/>
        <w:autoSpaceDN/>
        <w:bidi w:val="0"/>
        <w:spacing w:line="520" w:lineRule="exact"/>
        <w:jc w:val="center"/>
        <w:textAlignment w:val="auto"/>
        <w:outlineLvl w:val="0"/>
        <w:rPr>
          <w:rFonts w:hint="eastAsia" w:ascii="方正小标宋简体" w:hAnsi="方正小标宋简体" w:eastAsia="方正小标宋简体" w:cs="方正小标宋简体"/>
          <w:b w:val="0"/>
          <w:bCs/>
          <w:sz w:val="44"/>
          <w:szCs w:val="44"/>
          <w:shd w:val="clear" w:color="auto" w:fill="FFFFFF"/>
        </w:rPr>
      </w:pPr>
      <w:r>
        <w:rPr>
          <w:rFonts w:hint="eastAsia" w:ascii="方正小标宋简体" w:hAnsi="方正小标宋简体" w:eastAsia="方正小标宋简体" w:cs="方正小标宋简体"/>
          <w:b w:val="0"/>
          <w:bCs/>
          <w:sz w:val="44"/>
          <w:szCs w:val="44"/>
          <w:shd w:val="clear" w:color="auto" w:fill="FFFFFF"/>
        </w:rPr>
        <w:t>202</w:t>
      </w:r>
      <w:r>
        <w:rPr>
          <w:rFonts w:hint="eastAsia" w:ascii="方正小标宋简体" w:hAnsi="方正小标宋简体" w:eastAsia="方正小标宋简体" w:cs="方正小标宋简体"/>
          <w:b w:val="0"/>
          <w:bCs/>
          <w:sz w:val="44"/>
          <w:szCs w:val="44"/>
          <w:shd w:val="clear" w:color="auto" w:fill="FFFFFF"/>
          <w:lang w:val="en-US" w:eastAsia="zh-CN"/>
        </w:rPr>
        <w:t>4</w:t>
      </w:r>
      <w:r>
        <w:rPr>
          <w:rFonts w:hint="eastAsia" w:ascii="方正小标宋简体" w:hAnsi="方正小标宋简体" w:eastAsia="方正小标宋简体" w:cs="方正小标宋简体"/>
          <w:b w:val="0"/>
          <w:bCs/>
          <w:sz w:val="44"/>
          <w:szCs w:val="44"/>
          <w:shd w:val="clear" w:color="auto" w:fill="FFFFFF"/>
        </w:rPr>
        <w:t>年</w:t>
      </w:r>
      <w:r>
        <w:rPr>
          <w:rFonts w:hint="eastAsia" w:ascii="方正小标宋简体" w:hAnsi="方正小标宋简体" w:eastAsia="方正小标宋简体" w:cs="方正小标宋简体"/>
          <w:b w:val="0"/>
          <w:bCs/>
          <w:sz w:val="44"/>
          <w:szCs w:val="44"/>
          <w:shd w:val="clear" w:color="auto" w:fill="FFFFFF"/>
          <w:lang w:eastAsia="zh-CN"/>
        </w:rPr>
        <w:t>部门预算</w:t>
      </w:r>
      <w:r>
        <w:rPr>
          <w:rFonts w:hint="eastAsia" w:ascii="方正小标宋简体" w:hAnsi="方正小标宋简体" w:eastAsia="方正小标宋简体" w:cs="方正小标宋简体"/>
          <w:b w:val="0"/>
          <w:bCs/>
          <w:sz w:val="44"/>
          <w:szCs w:val="44"/>
          <w:shd w:val="clear" w:color="auto" w:fill="FFFFFF"/>
        </w:rPr>
        <w:t>绩效</w:t>
      </w:r>
      <w:r>
        <w:rPr>
          <w:rFonts w:hint="eastAsia" w:ascii="方正小标宋简体" w:hAnsi="方正小标宋简体" w:eastAsia="方正小标宋简体" w:cs="方正小标宋简体"/>
          <w:b w:val="0"/>
          <w:bCs/>
          <w:sz w:val="44"/>
          <w:szCs w:val="44"/>
          <w:shd w:val="clear" w:color="auto" w:fill="FFFFFF"/>
          <w:lang w:eastAsia="zh-CN"/>
        </w:rPr>
        <w:t>自</w:t>
      </w:r>
      <w:r>
        <w:rPr>
          <w:rFonts w:hint="eastAsia" w:ascii="方正小标宋简体" w:hAnsi="方正小标宋简体" w:eastAsia="方正小标宋简体" w:cs="方正小标宋简体"/>
          <w:b w:val="0"/>
          <w:bCs/>
          <w:sz w:val="44"/>
          <w:szCs w:val="44"/>
          <w:shd w:val="clear" w:color="auto" w:fill="FFFFFF"/>
        </w:rPr>
        <w:t>评报告</w:t>
      </w:r>
    </w:p>
    <w:p w14:paraId="1D03F26B">
      <w:pPr>
        <w:spacing w:line="58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一、部门（单位）概况</w:t>
      </w:r>
    </w:p>
    <w:p w14:paraId="3B77BF39">
      <w:pPr>
        <w:spacing w:line="58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（一）机构组成。</w:t>
      </w:r>
    </w:p>
    <w:p w14:paraId="616F1907">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黑水生态环境局设下列内设机构：</w:t>
      </w:r>
    </w:p>
    <w:p w14:paraId="7E201527">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办公室（财务室）。承担机关政务、党务、工青妇等工作。组织协调政风行风建设、政务督查、目标考核、综合性会议、公务接待等工作。承担支部日常工作。负责人事管理、文秘、档案、机要、保密、政务公开、信息安全、人事、培训、行政后勤、退休人员管理、爱国卫生等工作。承担财务、固定资产、政府采购、项目资金监督管理。完成领导交办的其他任务。</w:t>
      </w:r>
    </w:p>
    <w:p w14:paraId="2FD883C9">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污染防治股。负责辖区内大气、水、土壤、噪声、光、恶臭、固体废物、化学品、机动车、核技术应用、电磁辐射、伴有放射性矿产资源开发利用等污染防治监督管理。负责核与辐射安全的监督管理、污染物减排工作，承担排污口设置、应对气候变化工作、生态环境统计工作、强制性清洁生产审核工作。组织实施大气、水、土壤污染防治行动计划，参与河（湖）长制相关工作。指导开展垃圾分类工作。完成领导交办的其他任务。</w:t>
      </w:r>
    </w:p>
    <w:p w14:paraId="2044915C">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自然生态股。承担生态保护红线、自然保护地相关工作。开展生态状况评估，组织开展各类生态示范创建。组织监督实施各类自然保护地监管制度的执行，监督野生动植物保护、湿地生态环境保护、荒漠化防治等工作。监督生物技术环境安全，牵头生物物种（含遗传资源）管理工作，组织协调生物多样性保护工作。负责辖区农村生态环境保护、农业面源污染治理，参与指导农村生态环境综合整治。会同有关部门监督指导饮用水水源地生态环境保护工作。监督防止地下水污染。完成领导交办的其他任务。</w:t>
      </w:r>
    </w:p>
    <w:p w14:paraId="01893A03">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综合服务股（行政审批股、生态环境督察整改办公室）。按规定权限负责项目环境影响评价的审批工作。负责法律法规执行、宣传教育、环境监测管理、污染源普查、信息化建设管理等综合性工作。承担生态环境领域意识形态相关工作，承担排污许可管理工作、对外交流和区域合作工作。监督实施建设项目生态环境保护设施“三同时”制度。承接中央、省、州生态环境保护督察工作。指导协调辖区生态环境保护督察、整改各项工作。完成领导交办的其他任务。</w:t>
      </w:r>
    </w:p>
    <w:p w14:paraId="7EFA3FD0">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生态环境执法股。负责局机关信访、维稳、综治等工作。开展生态环境保护行政执法检查，强化现场生态环境保护执法和事中事后监管，查处生态环境违法问题。负责从源头上预防、控制环境污染和生态破坏。负责县域生态环境问题的统筹协调和监督管理。负责辖区内重点排污单位污染源治理设施运转的监督查，负责辖区内企业污染源自动监控设施建设。负责辖区内排污单位的环境违法案件查处过程中的法律文书制作、行政处罚结案报告的办理和后续督查工作，负责对辖区内环境污染事故、纠纷及环境违法行为的调查、取证，提出处理建议并参与处理。完成领导交办的其他任务。</w:t>
      </w:r>
    </w:p>
    <w:p w14:paraId="7BEFCB10">
      <w:pPr>
        <w:spacing w:line="58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（二）机构职能。</w:t>
      </w:r>
    </w:p>
    <w:p w14:paraId="32D7CAF5">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贯彻落实国家、省、州生态环境基本制度。组织编制县域环境功能区划，会同有关部门编制并监督实施重点区域、流域、饮用水水源地生态环境规划和水功能区划。参与制定与我县生态环境相关的经济、技术、资源配置和产业政策。</w:t>
      </w:r>
    </w:p>
    <w:p w14:paraId="1B91E1B0">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县域重大生态环境问题的统筹协调和监督管理。牵头协调对县突发生态环境事件和生态破坏事件的调查处理，指导协调县对重特大突发生态环境事件的应急、预警工作，协调指导生态环境损害赔偿制度的实施。参与协调有关跨区域环境污染纠纷，解决有关跨县环境污染纠纷，纷统筹协调辖区内重点区域、流域生态环境保护工作。</w:t>
      </w:r>
    </w:p>
    <w:p w14:paraId="468BD7C2">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3.负责落实县污染物减排工作。完成县污染物减排任务，落实排污许可制度，确定大气、水等环境纳污功能，组织实施中央、省、州总量控制的污染物名称和控制指标，实施生态环境保护目标责任制。</w:t>
      </w:r>
    </w:p>
    <w:p w14:paraId="7DE0F781">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县环境污染防治的监督管理。负责大气、水、土壤、噪声、光、恶臭、固体废物、化学品、机动车等的污染防治工作。会同有关部门监督管理饮用水水源地生态环境保护工作，参与指导城乡生态环境综合整治工作，指导全县垃圾分类工作，监督指导农业面源污染治理工作。监督指导区域大气环境保护工作，牵头建立区域大气污染联防联控写作机制并监督实施。</w:t>
      </w:r>
    </w:p>
    <w:p w14:paraId="3A83FB63">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指导协调和监督生态保护修复工作。组织编制全县生态环境保护规划，监督对生态环境有影响的自然资源开发利用活动、重要生态环境建设和生态破坏恢复工作。组织监督检查全县各类自然保护地生态环境监管制度的执法。组织开展各类生态示范创建工作。监督野生动植物保护、湿地生态环境保护、荒漠化防治等工作。指导协调和监督农村生态环境保护，监督生物技术环境安全，牵头生物物种(含遗传资源)管理工作，组织协调生物多样性保护工作。参与生态保护补偿工作。</w:t>
      </w:r>
    </w:p>
    <w:p w14:paraId="744FD19D">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全县核与辐射安全的监督管理。监督实施国家、省、州核与辐射安全政策、规划、标准、法规和规章。牵头负责全县核安全工作协调机制有关工作，负责辐射环境事故应急处理工作，参与核事故应急处理。监督管理放射源与射线装置安全，监督管理全县核技术应用、电磁辐射、伴有放射性矿产资源开发利用中的污染防治，参与核设施安全监督管理相关工作。</w:t>
      </w:r>
    </w:p>
    <w:p w14:paraId="35296D45">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全县生态环境监测工作。贯彻执行国家、省生态环境监测制度和规范，严格落实生态环境监测地方标准。会同有关部门统一规划全县生态环境质量监测站点设置，组织实施生态环境质量监测、污染源监督性监测、应急监测。组织对全县生态环境质量状况进行调查评价、预警预测，配合州生态环境局建设生态环境监测网和生态环境信息网。负责全县生态环境治疗考核和生态环境统计工作。建立和实行生态环境质量公告制度，统一发布全县生态环境综合性报告和重大环境信息。</w:t>
      </w:r>
    </w:p>
    <w:p w14:paraId="1151C603">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8.负责应对气候变化工作。组织实施国家、省、州应对气候变化及温室气体减排重大战略、规划和政策，组织拟定全县应对气候变化的规划和政策措施。</w:t>
      </w:r>
    </w:p>
    <w:p w14:paraId="092621AF">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9.协调开展全县生态环境保护督察问题整改工作。组织协调迎接中央、省、州环境保护督察工作，建立健全生态环境保护督察制度，监督指导各有关部门整改落实中央、省、州环境保护督察反馈意见。</w:t>
      </w:r>
    </w:p>
    <w:p w14:paraId="16E6D9B8">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负责县生态环境监督执法。组织开展县生态环境保护执法检查。监督实施全县建设项目生态环境保护设施同时设计、同时施工、同时投产使用制度。查处全县重大生态环境违法问题。开展县生态环境保护综合执法队伍建设和业务工作。</w:t>
      </w:r>
    </w:p>
    <w:p w14:paraId="313B2297">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组织全县生态环境宣传教育工作。制定并组织实施全县生态环境保护宣传教育有关规划和计划。推动社会组织和公众参与生态环境保护。会同有关部门依法对全县保护和改善生态环境有显著成绩的单位和个人给予表彰和奖励。</w:t>
      </w:r>
    </w:p>
    <w:p w14:paraId="44AABDEB">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12.开展生态环境对外合作交流。参与协调县内重要生态环境保护国际活动和区域合作，管理全县生态环境系统对外合作，参与处理涉外生态环境事务。</w:t>
      </w:r>
    </w:p>
    <w:p w14:paraId="6544A9A6">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13.负责职责范围内的安全生产和职业健康、审批服务便民化等工作。</w:t>
      </w:r>
    </w:p>
    <w:p w14:paraId="162D37DF">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统一行使全县生态和城乡各类污染排放监管与行政执法职责，统一负责全县生态环境质量监测、调查评价和考核，切实履行监管责任，加强事中事后监管，全面落实大气、水、土壤污染防治行动计划，强化固体废物、化学品、重金属污染防治监督管理。构建政府为主导、企业为主体、社会组织和公众共同参与的生态环境治理体系，试行最严格的生态环境保护制度，严守生态保护红线和环境质量底线，坚决打好污染防治攻坚战，牢筑长江上游生态屏障，保障国家生态安全。</w:t>
      </w:r>
    </w:p>
    <w:p w14:paraId="69707813">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15.完成县委、县政府和州生态环境局交办的其他任务。</w:t>
      </w:r>
    </w:p>
    <w:p w14:paraId="394E3174">
      <w:pPr>
        <w:spacing w:line="58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（三）人员概况。</w:t>
      </w:r>
    </w:p>
    <w:p w14:paraId="2952ABDA">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阿坝州黑水生态环境局为阿坝藏族羌族自治州生态环境局的派出机构，为正科级行政机构。独立核算机构数共2个。黑水生态环境局总编制29名，其中：阿坝州黑水生态环境局局机关行政编制3名，阿坝州黑水生态环境保护中心参公编制3名，阿坝州黑水生态环境保护综合行政执法大队参公编制10名，阿坝州黑水环境监测站事业编制13名。在职人员总数24人，其中：局机关3人，中心3人；参照公务员法管理的事业编制6人，其他事业人员12人，退休人员0人。编外长期聘用的人员0名。</w:t>
      </w:r>
    </w:p>
    <w:p w14:paraId="5281D5D4">
      <w:pPr>
        <w:spacing w:line="580" w:lineRule="exact"/>
        <w:ind w:firstLine="640" w:firstLineChars="200"/>
        <w:rPr>
          <w:rFonts w:hint="eastAsia" w:ascii="仿宋_GB2312" w:hAnsi="仿宋" w:eastAsia="仿宋_GB2312" w:cs="仿宋_GB2312"/>
          <w:sz w:val="32"/>
          <w:szCs w:val="32"/>
        </w:rPr>
      </w:pPr>
    </w:p>
    <w:p w14:paraId="07CC06BC">
      <w:pPr>
        <w:spacing w:line="58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二、部门财政资金收支情况</w:t>
      </w:r>
    </w:p>
    <w:p w14:paraId="392B1ABC">
      <w:pPr>
        <w:spacing w:line="58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（一）部门财政资金收入情况。</w:t>
      </w:r>
    </w:p>
    <w:p w14:paraId="1016106B">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本年收入合计3083.13万元，其中：一般公共预算财政拨款收入322.14万元，占104.48%；政府性基金预算财政拨款收入0万元，占0%；国有资本经营预算财政拨款收入0万元，占0%；上级补助收入0万元，占0%；事业收入0万元，占0%；经营收入0万元，占0%；附属单位上缴收入0万元，占0%；其他收入0万元，占0%。</w:t>
      </w:r>
    </w:p>
    <w:p w14:paraId="6BD2C680">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（注：数据来源于财决01表，仅罗列本单位涉及的收入。）</w:t>
      </w:r>
    </w:p>
    <w:p w14:paraId="45AD803A">
      <w:pPr>
        <w:spacing w:line="58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（二）部门财政资金支出情况。</w:t>
      </w:r>
    </w:p>
    <w:p w14:paraId="6EB9A68A">
      <w:pPr>
        <w:autoSpaceDE w:val="0"/>
        <w:autoSpaceDN w:val="0"/>
        <w:adjustRightInd w:val="0"/>
        <w:ind w:left="48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2024年本年支出合计3083.13万元，其中：基本支出285.57万元，占9.26%；项目支出2,797.56万元，占90.74%；上缴上级支出0万元，占0%；经营支出0万元，占0%；对附属单位补助支出0万元，占0%。</w:t>
      </w:r>
    </w:p>
    <w:p w14:paraId="1F111E07">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（注：数据来源于财决04表，仅罗列本单位涉及的支出。）</w:t>
      </w:r>
    </w:p>
    <w:p w14:paraId="2CB69E63">
      <w:pPr>
        <w:pStyle w:val="2"/>
        <w:keepNext w:val="0"/>
        <w:keepLines w:val="0"/>
        <w:pageBreakBefore w:val="0"/>
        <w:numPr>
          <w:ilvl w:val="0"/>
          <w:numId w:val="0"/>
        </w:numPr>
        <w:kinsoku/>
        <w:wordWrap/>
        <w:overflowPunct/>
        <w:topLinePunct w:val="0"/>
        <w:autoSpaceDE/>
        <w:autoSpaceDN/>
        <w:bidi w:val="0"/>
        <w:adjustRightInd/>
        <w:snapToGrid/>
        <w:spacing w:line="520" w:lineRule="exact"/>
        <w:ind w:left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三、部门预算绩效</w:t>
      </w:r>
      <w:r>
        <w:rPr>
          <w:rFonts w:hint="eastAsia" w:ascii="黑体" w:hAnsi="黑体" w:eastAsia="黑体" w:cs="黑体"/>
          <w:color w:val="auto"/>
          <w:sz w:val="32"/>
          <w:szCs w:val="32"/>
          <w:lang w:eastAsia="zh-CN"/>
        </w:rPr>
        <w:t>分析</w:t>
      </w:r>
    </w:p>
    <w:p w14:paraId="35664709">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baseline"/>
        <w:rPr>
          <w:rFonts w:hint="eastAsia" w:ascii="楷体_GB2312" w:hAnsi="楷体_GB2312" w:eastAsia="楷体_GB2312" w:cs="楷体_GB2312"/>
          <w:b/>
          <w:bCs/>
          <w:color w:val="auto"/>
          <w:sz w:val="32"/>
          <w:szCs w:val="32"/>
          <w:lang w:val="zh-CN"/>
        </w:rPr>
      </w:pPr>
      <w:r>
        <w:rPr>
          <w:rFonts w:hint="eastAsia" w:ascii="楷体_GB2312" w:hAnsi="楷体_GB2312" w:eastAsia="楷体_GB2312" w:cs="楷体_GB2312"/>
          <w:b/>
          <w:bCs/>
          <w:color w:val="auto"/>
          <w:sz w:val="32"/>
          <w:szCs w:val="32"/>
          <w:lang w:val="zh-CN"/>
        </w:rPr>
        <w:t>（一）部门预算总体绩效分析</w:t>
      </w:r>
    </w:p>
    <w:p w14:paraId="2AD142AB">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baseline"/>
        <w:rPr>
          <w:rFonts w:hint="eastAsia" w:ascii="仿宋_GB2312" w:hAnsi="仿宋_GB2312" w:eastAsia="仿宋_GB2312" w:cs="仿宋_GB2312"/>
          <w:b/>
          <w:bCs/>
          <w:color w:val="FF0000"/>
          <w:sz w:val="32"/>
          <w:szCs w:val="32"/>
          <w:lang w:val="zh-CN" w:eastAsia="zh-CN"/>
        </w:rPr>
      </w:pPr>
      <w:r>
        <w:rPr>
          <w:rFonts w:hint="eastAsia" w:ascii="仿宋_GB2312" w:hAnsi="仿宋_GB2312" w:eastAsia="仿宋_GB2312" w:cs="仿宋_GB2312"/>
          <w:b/>
          <w:bCs/>
          <w:color w:val="auto"/>
          <w:sz w:val="32"/>
          <w:szCs w:val="32"/>
        </w:rPr>
        <w:t>1.绩效目标制定和目标实</w:t>
      </w:r>
      <w:r>
        <w:rPr>
          <w:rFonts w:hint="eastAsia" w:ascii="仿宋_GB2312" w:hAnsi="仿宋_GB2312" w:eastAsia="仿宋_GB2312" w:cs="仿宋_GB2312"/>
          <w:b/>
          <w:bCs/>
          <w:color w:val="auto"/>
          <w:sz w:val="32"/>
          <w:szCs w:val="32"/>
          <w:lang w:eastAsia="zh-CN"/>
        </w:rPr>
        <w:t>现</w:t>
      </w:r>
    </w:p>
    <w:p w14:paraId="5854398B">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baseline"/>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保障机关运转、履行职能职责。其中：基本支出包括人员类经费和公用经费。人员类经费主要用于人员工资、保险等支出；公用经费主要用于日常运转支出。</w:t>
      </w:r>
    </w:p>
    <w:p w14:paraId="1E9C191F">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baseline"/>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机关厉行节约。</w:t>
      </w:r>
      <w:r>
        <w:rPr>
          <w:rFonts w:hint="eastAsia" w:ascii="仿宋_GB2312" w:hAnsi="仿宋_GB2312" w:eastAsia="仿宋_GB2312" w:cs="仿宋_GB2312"/>
          <w:sz w:val="32"/>
          <w:szCs w:val="32"/>
        </w:rPr>
        <w:t>一是单位没有因公</w:t>
      </w:r>
      <w:r>
        <w:rPr>
          <w:rFonts w:hint="eastAsia" w:ascii="仿宋_GB2312" w:hAnsi="仿宋_GB2312" w:eastAsia="仿宋_GB2312" w:cs="仿宋_GB2312"/>
          <w:sz w:val="32"/>
          <w:szCs w:val="32"/>
          <w:lang w:val="zh-CN"/>
        </w:rPr>
        <w:t>出国（境）费用预算安排支出。二是</w:t>
      </w:r>
      <w:r>
        <w:rPr>
          <w:rFonts w:hint="eastAsia" w:ascii="仿宋_GB2312" w:hAnsi="仿宋_GB2312" w:eastAsia="仿宋_GB2312" w:cs="仿宋_GB2312"/>
          <w:sz w:val="32"/>
          <w:szCs w:val="32"/>
        </w:rPr>
        <w:t>尽量减少不必要的公务用车使用台次，提高使用效率，严禁公车私用，实行专人管理。三是严格控制接待标准，减少陪同人数，</w:t>
      </w:r>
      <w:r>
        <w:rPr>
          <w:rFonts w:hint="eastAsia" w:ascii="仿宋_GB2312" w:hAnsi="仿宋_GB2312" w:eastAsia="仿宋_GB2312" w:cs="仿宋_GB2312"/>
          <w:sz w:val="32"/>
          <w:szCs w:val="32"/>
          <w:lang w:val="zh-CN"/>
        </w:rPr>
        <w:t>车辆购置及运行费用和公务接待经费都严格控制在预算范围内。</w:t>
      </w:r>
    </w:p>
    <w:p w14:paraId="6B677A95">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baseline"/>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机关节能降耗。</w:t>
      </w:r>
      <w:r>
        <w:rPr>
          <w:rFonts w:hint="eastAsia" w:ascii="仿宋_GB2312" w:hAnsi="仿宋_GB2312" w:eastAsia="仿宋_GB2312" w:cs="仿宋_GB2312"/>
          <w:sz w:val="32"/>
          <w:szCs w:val="32"/>
        </w:rPr>
        <w:t>要求干部职工节约水电，下班后自觉关闭各类电器电源。</w:t>
      </w:r>
      <w:r>
        <w:rPr>
          <w:rFonts w:hint="eastAsia" w:ascii="仿宋_GB2312" w:hAnsi="仿宋_GB2312" w:eastAsia="仿宋_GB2312" w:cs="仿宋_GB2312"/>
          <w:sz w:val="32"/>
          <w:szCs w:val="32"/>
          <w:lang w:val="zh-CN"/>
        </w:rPr>
        <w:t>严格控制单位水、电、燃油的开支，确保能耗下降。</w:t>
      </w:r>
    </w:p>
    <w:p w14:paraId="6B70C405">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baseline"/>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项目支出绩效。资金绩效分配情况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严格按照资金下达文件要求进行项目实施，</w:t>
      </w:r>
      <w:r>
        <w:rPr>
          <w:rFonts w:hint="eastAsia" w:ascii="仿宋_GB2312" w:hAnsi="仿宋_GB2312" w:eastAsia="仿宋_GB2312" w:cs="仿宋_GB2312"/>
          <w:sz w:val="32"/>
          <w:szCs w:val="32"/>
        </w:rPr>
        <w:t>同时</w:t>
      </w:r>
      <w:r>
        <w:rPr>
          <w:rFonts w:hint="eastAsia" w:ascii="仿宋_GB2312" w:hAnsi="仿宋_GB2312" w:eastAsia="仿宋_GB2312" w:cs="仿宋_GB2312"/>
          <w:sz w:val="32"/>
          <w:szCs w:val="32"/>
          <w:lang w:val="zh-CN"/>
        </w:rPr>
        <w:t>根据合同约定和项目进度情况，支付资金。</w:t>
      </w:r>
    </w:p>
    <w:p w14:paraId="33060DD8">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baseline"/>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项目资金管理情况。层层把关，认真审核项目资料、票据按照支付程序、合同要求及项目进度支付项目资金。</w:t>
      </w:r>
    </w:p>
    <w:p w14:paraId="39A263BC">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zh-CN"/>
        </w:rPr>
        <w:t>绩效目标完成情况。</w:t>
      </w:r>
      <w:r>
        <w:rPr>
          <w:rFonts w:hint="eastAsia" w:ascii="仿宋_GB2312" w:hAnsi="仿宋_GB2312" w:eastAsia="仿宋_GB2312" w:cs="仿宋_GB2312"/>
          <w:sz w:val="32"/>
          <w:szCs w:val="32"/>
          <w:highlight w:val="none"/>
          <w:lang w:val="en-US" w:eastAsia="zh-CN"/>
        </w:rPr>
        <w:t>农村环境综合整治增设了，完善了乡镇饮用水水源地标识标牌，增加了居民生态环保意识；生态环境执法监察主要是</w:t>
      </w:r>
      <w:r>
        <w:rPr>
          <w:rFonts w:hint="eastAsia" w:ascii="仿宋_GB2312" w:hAnsi="仿宋_GB2312" w:eastAsia="仿宋_GB2312" w:cs="仿宋_GB2312"/>
          <w:sz w:val="32"/>
          <w:szCs w:val="32"/>
          <w:highlight w:val="none"/>
          <w:lang w:val="zh-CN"/>
        </w:rPr>
        <w:t>对生态环境有影响的自然资源开发利用活动、重要生态环境建设和生态破坏恢复工作，负责环境监理和环境保护行政稽查；组织开展环境保护执法检查活动。</w:t>
      </w:r>
      <w:r>
        <w:rPr>
          <w:rFonts w:hint="eastAsia" w:ascii="仿宋_GB2312" w:hAnsi="仿宋_GB2312" w:eastAsia="仿宋_GB2312" w:cs="仿宋_GB2312"/>
          <w:sz w:val="32"/>
          <w:szCs w:val="32"/>
          <w:highlight w:val="none"/>
          <w:lang w:val="en-US" w:eastAsia="zh-CN"/>
        </w:rPr>
        <w:t>本年度黑水生态环境局</w:t>
      </w:r>
      <w:r>
        <w:rPr>
          <w:rFonts w:hint="eastAsia" w:ascii="仿宋_GB2312" w:hAnsi="仿宋_GB2312" w:eastAsia="仿宋_GB2312" w:cs="仿宋_GB2312"/>
          <w:sz w:val="32"/>
          <w:szCs w:val="32"/>
          <w:highlight w:val="none"/>
        </w:rPr>
        <w:t>全面完成</w:t>
      </w:r>
      <w:r>
        <w:rPr>
          <w:rFonts w:hint="eastAsia" w:ascii="仿宋_GB2312" w:hAnsi="仿宋_GB2312" w:eastAsia="仿宋_GB2312" w:cs="仿宋_GB2312"/>
          <w:sz w:val="32"/>
          <w:szCs w:val="32"/>
          <w:highlight w:val="none"/>
          <w:lang w:val="en-US" w:eastAsia="zh-CN"/>
        </w:rPr>
        <w:t>相关</w:t>
      </w:r>
      <w:r>
        <w:rPr>
          <w:rFonts w:hint="eastAsia" w:ascii="仿宋_GB2312" w:hAnsi="仿宋_GB2312" w:eastAsia="仿宋_GB2312" w:cs="仿宋_GB2312"/>
          <w:sz w:val="32"/>
          <w:szCs w:val="32"/>
          <w:highlight w:val="none"/>
        </w:rPr>
        <w:t>工作。</w:t>
      </w:r>
    </w:p>
    <w:p w14:paraId="444964CB">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baseline"/>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财务管理情况。建立了财务管理规章制度，严格按照财务制度执行报账，依照政府采购制度，严格按程序进行政府采购。</w:t>
      </w:r>
    </w:p>
    <w:p w14:paraId="163725E2">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baseline"/>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zh-CN"/>
        </w:rPr>
        <w:t>预决算编制情况</w:t>
      </w:r>
    </w:p>
    <w:p w14:paraId="348693F1">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baseline"/>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按照州财政安排和要求，我单位根据实际情况对202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年部门基本支出进行了预算编制，并按时提交了预算草案经主管部门</w:t>
      </w:r>
      <w:r>
        <w:rPr>
          <w:rFonts w:hint="eastAsia" w:ascii="仿宋_GB2312" w:hAnsi="仿宋_GB2312" w:eastAsia="仿宋_GB2312" w:cs="仿宋_GB2312"/>
          <w:sz w:val="32"/>
          <w:szCs w:val="32"/>
          <w:lang w:eastAsia="zh-CN"/>
        </w:rPr>
        <w:t>（州生态环境局）</w:t>
      </w:r>
      <w:r>
        <w:rPr>
          <w:rFonts w:hint="eastAsia" w:ascii="仿宋_GB2312" w:hAnsi="仿宋_GB2312" w:eastAsia="仿宋_GB2312" w:cs="仿宋_GB2312"/>
          <w:sz w:val="32"/>
          <w:szCs w:val="32"/>
        </w:rPr>
        <w:t>及州财政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审核，做到预算编制及时、准确。支出也完全按照预算安排支出。</w:t>
      </w:r>
    </w:p>
    <w:p w14:paraId="797A9C85">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baseline"/>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3.执行管理情况</w:t>
      </w:r>
    </w:p>
    <w:p w14:paraId="39AFD361">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预算执行严格按照预算安排支出</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严格按照财政要求，每月按时完成计划，根据单位实际情况进行支付。上级专款严格按照资金下达文件执行，专款专用。“三公”经费严格按照预算执行，未超预算支出。</w:t>
      </w:r>
    </w:p>
    <w:p w14:paraId="4BE79032">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baseline"/>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4.预算完成情况</w:t>
      </w:r>
    </w:p>
    <w:p w14:paraId="18D52386">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baseline"/>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zh-CN"/>
        </w:rPr>
        <w:t>预算完成情况较好，</w:t>
      </w:r>
      <w:r>
        <w:rPr>
          <w:rFonts w:hint="eastAsia" w:ascii="仿宋_GB2312" w:hAnsi="仿宋_GB2312" w:eastAsia="仿宋_GB2312" w:cs="仿宋_GB2312"/>
          <w:sz w:val="32"/>
          <w:szCs w:val="32"/>
        </w:rPr>
        <w:t>全年按照预算执行管理，完善财务预算控制指标，根据部门预算编制改革制度和州财政相关规定，完善了部门预算制度，进一步加强基础信息库和项目库建设，部门预算编制精细化水平不断提高。同时按照要求按照时间节点对本单位的预算进行了公开。</w:t>
      </w:r>
    </w:p>
    <w:p w14:paraId="195A20B0">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baseline"/>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5.违规记录等情况</w:t>
      </w:r>
    </w:p>
    <w:p w14:paraId="761FBCE0">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年全年未发生违规支出的预警情况。</w:t>
      </w:r>
    </w:p>
    <w:p w14:paraId="1263B67E">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baseline"/>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（二）结果应用情况</w:t>
      </w:r>
    </w:p>
    <w:p w14:paraId="20A5F280">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1.部门整体支出绩效评价在单位公示栏进行公示。</w:t>
      </w:r>
    </w:p>
    <w:p w14:paraId="49C1129A">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2.未收到有关绩效评价结果整改的通知。</w:t>
      </w:r>
    </w:p>
    <w:p w14:paraId="559A992F">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进一步深化绩效评价结果应用。对评价结果不同等级的项目，采用优先安排、适当安排、压缩直至不安排等方式，分类管理，分类施策。督促单位加强项目管理，提升项目质量。对未实施的项目下一年度不再安排。</w:t>
      </w:r>
    </w:p>
    <w:p w14:paraId="6B419A79">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四、评价结论及建议</w:t>
      </w:r>
    </w:p>
    <w:p w14:paraId="1730E42A">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baseline"/>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（一）评价结论</w:t>
      </w:r>
    </w:p>
    <w:p w14:paraId="5014215E">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黑水</w:t>
      </w:r>
      <w:r>
        <w:rPr>
          <w:rFonts w:hint="eastAsia" w:ascii="仿宋_GB2312" w:hAnsi="仿宋_GB2312" w:eastAsia="仿宋_GB2312" w:cs="仿宋_GB2312"/>
          <w:sz w:val="32"/>
          <w:szCs w:val="32"/>
        </w:rPr>
        <w:t>生态环境局50万及以上的特定目标类部门预算项目</w:t>
      </w:r>
      <w:r>
        <w:rPr>
          <w:rFonts w:hint="eastAsia" w:ascii="仿宋_GB2312" w:hAnsi="仿宋_GB2312" w:eastAsia="仿宋_GB2312" w:cs="仿宋_GB2312"/>
          <w:sz w:val="32"/>
          <w:szCs w:val="32"/>
          <w:lang w:eastAsia="zh-CN"/>
        </w:rPr>
        <w:t>共计</w:t>
      </w:r>
      <w:r>
        <w:rPr>
          <w:rFonts w:hint="eastAsia" w:ascii="仿宋_GB2312" w:hAnsi="仿宋_GB2312" w:eastAsia="仿宋_GB2312" w:cs="仿宋_GB2312"/>
          <w:sz w:val="32"/>
          <w:szCs w:val="32"/>
          <w:lang w:val="en-US" w:eastAsia="zh-CN"/>
        </w:rPr>
        <w:t>4个</w:t>
      </w:r>
      <w:r>
        <w:rPr>
          <w:rFonts w:hint="eastAsia" w:ascii="仿宋_GB2312" w:hAnsi="仿宋_GB2312" w:eastAsia="仿宋_GB2312" w:cs="仿宋_GB2312"/>
          <w:sz w:val="32"/>
          <w:szCs w:val="32"/>
        </w:rPr>
        <w:t>，部门整体支出绩效自评良好。</w:t>
      </w:r>
    </w:p>
    <w:p w14:paraId="2119D9C9">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baseline"/>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（二）存在问题</w:t>
      </w:r>
    </w:p>
    <w:p w14:paraId="538ED0C8">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baseline"/>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预算编制准确性还不够,预算编制质量有待提高。</w:t>
      </w:r>
    </w:p>
    <w:p w14:paraId="14128827">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2.内控制度更新不及时,有执行不到位的地方,有效监督不够。</w:t>
      </w:r>
    </w:p>
    <w:p w14:paraId="68DFD6D3">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3.账务处理有待进一步提高，还存在不规范的现象。 .</w:t>
      </w:r>
    </w:p>
    <w:p w14:paraId="46252D07">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4.固定资产管理需要进一步加强，该报废的没有及时报废等的情况。</w:t>
      </w:r>
    </w:p>
    <w:p w14:paraId="47C0DCBB">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zh-CN"/>
        </w:rPr>
        <w:t xml:space="preserve">（三）改进建议  </w:t>
      </w:r>
      <w:r>
        <w:rPr>
          <w:rFonts w:hint="eastAsia" w:ascii="仿宋_GB2312" w:hAnsi="仿宋_GB2312" w:eastAsia="仿宋_GB2312" w:cs="仿宋_GB2312"/>
          <w:sz w:val="32"/>
          <w:szCs w:val="32"/>
        </w:rPr>
        <w:t xml:space="preserve">                                                    </w:t>
      </w:r>
    </w:p>
    <w:p w14:paraId="232B1A91">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1.进一步完善、明确和细化各项费用支出管理制度，严格控制接待费、公务用车运行及维护等费用支出。</w:t>
      </w:r>
    </w:p>
    <w:p w14:paraId="7779CF89">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2.加强固定资产的管理，配置专管部门和专管人员，对固定资产进行一次全面清查盘点，建立固定资产卡片，切实做到账卡相符、账物相符。</w:t>
      </w:r>
    </w:p>
    <w:p w14:paraId="496B43DE">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baseline"/>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进一步加强内控管理,提高认知程度,强化单位纪检监督作用。</w:t>
      </w:r>
    </w:p>
    <w:p w14:paraId="75B3B50C">
      <w:pPr>
        <w:pStyle w:val="2"/>
        <w:rPr>
          <w:rFonts w:hint="eastAsia"/>
        </w:rPr>
      </w:pPr>
    </w:p>
    <w:p w14:paraId="025D5983">
      <w:pPr>
        <w:pStyle w:val="5"/>
        <w:rPr>
          <w:rFonts w:hint="eastAsia"/>
        </w:rPr>
      </w:pPr>
    </w:p>
    <w:p w14:paraId="322B2700">
      <w:pPr>
        <w:pStyle w:val="5"/>
        <w:rPr>
          <w:rFonts w:hint="eastAsia"/>
        </w:rPr>
      </w:pPr>
    </w:p>
    <w:p w14:paraId="33242477">
      <w:pPr>
        <w:pStyle w:val="5"/>
        <w:rPr>
          <w:rFonts w:hint="eastAsia"/>
        </w:rPr>
      </w:pPr>
    </w:p>
    <w:p w14:paraId="7ED18BF3">
      <w:pPr>
        <w:pStyle w:val="5"/>
        <w:rPr>
          <w:rFonts w:hint="eastAsia"/>
        </w:rPr>
      </w:pPr>
    </w:p>
    <w:p w14:paraId="29674040">
      <w:pPr>
        <w:pStyle w:val="5"/>
        <w:rPr>
          <w:rFonts w:hint="eastAsia"/>
        </w:rPr>
      </w:pPr>
    </w:p>
    <w:p w14:paraId="5D88B728">
      <w:pPr>
        <w:pStyle w:val="5"/>
        <w:rPr>
          <w:rFonts w:hint="eastAsia"/>
        </w:rPr>
      </w:pPr>
    </w:p>
    <w:p w14:paraId="3F3FD595"/>
    <w:p w14:paraId="1DF2CA3F">
      <w:pPr>
        <w:jc w:val="center"/>
        <w:rPr>
          <w:rFonts w:hint="eastAsia" w:ascii="楷体_GB2312" w:hAnsi="楷体_GB2312" w:eastAsia="楷体_GB2312" w:cs="楷体_GB2312"/>
          <w:b/>
          <w:bCs/>
          <w:sz w:val="32"/>
          <w:szCs w:val="32"/>
        </w:rPr>
      </w:pPr>
      <w:bookmarkStart w:id="39" w:name="_Toc11141"/>
      <w:r>
        <w:rPr>
          <w:rFonts w:hint="eastAsia" w:ascii="楷体_GB2312" w:hAnsi="楷体_GB2312" w:eastAsia="楷体_GB2312" w:cs="楷体_GB2312"/>
          <w:b/>
          <w:bCs/>
          <w:sz w:val="32"/>
          <w:szCs w:val="32"/>
        </w:rPr>
        <w:t>部门预算项目支出绩效自评表（2024年度）</w:t>
      </w:r>
      <w:bookmarkEnd w:id="39"/>
    </w:p>
    <w:tbl>
      <w:tblPr>
        <w:tblStyle w:val="17"/>
        <w:tblW w:w="8776" w:type="dxa"/>
        <w:tblInd w:w="91" w:type="dxa"/>
        <w:tblLayout w:type="fixed"/>
        <w:tblCellMar>
          <w:top w:w="0" w:type="dxa"/>
          <w:left w:w="108" w:type="dxa"/>
          <w:bottom w:w="0" w:type="dxa"/>
          <w:right w:w="108" w:type="dxa"/>
        </w:tblCellMar>
      </w:tblPr>
      <w:tblGrid>
        <w:gridCol w:w="608"/>
        <w:gridCol w:w="1176"/>
        <w:gridCol w:w="606"/>
        <w:gridCol w:w="1102"/>
        <w:gridCol w:w="392"/>
        <w:gridCol w:w="526"/>
        <w:gridCol w:w="456"/>
        <w:gridCol w:w="952"/>
        <w:gridCol w:w="495"/>
        <w:gridCol w:w="495"/>
        <w:gridCol w:w="1968"/>
      </w:tblGrid>
      <w:tr w14:paraId="33AAF62F">
        <w:tblPrEx>
          <w:tblCellMar>
            <w:top w:w="0" w:type="dxa"/>
            <w:left w:w="108" w:type="dxa"/>
            <w:bottom w:w="0" w:type="dxa"/>
            <w:right w:w="108" w:type="dxa"/>
          </w:tblCellMar>
        </w:tblPrEx>
        <w:trPr>
          <w:cantSplit/>
          <w:trHeight w:val="90" w:hRule="atLeast"/>
        </w:trPr>
        <w:tc>
          <w:tcPr>
            <w:tcW w:w="9020" w:type="dxa"/>
            <w:gridSpan w:val="11"/>
            <w:tcBorders>
              <w:top w:val="single" w:color="000000" w:sz="4" w:space="0"/>
              <w:left w:val="single" w:color="000000" w:sz="4" w:space="0"/>
              <w:bottom w:val="single" w:color="000000" w:sz="4" w:space="0"/>
              <w:right w:val="single" w:color="000000" w:sz="4" w:space="0"/>
            </w:tcBorders>
            <w:vAlign w:val="center"/>
          </w:tcPr>
          <w:p w14:paraId="06458278">
            <w:pPr>
              <w:jc w:val="center"/>
              <w:textAlignment w:val="center"/>
              <w:rPr>
                <w:rFonts w:hint="eastAsia" w:ascii="黑体" w:eastAsia="黑体" w:cs="黑体"/>
                <w:b/>
                <w:bCs/>
                <w:color w:val="000000"/>
                <w:sz w:val="11"/>
                <w:szCs w:val="11"/>
              </w:rPr>
            </w:pPr>
            <w:r>
              <w:rPr>
                <w:rFonts w:hint="eastAsia" w:ascii="黑体" w:eastAsia="黑体" w:cs="黑体"/>
                <w:b/>
                <w:bCs/>
                <w:color w:val="000000"/>
                <w:sz w:val="11"/>
                <w:szCs w:val="11"/>
                <w:lang w:bidi="ar"/>
              </w:rPr>
              <w:t>部门预算项目支出绩效自评表（2024年度）</w:t>
            </w:r>
          </w:p>
        </w:tc>
      </w:tr>
      <w:tr w14:paraId="119AAC70">
        <w:tblPrEx>
          <w:tblCellMar>
            <w:top w:w="0" w:type="dxa"/>
            <w:left w:w="108" w:type="dxa"/>
            <w:bottom w:w="0" w:type="dxa"/>
            <w:right w:w="108" w:type="dxa"/>
          </w:tblCellMar>
        </w:tblPrEx>
        <w:trPr>
          <w:cantSplit/>
          <w:trHeight w:val="264" w:hRule="atLeast"/>
        </w:trPr>
        <w:tc>
          <w:tcPr>
            <w:tcW w:w="1837" w:type="dxa"/>
            <w:gridSpan w:val="2"/>
            <w:tcBorders>
              <w:top w:val="single" w:color="000000" w:sz="4" w:space="0"/>
              <w:left w:val="single" w:color="000000" w:sz="4" w:space="0"/>
              <w:bottom w:val="single" w:color="000000" w:sz="4" w:space="0"/>
              <w:right w:val="single" w:color="000000" w:sz="4" w:space="0"/>
            </w:tcBorders>
            <w:vAlign w:val="center"/>
          </w:tcPr>
          <w:p w14:paraId="40B33294">
            <w:pPr>
              <w:textAlignment w:val="center"/>
              <w:rPr>
                <w:rFonts w:hint="eastAsia"/>
                <w:color w:val="000000"/>
                <w:sz w:val="11"/>
                <w:szCs w:val="11"/>
              </w:rPr>
            </w:pPr>
            <w:r>
              <w:rPr>
                <w:rFonts w:cs="宋体"/>
                <w:color w:val="000000"/>
                <w:sz w:val="11"/>
                <w:szCs w:val="11"/>
                <w:lang w:bidi="ar"/>
              </w:rPr>
              <w:t>项目名称</w:t>
            </w:r>
          </w:p>
        </w:tc>
        <w:tc>
          <w:tcPr>
            <w:tcW w:w="7183" w:type="dxa"/>
            <w:gridSpan w:val="9"/>
            <w:tcBorders>
              <w:top w:val="single" w:color="000000" w:sz="4" w:space="0"/>
              <w:left w:val="single" w:color="000000" w:sz="4" w:space="0"/>
              <w:bottom w:val="single" w:color="000000" w:sz="4" w:space="0"/>
              <w:right w:val="single" w:color="000000" w:sz="4" w:space="0"/>
            </w:tcBorders>
            <w:vAlign w:val="center"/>
          </w:tcPr>
          <w:p w14:paraId="35A838E0">
            <w:pPr>
              <w:textAlignment w:val="center"/>
              <w:rPr>
                <w:rFonts w:hint="eastAsia"/>
                <w:color w:val="000000"/>
                <w:sz w:val="11"/>
                <w:szCs w:val="11"/>
              </w:rPr>
            </w:pPr>
            <w:r>
              <w:rPr>
                <w:rFonts w:cs="宋体"/>
                <w:color w:val="000000"/>
                <w:sz w:val="11"/>
                <w:szCs w:val="11"/>
                <w:lang w:bidi="ar"/>
              </w:rPr>
              <w:t>51</w:t>
            </w:r>
            <w:r>
              <w:rPr>
                <w:rFonts w:hint="eastAsia" w:cs="宋体"/>
                <w:color w:val="000000"/>
                <w:sz w:val="11"/>
                <w:szCs w:val="11"/>
                <w:lang w:val="en-US" w:eastAsia="zh-CN" w:bidi="ar"/>
              </w:rPr>
              <w:t>32</w:t>
            </w:r>
            <w:r>
              <w:rPr>
                <w:rFonts w:cs="宋体"/>
                <w:color w:val="000000"/>
                <w:sz w:val="11"/>
                <w:szCs w:val="11"/>
                <w:lang w:bidi="ar"/>
              </w:rPr>
              <w:t>002</w:t>
            </w:r>
            <w:r>
              <w:rPr>
                <w:rFonts w:hint="eastAsia" w:cs="宋体"/>
                <w:color w:val="000000"/>
                <w:sz w:val="11"/>
                <w:szCs w:val="11"/>
                <w:lang w:val="en-US" w:eastAsia="zh-CN" w:bidi="ar"/>
              </w:rPr>
              <w:t>3</w:t>
            </w:r>
            <w:r>
              <w:rPr>
                <w:rFonts w:cs="宋体"/>
                <w:color w:val="000000"/>
                <w:sz w:val="11"/>
                <w:szCs w:val="11"/>
                <w:lang w:bidi="ar"/>
              </w:rPr>
              <w:t>R00000</w:t>
            </w:r>
            <w:r>
              <w:rPr>
                <w:rFonts w:hint="eastAsia" w:cs="宋体"/>
                <w:color w:val="000000"/>
                <w:sz w:val="11"/>
                <w:szCs w:val="11"/>
                <w:lang w:val="en-US" w:eastAsia="zh-CN" w:bidi="ar"/>
              </w:rPr>
              <w:t>9914893</w:t>
            </w:r>
            <w:r>
              <w:rPr>
                <w:rFonts w:cs="宋体"/>
                <w:color w:val="000000"/>
                <w:sz w:val="11"/>
                <w:szCs w:val="11"/>
                <w:lang w:bidi="ar"/>
              </w:rPr>
              <w:t>-工资性支出</w:t>
            </w:r>
          </w:p>
        </w:tc>
      </w:tr>
      <w:tr w14:paraId="6C380941">
        <w:tblPrEx>
          <w:tblCellMar>
            <w:top w:w="0" w:type="dxa"/>
            <w:left w:w="108" w:type="dxa"/>
            <w:bottom w:w="0" w:type="dxa"/>
            <w:right w:w="108" w:type="dxa"/>
          </w:tblCellMar>
        </w:tblPrEx>
        <w:trPr>
          <w:cantSplit/>
          <w:trHeight w:val="90" w:hRule="atLeast"/>
        </w:trPr>
        <w:tc>
          <w:tcPr>
            <w:tcW w:w="1837" w:type="dxa"/>
            <w:gridSpan w:val="2"/>
            <w:tcBorders>
              <w:top w:val="single" w:color="000000" w:sz="4" w:space="0"/>
              <w:left w:val="single" w:color="000000" w:sz="4" w:space="0"/>
              <w:bottom w:val="single" w:color="000000" w:sz="4" w:space="0"/>
              <w:right w:val="single" w:color="000000" w:sz="4" w:space="0"/>
            </w:tcBorders>
            <w:vAlign w:val="center"/>
          </w:tcPr>
          <w:p w14:paraId="75D60DF7">
            <w:pPr>
              <w:textAlignment w:val="center"/>
              <w:rPr>
                <w:rFonts w:hint="eastAsia"/>
                <w:color w:val="000000"/>
                <w:sz w:val="11"/>
                <w:szCs w:val="11"/>
              </w:rPr>
            </w:pPr>
            <w:r>
              <w:rPr>
                <w:rFonts w:cs="宋体"/>
                <w:color w:val="000000"/>
                <w:sz w:val="11"/>
                <w:szCs w:val="11"/>
                <w:lang w:bidi="ar"/>
              </w:rPr>
              <w:t>主管部门</w:t>
            </w:r>
          </w:p>
        </w:tc>
        <w:tc>
          <w:tcPr>
            <w:tcW w:w="3157" w:type="dxa"/>
            <w:gridSpan w:val="5"/>
            <w:tcBorders>
              <w:top w:val="single" w:color="000000" w:sz="4" w:space="0"/>
              <w:left w:val="single" w:color="000000" w:sz="4" w:space="0"/>
              <w:bottom w:val="single" w:color="000000" w:sz="4" w:space="0"/>
              <w:right w:val="single" w:color="000000" w:sz="4" w:space="0"/>
            </w:tcBorders>
            <w:vAlign w:val="center"/>
          </w:tcPr>
          <w:p w14:paraId="2FE2AF4C">
            <w:pPr>
              <w:textAlignment w:val="center"/>
              <w:rPr>
                <w:rFonts w:hint="eastAsia"/>
                <w:color w:val="000000"/>
                <w:sz w:val="11"/>
                <w:szCs w:val="11"/>
              </w:rPr>
            </w:pPr>
            <w:r>
              <w:rPr>
                <w:rFonts w:cs="宋体"/>
                <w:color w:val="000000"/>
                <w:sz w:val="11"/>
                <w:szCs w:val="11"/>
                <w:lang w:bidi="ar"/>
              </w:rPr>
              <w:t>州生态环境局部门</w:t>
            </w:r>
          </w:p>
        </w:tc>
        <w:tc>
          <w:tcPr>
            <w:tcW w:w="980" w:type="dxa"/>
            <w:tcBorders>
              <w:top w:val="nil"/>
              <w:left w:val="nil"/>
              <w:bottom w:val="nil"/>
              <w:right w:val="nil"/>
            </w:tcBorders>
            <w:vAlign w:val="center"/>
          </w:tcPr>
          <w:p w14:paraId="266BC61C">
            <w:pPr>
              <w:textAlignment w:val="center"/>
              <w:rPr>
                <w:rFonts w:hint="eastAsia" w:ascii="黑体" w:hAnsi="黑体" w:eastAsia="黑体" w:cs="黑体"/>
                <w:color w:val="000000"/>
                <w:sz w:val="11"/>
                <w:szCs w:val="11"/>
              </w:rPr>
            </w:pPr>
            <w:r>
              <w:rPr>
                <w:rFonts w:hint="eastAsia" w:ascii="黑体" w:hAnsi="黑体" w:eastAsia="黑体" w:cs="黑体"/>
                <w:color w:val="000000"/>
                <w:sz w:val="11"/>
                <w:szCs w:val="11"/>
                <w:lang w:bidi="ar"/>
              </w:rPr>
              <w:t>实施单位 （盖章）</w:t>
            </w:r>
          </w:p>
        </w:tc>
        <w:tc>
          <w:tcPr>
            <w:tcW w:w="3046" w:type="dxa"/>
            <w:gridSpan w:val="3"/>
            <w:tcBorders>
              <w:top w:val="single" w:color="000000" w:sz="4" w:space="0"/>
              <w:left w:val="single" w:color="000000" w:sz="4" w:space="0"/>
              <w:bottom w:val="single" w:color="000000" w:sz="4" w:space="0"/>
              <w:right w:val="single" w:color="000000" w:sz="4" w:space="0"/>
            </w:tcBorders>
            <w:vAlign w:val="center"/>
          </w:tcPr>
          <w:p w14:paraId="0F9BEF4D">
            <w:pPr>
              <w:jc w:val="center"/>
              <w:textAlignment w:val="center"/>
              <w:rPr>
                <w:rFonts w:hint="eastAsia"/>
                <w:color w:val="000000"/>
                <w:sz w:val="11"/>
                <w:szCs w:val="11"/>
              </w:rPr>
            </w:pPr>
            <w:r>
              <w:rPr>
                <w:rFonts w:cs="宋体"/>
                <w:color w:val="000000"/>
                <w:sz w:val="11"/>
                <w:szCs w:val="11"/>
                <w:lang w:bidi="ar"/>
              </w:rPr>
              <w:t>黑水县生态环境局</w:t>
            </w:r>
          </w:p>
        </w:tc>
      </w:tr>
      <w:tr w14:paraId="7AC12CEE">
        <w:tblPrEx>
          <w:tblCellMar>
            <w:top w:w="0" w:type="dxa"/>
            <w:left w:w="108" w:type="dxa"/>
            <w:bottom w:w="0" w:type="dxa"/>
            <w:right w:w="108" w:type="dxa"/>
          </w:tblCellMar>
        </w:tblPrEx>
        <w:trPr>
          <w:cantSplit/>
          <w:trHeight w:val="90" w:hRule="atLeast"/>
        </w:trPr>
        <w:tc>
          <w:tcPr>
            <w:tcW w:w="624" w:type="dxa"/>
            <w:vMerge w:val="restart"/>
            <w:tcBorders>
              <w:top w:val="single" w:color="000000" w:sz="4" w:space="0"/>
              <w:left w:val="single" w:color="000000" w:sz="4" w:space="0"/>
              <w:bottom w:val="single" w:color="000000" w:sz="4" w:space="0"/>
              <w:right w:val="single" w:color="000000" w:sz="4" w:space="0"/>
            </w:tcBorders>
            <w:vAlign w:val="center"/>
          </w:tcPr>
          <w:p w14:paraId="3CC7E9DD">
            <w:pPr>
              <w:textAlignment w:val="center"/>
              <w:rPr>
                <w:rFonts w:hint="eastAsia"/>
                <w:color w:val="000000"/>
                <w:sz w:val="11"/>
                <w:szCs w:val="11"/>
              </w:rPr>
            </w:pPr>
            <w:r>
              <w:rPr>
                <w:rFonts w:cs="宋体"/>
                <w:color w:val="000000"/>
                <w:sz w:val="11"/>
                <w:szCs w:val="11"/>
                <w:lang w:bidi="ar"/>
              </w:rPr>
              <w:t>项目基本情况</w:t>
            </w:r>
          </w:p>
        </w:tc>
        <w:tc>
          <w:tcPr>
            <w:tcW w:w="1213" w:type="dxa"/>
            <w:vMerge w:val="restart"/>
            <w:tcBorders>
              <w:top w:val="single" w:color="000000" w:sz="4" w:space="0"/>
              <w:left w:val="single" w:color="000000" w:sz="4" w:space="0"/>
              <w:bottom w:val="single" w:color="000000" w:sz="4" w:space="0"/>
              <w:right w:val="single" w:color="000000" w:sz="4" w:space="0"/>
            </w:tcBorders>
            <w:vAlign w:val="center"/>
          </w:tcPr>
          <w:p w14:paraId="5C63A8D0">
            <w:pPr>
              <w:textAlignment w:val="center"/>
              <w:rPr>
                <w:rFonts w:hint="eastAsia"/>
                <w:color w:val="000000"/>
                <w:sz w:val="11"/>
                <w:szCs w:val="11"/>
              </w:rPr>
            </w:pPr>
            <w:r>
              <w:rPr>
                <w:rFonts w:cs="宋体"/>
                <w:color w:val="000000"/>
                <w:sz w:val="11"/>
                <w:szCs w:val="11"/>
                <w:lang w:bidi="ar"/>
              </w:rPr>
              <w:t>1.项目年度目标完成情况</w:t>
            </w:r>
          </w:p>
        </w:tc>
        <w:tc>
          <w:tcPr>
            <w:tcW w:w="3157" w:type="dxa"/>
            <w:gridSpan w:val="5"/>
            <w:tcBorders>
              <w:top w:val="single" w:color="000000" w:sz="4" w:space="0"/>
              <w:left w:val="single" w:color="000000" w:sz="4" w:space="0"/>
              <w:bottom w:val="single" w:color="000000" w:sz="4" w:space="0"/>
              <w:right w:val="single" w:color="000000" w:sz="4" w:space="0"/>
            </w:tcBorders>
            <w:vAlign w:val="center"/>
          </w:tcPr>
          <w:p w14:paraId="7650121E">
            <w:pPr>
              <w:jc w:val="center"/>
              <w:textAlignment w:val="center"/>
              <w:rPr>
                <w:rFonts w:hint="eastAsia"/>
                <w:color w:val="000000"/>
                <w:sz w:val="11"/>
                <w:szCs w:val="11"/>
              </w:rPr>
            </w:pPr>
            <w:r>
              <w:rPr>
                <w:rFonts w:cs="宋体"/>
                <w:color w:val="000000"/>
                <w:sz w:val="11"/>
                <w:szCs w:val="11"/>
                <w:lang w:bidi="ar"/>
              </w:rPr>
              <w:t>项目年度目标</w:t>
            </w:r>
          </w:p>
        </w:tc>
        <w:tc>
          <w:tcPr>
            <w:tcW w:w="4026" w:type="dxa"/>
            <w:gridSpan w:val="4"/>
            <w:tcBorders>
              <w:top w:val="single" w:color="000000" w:sz="4" w:space="0"/>
              <w:left w:val="single" w:color="000000" w:sz="4" w:space="0"/>
              <w:bottom w:val="single" w:color="000000" w:sz="4" w:space="0"/>
              <w:right w:val="single" w:color="000000" w:sz="4" w:space="0"/>
            </w:tcBorders>
            <w:vAlign w:val="center"/>
          </w:tcPr>
          <w:p w14:paraId="78D411F0">
            <w:pPr>
              <w:jc w:val="center"/>
              <w:textAlignment w:val="center"/>
              <w:rPr>
                <w:rFonts w:hint="eastAsia" w:ascii="黑体" w:hAnsi="黑体" w:eastAsia="黑体" w:cs="黑体"/>
                <w:color w:val="000000"/>
                <w:sz w:val="11"/>
                <w:szCs w:val="11"/>
              </w:rPr>
            </w:pPr>
            <w:r>
              <w:rPr>
                <w:rFonts w:hint="eastAsia" w:ascii="黑体" w:hAnsi="黑体" w:eastAsia="黑体" w:cs="黑体"/>
                <w:color w:val="000000"/>
                <w:sz w:val="11"/>
                <w:szCs w:val="11"/>
                <w:lang w:bidi="ar"/>
              </w:rPr>
              <w:t>年度目标完成情况</w:t>
            </w:r>
          </w:p>
        </w:tc>
      </w:tr>
      <w:tr w14:paraId="4053087D">
        <w:tblPrEx>
          <w:tblCellMar>
            <w:top w:w="0" w:type="dxa"/>
            <w:left w:w="108" w:type="dxa"/>
            <w:bottom w:w="0" w:type="dxa"/>
            <w:right w:w="108" w:type="dxa"/>
          </w:tblCellMar>
        </w:tblPrEx>
        <w:trPr>
          <w:cantSplit/>
          <w:trHeight w:val="90" w:hRule="atLeast"/>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5FE59355">
            <w:pPr>
              <w:rPr>
                <w:rFonts w:hint="eastAsia"/>
                <w:color w:val="000000"/>
                <w:sz w:val="11"/>
                <w:szCs w:val="11"/>
              </w:rPr>
            </w:pPr>
          </w:p>
        </w:tc>
        <w:tc>
          <w:tcPr>
            <w:tcW w:w="1213" w:type="dxa"/>
            <w:vMerge w:val="continue"/>
            <w:tcBorders>
              <w:top w:val="single" w:color="000000" w:sz="4" w:space="0"/>
              <w:left w:val="single" w:color="000000" w:sz="4" w:space="0"/>
              <w:bottom w:val="single" w:color="000000" w:sz="4" w:space="0"/>
              <w:right w:val="single" w:color="000000" w:sz="4" w:space="0"/>
            </w:tcBorders>
            <w:vAlign w:val="center"/>
          </w:tcPr>
          <w:p w14:paraId="0551FAE0">
            <w:pPr>
              <w:rPr>
                <w:rFonts w:hint="eastAsia"/>
                <w:color w:val="000000"/>
                <w:sz w:val="11"/>
                <w:szCs w:val="11"/>
              </w:rPr>
            </w:pPr>
          </w:p>
        </w:tc>
        <w:tc>
          <w:tcPr>
            <w:tcW w:w="3157" w:type="dxa"/>
            <w:gridSpan w:val="5"/>
            <w:tcBorders>
              <w:top w:val="single" w:color="000000" w:sz="4" w:space="0"/>
              <w:left w:val="single" w:color="000000" w:sz="4" w:space="0"/>
              <w:bottom w:val="single" w:color="000000" w:sz="4" w:space="0"/>
              <w:right w:val="single" w:color="000000" w:sz="4" w:space="0"/>
            </w:tcBorders>
            <w:vAlign w:val="center"/>
          </w:tcPr>
          <w:p w14:paraId="3512126E">
            <w:pPr>
              <w:textAlignment w:val="center"/>
              <w:rPr>
                <w:rFonts w:hint="eastAsia"/>
                <w:color w:val="000000"/>
                <w:sz w:val="11"/>
                <w:szCs w:val="11"/>
              </w:rPr>
            </w:pPr>
            <w:r>
              <w:rPr>
                <w:rFonts w:cs="宋体"/>
                <w:color w:val="000000"/>
                <w:sz w:val="11"/>
                <w:szCs w:val="11"/>
                <w:lang w:bidi="ar"/>
              </w:rPr>
              <w:t>严格执行相关政策，保障工资及时、足额发放或社保及时、足额缴纳，预算编制科学合理，减少结余资金。</w:t>
            </w:r>
          </w:p>
        </w:tc>
        <w:tc>
          <w:tcPr>
            <w:tcW w:w="4026" w:type="dxa"/>
            <w:gridSpan w:val="4"/>
            <w:tcBorders>
              <w:top w:val="single" w:color="000000" w:sz="4" w:space="0"/>
              <w:left w:val="single" w:color="000000" w:sz="4" w:space="0"/>
              <w:bottom w:val="single" w:color="000000" w:sz="4" w:space="0"/>
              <w:right w:val="single" w:color="000000" w:sz="4" w:space="0"/>
            </w:tcBorders>
            <w:vAlign w:val="center"/>
          </w:tcPr>
          <w:p w14:paraId="1159E280">
            <w:pPr>
              <w:textAlignment w:val="center"/>
              <w:rPr>
                <w:rFonts w:hint="eastAsia" w:ascii="黑体" w:hAnsi="黑体" w:eastAsia="黑体" w:cs="黑体"/>
                <w:color w:val="000000"/>
                <w:sz w:val="11"/>
                <w:szCs w:val="11"/>
              </w:rPr>
            </w:pPr>
            <w:r>
              <w:rPr>
                <w:rFonts w:hint="eastAsia" w:ascii="黑体" w:hAnsi="黑体" w:eastAsia="黑体" w:cs="黑体"/>
                <w:color w:val="000000"/>
                <w:sz w:val="11"/>
                <w:szCs w:val="11"/>
                <w:lang w:bidi="ar"/>
              </w:rPr>
              <w:t>完成工资及时发放、足额发放，预算编制科学合理，减少结余资金</w:t>
            </w:r>
          </w:p>
        </w:tc>
      </w:tr>
      <w:tr w14:paraId="46A21A7F">
        <w:tblPrEx>
          <w:tblCellMar>
            <w:top w:w="0" w:type="dxa"/>
            <w:left w:w="108" w:type="dxa"/>
            <w:bottom w:w="0" w:type="dxa"/>
            <w:right w:w="108" w:type="dxa"/>
          </w:tblCellMar>
        </w:tblPrEx>
        <w:trPr>
          <w:cantSplit/>
          <w:trHeight w:val="90" w:hRule="atLeast"/>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4C7981E5">
            <w:pPr>
              <w:rPr>
                <w:rFonts w:hint="eastAsia"/>
                <w:color w:val="000000"/>
                <w:sz w:val="11"/>
                <w:szCs w:val="1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C7909E7">
            <w:pPr>
              <w:textAlignment w:val="center"/>
              <w:rPr>
                <w:rFonts w:hint="eastAsia"/>
                <w:color w:val="000000"/>
                <w:sz w:val="11"/>
                <w:szCs w:val="11"/>
              </w:rPr>
            </w:pPr>
            <w:r>
              <w:rPr>
                <w:rFonts w:cs="宋体"/>
                <w:color w:val="000000"/>
                <w:sz w:val="11"/>
                <w:szCs w:val="11"/>
                <w:lang w:bidi="ar"/>
              </w:rPr>
              <w:t>2.项目实施内容及过程概述</w:t>
            </w:r>
          </w:p>
        </w:tc>
        <w:tc>
          <w:tcPr>
            <w:tcW w:w="7183" w:type="dxa"/>
            <w:gridSpan w:val="9"/>
            <w:tcBorders>
              <w:top w:val="single" w:color="000000" w:sz="4" w:space="0"/>
              <w:left w:val="single" w:color="000000" w:sz="4" w:space="0"/>
              <w:bottom w:val="single" w:color="000000" w:sz="4" w:space="0"/>
              <w:right w:val="single" w:color="000000" w:sz="4" w:space="0"/>
            </w:tcBorders>
            <w:vAlign w:val="center"/>
          </w:tcPr>
          <w:p w14:paraId="7A7DC957">
            <w:pPr>
              <w:textAlignment w:val="center"/>
              <w:rPr>
                <w:rFonts w:hint="eastAsia"/>
                <w:color w:val="000000"/>
                <w:sz w:val="11"/>
                <w:szCs w:val="11"/>
              </w:rPr>
            </w:pPr>
            <w:r>
              <w:rPr>
                <w:rFonts w:cs="宋体"/>
                <w:color w:val="000000"/>
                <w:sz w:val="11"/>
                <w:szCs w:val="11"/>
                <w:lang w:bidi="ar"/>
              </w:rPr>
              <w:t>完成工资及时发放、足额发放，预算编制科学合理，减少结余资金</w:t>
            </w:r>
          </w:p>
        </w:tc>
      </w:tr>
      <w:tr w14:paraId="7437E43F">
        <w:tblPrEx>
          <w:tblCellMar>
            <w:top w:w="0" w:type="dxa"/>
            <w:left w:w="108" w:type="dxa"/>
            <w:bottom w:w="0" w:type="dxa"/>
            <w:right w:w="108" w:type="dxa"/>
          </w:tblCellMar>
        </w:tblPrEx>
        <w:trPr>
          <w:cantSplit/>
          <w:trHeight w:val="90" w:hRule="atLeast"/>
        </w:trPr>
        <w:tc>
          <w:tcPr>
            <w:tcW w:w="624" w:type="dxa"/>
            <w:vMerge w:val="restart"/>
            <w:tcBorders>
              <w:top w:val="single" w:color="000000" w:sz="4" w:space="0"/>
              <w:left w:val="single" w:color="000000" w:sz="4" w:space="0"/>
              <w:bottom w:val="single" w:color="000000" w:sz="4" w:space="0"/>
              <w:right w:val="single" w:color="000000" w:sz="4" w:space="0"/>
            </w:tcBorders>
            <w:vAlign w:val="center"/>
          </w:tcPr>
          <w:p w14:paraId="53DF58C5">
            <w:pPr>
              <w:jc w:val="center"/>
              <w:textAlignment w:val="center"/>
              <w:rPr>
                <w:rFonts w:hint="eastAsia"/>
                <w:color w:val="000000"/>
                <w:sz w:val="11"/>
                <w:szCs w:val="11"/>
              </w:rPr>
            </w:pPr>
            <w:r>
              <w:rPr>
                <w:rFonts w:cs="宋体"/>
                <w:color w:val="000000"/>
                <w:sz w:val="11"/>
                <w:szCs w:val="11"/>
                <w:lang w:bidi="ar"/>
              </w:rPr>
              <w:t>预算执行情况（10分）</w:t>
            </w:r>
          </w:p>
        </w:tc>
        <w:tc>
          <w:tcPr>
            <w:tcW w:w="1213" w:type="dxa"/>
            <w:tcBorders>
              <w:top w:val="single" w:color="000000" w:sz="4" w:space="0"/>
              <w:left w:val="single" w:color="000000" w:sz="4" w:space="0"/>
              <w:bottom w:val="single" w:color="000000" w:sz="4" w:space="0"/>
              <w:right w:val="single" w:color="000000" w:sz="4" w:space="0"/>
            </w:tcBorders>
            <w:vAlign w:val="center"/>
          </w:tcPr>
          <w:p w14:paraId="3A5D6737">
            <w:pPr>
              <w:jc w:val="center"/>
              <w:textAlignment w:val="center"/>
              <w:rPr>
                <w:rFonts w:hint="eastAsia"/>
                <w:color w:val="000000"/>
                <w:sz w:val="11"/>
                <w:szCs w:val="11"/>
              </w:rPr>
            </w:pPr>
            <w:r>
              <w:rPr>
                <w:rFonts w:cs="宋体"/>
                <w:color w:val="000000"/>
                <w:sz w:val="11"/>
                <w:szCs w:val="11"/>
                <w:lang w:bidi="ar"/>
              </w:rPr>
              <w:t>年度预算数（万元）</w:t>
            </w:r>
          </w:p>
        </w:tc>
        <w:tc>
          <w:tcPr>
            <w:tcW w:w="621" w:type="dxa"/>
            <w:tcBorders>
              <w:top w:val="single" w:color="000000" w:sz="4" w:space="0"/>
              <w:left w:val="single" w:color="000000" w:sz="4" w:space="0"/>
              <w:bottom w:val="single" w:color="000000" w:sz="4" w:space="0"/>
              <w:right w:val="single" w:color="000000" w:sz="4" w:space="0"/>
            </w:tcBorders>
            <w:vAlign w:val="center"/>
          </w:tcPr>
          <w:p w14:paraId="2C4D872B">
            <w:pPr>
              <w:jc w:val="center"/>
              <w:textAlignment w:val="center"/>
              <w:rPr>
                <w:rFonts w:hint="eastAsia"/>
                <w:color w:val="000000"/>
                <w:sz w:val="11"/>
                <w:szCs w:val="11"/>
              </w:rPr>
            </w:pPr>
            <w:r>
              <w:rPr>
                <w:rFonts w:cs="宋体"/>
                <w:color w:val="000000"/>
                <w:sz w:val="11"/>
                <w:szCs w:val="11"/>
                <w:lang w:bidi="ar"/>
              </w:rPr>
              <w:t>年初预算</w:t>
            </w:r>
          </w:p>
        </w:tc>
        <w:tc>
          <w:tcPr>
            <w:tcW w:w="1136" w:type="dxa"/>
            <w:tcBorders>
              <w:top w:val="single" w:color="000000" w:sz="4" w:space="0"/>
              <w:left w:val="single" w:color="000000" w:sz="4" w:space="0"/>
              <w:bottom w:val="single" w:color="000000" w:sz="4" w:space="0"/>
              <w:right w:val="single" w:color="000000" w:sz="4" w:space="0"/>
            </w:tcBorders>
            <w:vAlign w:val="center"/>
          </w:tcPr>
          <w:p w14:paraId="35473C76">
            <w:pPr>
              <w:jc w:val="center"/>
              <w:textAlignment w:val="center"/>
              <w:rPr>
                <w:rFonts w:hint="eastAsia"/>
                <w:color w:val="000000"/>
                <w:sz w:val="11"/>
                <w:szCs w:val="11"/>
              </w:rPr>
            </w:pPr>
            <w:r>
              <w:rPr>
                <w:rFonts w:cs="宋体"/>
                <w:color w:val="000000"/>
                <w:sz w:val="11"/>
                <w:szCs w:val="11"/>
                <w:lang w:bidi="ar"/>
              </w:rPr>
              <w:t>调整后预算数</w:t>
            </w:r>
          </w:p>
        </w:tc>
        <w:tc>
          <w:tcPr>
            <w:tcW w:w="1400" w:type="dxa"/>
            <w:gridSpan w:val="3"/>
            <w:tcBorders>
              <w:top w:val="single" w:color="000000" w:sz="4" w:space="0"/>
              <w:left w:val="single" w:color="000000" w:sz="4" w:space="0"/>
              <w:bottom w:val="single" w:color="000000" w:sz="4" w:space="0"/>
              <w:right w:val="single" w:color="000000" w:sz="4" w:space="0"/>
            </w:tcBorders>
            <w:vAlign w:val="center"/>
          </w:tcPr>
          <w:p w14:paraId="08E74B6B">
            <w:pPr>
              <w:jc w:val="center"/>
              <w:textAlignment w:val="center"/>
              <w:rPr>
                <w:rFonts w:hint="eastAsia"/>
                <w:color w:val="000000"/>
                <w:sz w:val="11"/>
                <w:szCs w:val="11"/>
              </w:rPr>
            </w:pPr>
            <w:r>
              <w:rPr>
                <w:rFonts w:cs="宋体"/>
                <w:color w:val="000000"/>
                <w:sz w:val="11"/>
                <w:szCs w:val="11"/>
                <w:lang w:bidi="ar"/>
              </w:rPr>
              <w:t>预算执行数</w:t>
            </w:r>
          </w:p>
        </w:tc>
        <w:tc>
          <w:tcPr>
            <w:tcW w:w="980" w:type="dxa"/>
            <w:tcBorders>
              <w:top w:val="single" w:color="000000" w:sz="4" w:space="0"/>
              <w:left w:val="single" w:color="000000" w:sz="4" w:space="0"/>
              <w:bottom w:val="single" w:color="000000" w:sz="4" w:space="0"/>
              <w:right w:val="single" w:color="000000" w:sz="4" w:space="0"/>
            </w:tcBorders>
            <w:vAlign w:val="center"/>
          </w:tcPr>
          <w:p w14:paraId="2C450577">
            <w:pPr>
              <w:jc w:val="center"/>
              <w:textAlignment w:val="center"/>
              <w:rPr>
                <w:rFonts w:hint="eastAsia"/>
                <w:color w:val="000000"/>
                <w:sz w:val="11"/>
                <w:szCs w:val="11"/>
              </w:rPr>
            </w:pPr>
            <w:r>
              <w:rPr>
                <w:rFonts w:cs="宋体"/>
                <w:color w:val="000000"/>
                <w:sz w:val="11"/>
                <w:szCs w:val="11"/>
                <w:lang w:bidi="ar"/>
              </w:rPr>
              <w:t>预算执行率</w:t>
            </w:r>
          </w:p>
        </w:tc>
        <w:tc>
          <w:tcPr>
            <w:tcW w:w="505" w:type="dxa"/>
            <w:tcBorders>
              <w:top w:val="single" w:color="000000" w:sz="4" w:space="0"/>
              <w:left w:val="single" w:color="000000" w:sz="4" w:space="0"/>
              <w:bottom w:val="single" w:color="000000" w:sz="4" w:space="0"/>
              <w:right w:val="single" w:color="000000" w:sz="4" w:space="0"/>
            </w:tcBorders>
            <w:vAlign w:val="center"/>
          </w:tcPr>
          <w:p w14:paraId="6EEF658B">
            <w:pPr>
              <w:jc w:val="center"/>
              <w:textAlignment w:val="center"/>
              <w:rPr>
                <w:rFonts w:hint="eastAsia"/>
                <w:color w:val="000000"/>
                <w:sz w:val="11"/>
                <w:szCs w:val="11"/>
              </w:rPr>
            </w:pPr>
            <w:r>
              <w:rPr>
                <w:rFonts w:cs="宋体"/>
                <w:color w:val="000000"/>
                <w:sz w:val="11"/>
                <w:szCs w:val="11"/>
                <w:lang w:bidi="ar"/>
              </w:rPr>
              <w:t>权重</w:t>
            </w:r>
          </w:p>
        </w:tc>
        <w:tc>
          <w:tcPr>
            <w:tcW w:w="505" w:type="dxa"/>
            <w:tcBorders>
              <w:top w:val="single" w:color="000000" w:sz="4" w:space="0"/>
              <w:left w:val="single" w:color="000000" w:sz="4" w:space="0"/>
              <w:bottom w:val="single" w:color="000000" w:sz="4" w:space="0"/>
              <w:right w:val="single" w:color="000000" w:sz="4" w:space="0"/>
            </w:tcBorders>
            <w:vAlign w:val="center"/>
          </w:tcPr>
          <w:p w14:paraId="711771FD">
            <w:pPr>
              <w:jc w:val="center"/>
              <w:textAlignment w:val="center"/>
              <w:rPr>
                <w:rFonts w:hint="eastAsia"/>
                <w:color w:val="000000"/>
                <w:sz w:val="11"/>
                <w:szCs w:val="11"/>
              </w:rPr>
            </w:pPr>
            <w:r>
              <w:rPr>
                <w:rFonts w:cs="宋体"/>
                <w:color w:val="000000"/>
                <w:sz w:val="11"/>
                <w:szCs w:val="11"/>
                <w:lang w:bidi="ar"/>
              </w:rPr>
              <w:t>得分</w:t>
            </w:r>
          </w:p>
        </w:tc>
        <w:tc>
          <w:tcPr>
            <w:tcW w:w="2036" w:type="dxa"/>
            <w:tcBorders>
              <w:top w:val="single" w:color="000000" w:sz="4" w:space="0"/>
              <w:left w:val="single" w:color="000000" w:sz="4" w:space="0"/>
              <w:bottom w:val="single" w:color="000000" w:sz="4" w:space="0"/>
              <w:right w:val="single" w:color="000000" w:sz="4" w:space="0"/>
            </w:tcBorders>
            <w:vAlign w:val="center"/>
          </w:tcPr>
          <w:p w14:paraId="2B7CF7B7">
            <w:pPr>
              <w:jc w:val="center"/>
              <w:textAlignment w:val="center"/>
              <w:rPr>
                <w:rFonts w:hint="eastAsia"/>
                <w:color w:val="000000"/>
                <w:sz w:val="11"/>
                <w:szCs w:val="11"/>
              </w:rPr>
            </w:pPr>
            <w:r>
              <w:rPr>
                <w:rFonts w:cs="宋体"/>
                <w:color w:val="000000"/>
                <w:sz w:val="11"/>
                <w:szCs w:val="11"/>
                <w:lang w:bidi="ar"/>
              </w:rPr>
              <w:t>原因</w:t>
            </w:r>
          </w:p>
        </w:tc>
      </w:tr>
      <w:tr w14:paraId="5E7390AE">
        <w:tblPrEx>
          <w:tblCellMar>
            <w:top w:w="0" w:type="dxa"/>
            <w:left w:w="108" w:type="dxa"/>
            <w:bottom w:w="0" w:type="dxa"/>
            <w:right w:w="108" w:type="dxa"/>
          </w:tblCellMar>
        </w:tblPrEx>
        <w:trPr>
          <w:cantSplit/>
          <w:trHeight w:val="90" w:hRule="atLeast"/>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1F3C2AA4">
            <w:pPr>
              <w:jc w:val="center"/>
              <w:rPr>
                <w:rFonts w:hint="eastAsia"/>
                <w:color w:val="000000"/>
                <w:sz w:val="11"/>
                <w:szCs w:val="1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23CA2D4">
            <w:pPr>
              <w:jc w:val="center"/>
              <w:textAlignment w:val="center"/>
              <w:rPr>
                <w:rFonts w:hint="eastAsia"/>
                <w:color w:val="000000"/>
                <w:sz w:val="11"/>
                <w:szCs w:val="11"/>
              </w:rPr>
            </w:pPr>
            <w:r>
              <w:rPr>
                <w:rFonts w:cs="宋体"/>
                <w:color w:val="000000"/>
                <w:sz w:val="11"/>
                <w:szCs w:val="11"/>
                <w:lang w:bidi="ar"/>
              </w:rPr>
              <w:t>总额</w:t>
            </w:r>
          </w:p>
        </w:tc>
        <w:tc>
          <w:tcPr>
            <w:tcW w:w="621" w:type="dxa"/>
            <w:tcBorders>
              <w:top w:val="single" w:color="000000" w:sz="4" w:space="0"/>
              <w:left w:val="single" w:color="000000" w:sz="4" w:space="0"/>
              <w:bottom w:val="single" w:color="000000" w:sz="4" w:space="0"/>
              <w:right w:val="single" w:color="000000" w:sz="4" w:space="0"/>
            </w:tcBorders>
            <w:vAlign w:val="center"/>
          </w:tcPr>
          <w:p w14:paraId="4B3F8345">
            <w:pPr>
              <w:jc w:val="center"/>
              <w:textAlignment w:val="center"/>
              <w:rPr>
                <w:rFonts w:hint="default" w:eastAsia="宋体"/>
                <w:color w:val="000000"/>
                <w:sz w:val="11"/>
                <w:szCs w:val="11"/>
                <w:lang w:val="en-US" w:eastAsia="zh-CN"/>
              </w:rPr>
            </w:pPr>
            <w:r>
              <w:rPr>
                <w:rFonts w:cs="宋体"/>
                <w:color w:val="000000"/>
                <w:sz w:val="11"/>
                <w:szCs w:val="11"/>
                <w:lang w:bidi="ar"/>
              </w:rPr>
              <w:t>1</w:t>
            </w:r>
            <w:r>
              <w:rPr>
                <w:rFonts w:hint="eastAsia" w:cs="宋体"/>
                <w:color w:val="000000"/>
                <w:sz w:val="11"/>
                <w:szCs w:val="11"/>
                <w:lang w:val="en-US" w:eastAsia="zh-CN" w:bidi="ar"/>
              </w:rPr>
              <w:t>09.78</w:t>
            </w:r>
          </w:p>
        </w:tc>
        <w:tc>
          <w:tcPr>
            <w:tcW w:w="1136" w:type="dxa"/>
            <w:tcBorders>
              <w:top w:val="single" w:color="000000" w:sz="4" w:space="0"/>
              <w:left w:val="single" w:color="000000" w:sz="4" w:space="0"/>
              <w:bottom w:val="single" w:color="000000" w:sz="4" w:space="0"/>
              <w:right w:val="single" w:color="000000" w:sz="4" w:space="0"/>
            </w:tcBorders>
            <w:vAlign w:val="center"/>
          </w:tcPr>
          <w:p w14:paraId="5E9BC941">
            <w:pPr>
              <w:jc w:val="center"/>
              <w:textAlignment w:val="center"/>
              <w:rPr>
                <w:rFonts w:hint="default" w:eastAsia="宋体"/>
                <w:color w:val="000000"/>
                <w:sz w:val="11"/>
                <w:szCs w:val="11"/>
                <w:lang w:val="en-US" w:eastAsia="zh-CN"/>
              </w:rPr>
            </w:pPr>
            <w:r>
              <w:rPr>
                <w:rFonts w:hint="eastAsia" w:cs="宋体"/>
                <w:color w:val="000000"/>
                <w:sz w:val="11"/>
                <w:szCs w:val="11"/>
                <w:lang w:val="en-US" w:eastAsia="zh-CN" w:bidi="ar"/>
              </w:rPr>
              <w:t>109.78</w:t>
            </w:r>
          </w:p>
        </w:tc>
        <w:tc>
          <w:tcPr>
            <w:tcW w:w="1400" w:type="dxa"/>
            <w:gridSpan w:val="3"/>
            <w:tcBorders>
              <w:top w:val="single" w:color="000000" w:sz="4" w:space="0"/>
              <w:left w:val="single" w:color="000000" w:sz="4" w:space="0"/>
              <w:bottom w:val="single" w:color="000000" w:sz="4" w:space="0"/>
              <w:right w:val="single" w:color="000000" w:sz="4" w:space="0"/>
            </w:tcBorders>
            <w:vAlign w:val="center"/>
          </w:tcPr>
          <w:p w14:paraId="19849EA1">
            <w:pPr>
              <w:jc w:val="center"/>
              <w:textAlignment w:val="center"/>
              <w:rPr>
                <w:rFonts w:hint="default" w:eastAsia="宋体"/>
                <w:color w:val="000000"/>
                <w:sz w:val="11"/>
                <w:szCs w:val="11"/>
                <w:lang w:val="en-US" w:eastAsia="zh-CN"/>
              </w:rPr>
            </w:pPr>
            <w:r>
              <w:rPr>
                <w:rFonts w:hint="eastAsia" w:cs="宋体"/>
                <w:color w:val="000000"/>
                <w:sz w:val="11"/>
                <w:szCs w:val="11"/>
                <w:lang w:val="en-US" w:eastAsia="zh-CN" w:bidi="ar"/>
              </w:rPr>
              <w:t>109.78</w:t>
            </w:r>
          </w:p>
        </w:tc>
        <w:tc>
          <w:tcPr>
            <w:tcW w:w="980" w:type="dxa"/>
            <w:tcBorders>
              <w:top w:val="single" w:color="000000" w:sz="4" w:space="0"/>
              <w:left w:val="single" w:color="000000" w:sz="4" w:space="0"/>
              <w:bottom w:val="single" w:color="000000" w:sz="4" w:space="0"/>
              <w:right w:val="single" w:color="000000" w:sz="4" w:space="0"/>
            </w:tcBorders>
            <w:vAlign w:val="center"/>
          </w:tcPr>
          <w:p w14:paraId="0FC63C11">
            <w:pPr>
              <w:jc w:val="center"/>
              <w:textAlignment w:val="center"/>
              <w:rPr>
                <w:rFonts w:hint="eastAsia"/>
                <w:color w:val="000000"/>
                <w:sz w:val="11"/>
                <w:szCs w:val="11"/>
              </w:rPr>
            </w:pPr>
            <w:r>
              <w:rPr>
                <w:rFonts w:cs="宋体"/>
                <w:color w:val="000000"/>
                <w:sz w:val="11"/>
                <w:szCs w:val="11"/>
                <w:lang w:bidi="ar"/>
              </w:rPr>
              <w:t>100.00%</w:t>
            </w:r>
          </w:p>
        </w:tc>
        <w:tc>
          <w:tcPr>
            <w:tcW w:w="505" w:type="dxa"/>
            <w:tcBorders>
              <w:top w:val="single" w:color="000000" w:sz="4" w:space="0"/>
              <w:left w:val="single" w:color="000000" w:sz="4" w:space="0"/>
              <w:bottom w:val="single" w:color="000000" w:sz="4" w:space="0"/>
              <w:right w:val="single" w:color="000000" w:sz="4" w:space="0"/>
            </w:tcBorders>
            <w:vAlign w:val="center"/>
          </w:tcPr>
          <w:p w14:paraId="42FB06C8">
            <w:pPr>
              <w:jc w:val="center"/>
              <w:textAlignment w:val="center"/>
              <w:rPr>
                <w:rFonts w:hint="eastAsia"/>
                <w:color w:val="000000"/>
                <w:sz w:val="11"/>
                <w:szCs w:val="11"/>
              </w:rPr>
            </w:pPr>
            <w:r>
              <w:rPr>
                <w:rFonts w:cs="宋体"/>
                <w:color w:val="000000"/>
                <w:sz w:val="11"/>
                <w:szCs w:val="11"/>
                <w:lang w:bidi="ar"/>
              </w:rPr>
              <w:t>10</w:t>
            </w:r>
          </w:p>
        </w:tc>
        <w:tc>
          <w:tcPr>
            <w:tcW w:w="505" w:type="dxa"/>
            <w:tcBorders>
              <w:top w:val="single" w:color="000000" w:sz="4" w:space="0"/>
              <w:left w:val="single" w:color="000000" w:sz="4" w:space="0"/>
              <w:bottom w:val="single" w:color="000000" w:sz="4" w:space="0"/>
              <w:right w:val="single" w:color="000000" w:sz="4" w:space="0"/>
            </w:tcBorders>
            <w:vAlign w:val="center"/>
          </w:tcPr>
          <w:p w14:paraId="333FFFBF">
            <w:pPr>
              <w:jc w:val="center"/>
              <w:textAlignment w:val="center"/>
              <w:rPr>
                <w:rFonts w:hint="eastAsia"/>
                <w:color w:val="000000"/>
                <w:sz w:val="11"/>
                <w:szCs w:val="11"/>
              </w:rPr>
            </w:pPr>
            <w:r>
              <w:rPr>
                <w:rFonts w:cs="宋体"/>
                <w:color w:val="000000"/>
                <w:sz w:val="11"/>
                <w:szCs w:val="11"/>
                <w:lang w:bidi="ar"/>
              </w:rPr>
              <w:t>10</w:t>
            </w:r>
          </w:p>
        </w:tc>
        <w:tc>
          <w:tcPr>
            <w:tcW w:w="2036" w:type="dxa"/>
            <w:vMerge w:val="restart"/>
            <w:tcBorders>
              <w:top w:val="single" w:color="000000" w:sz="4" w:space="0"/>
              <w:left w:val="single" w:color="000000" w:sz="4" w:space="0"/>
              <w:bottom w:val="single" w:color="000000" w:sz="4" w:space="0"/>
              <w:right w:val="single" w:color="000000" w:sz="4" w:space="0"/>
            </w:tcBorders>
            <w:vAlign w:val="center"/>
          </w:tcPr>
          <w:p w14:paraId="39431B1A">
            <w:pPr>
              <w:textAlignment w:val="center"/>
              <w:rPr>
                <w:rFonts w:hint="eastAsia" w:ascii="黑体" w:hAnsi="黑体" w:eastAsia="黑体" w:cs="黑体"/>
                <w:i/>
                <w:iCs/>
                <w:color w:val="000000"/>
                <w:sz w:val="11"/>
                <w:szCs w:val="11"/>
              </w:rPr>
            </w:pPr>
            <w:r>
              <w:rPr>
                <w:rFonts w:hint="eastAsia" w:ascii="黑体" w:hAnsi="黑体" w:eastAsia="黑体" w:cs="黑体"/>
                <w:i/>
                <w:iCs/>
                <w:color w:val="000000"/>
                <w:sz w:val="11"/>
                <w:szCs w:val="11"/>
                <w:lang w:bidi="ar"/>
              </w:rPr>
              <w:t>1.预算执行率=预算执行数/调整后预算数，预算执行率未达到90%的需说明原因（100字以内）;2.年中发生预算调整的（追加或调减）,应单独说明理由；3.其他资金包括：社会投入资金、银行贷款.</w:t>
            </w:r>
          </w:p>
        </w:tc>
      </w:tr>
      <w:tr w14:paraId="5E27622D">
        <w:tblPrEx>
          <w:tblCellMar>
            <w:top w:w="0" w:type="dxa"/>
            <w:left w:w="108" w:type="dxa"/>
            <w:bottom w:w="0" w:type="dxa"/>
            <w:right w:w="108" w:type="dxa"/>
          </w:tblCellMar>
        </w:tblPrEx>
        <w:trPr>
          <w:cantSplit/>
          <w:trHeight w:val="90" w:hRule="atLeast"/>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1282540E">
            <w:pPr>
              <w:jc w:val="center"/>
              <w:rPr>
                <w:rFonts w:hint="eastAsia"/>
                <w:color w:val="000000"/>
                <w:sz w:val="11"/>
                <w:szCs w:val="1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CDF65B1">
            <w:pPr>
              <w:jc w:val="center"/>
              <w:textAlignment w:val="center"/>
              <w:rPr>
                <w:rFonts w:hint="eastAsia"/>
                <w:color w:val="000000"/>
                <w:sz w:val="11"/>
                <w:szCs w:val="11"/>
              </w:rPr>
            </w:pPr>
            <w:r>
              <w:rPr>
                <w:rFonts w:cs="宋体"/>
                <w:color w:val="000000"/>
                <w:sz w:val="11"/>
                <w:szCs w:val="11"/>
                <w:lang w:bidi="ar"/>
              </w:rPr>
              <w:t>其中：财政资金</w:t>
            </w:r>
          </w:p>
        </w:tc>
        <w:tc>
          <w:tcPr>
            <w:tcW w:w="621" w:type="dxa"/>
            <w:tcBorders>
              <w:top w:val="single" w:color="000000" w:sz="4" w:space="0"/>
              <w:left w:val="single" w:color="000000" w:sz="4" w:space="0"/>
              <w:bottom w:val="single" w:color="000000" w:sz="4" w:space="0"/>
              <w:right w:val="single" w:color="000000" w:sz="4" w:space="0"/>
            </w:tcBorders>
            <w:vAlign w:val="center"/>
          </w:tcPr>
          <w:p w14:paraId="114D1185">
            <w:pPr>
              <w:jc w:val="center"/>
              <w:textAlignment w:val="center"/>
              <w:rPr>
                <w:rFonts w:hint="eastAsia"/>
                <w:color w:val="000000"/>
                <w:sz w:val="11"/>
                <w:szCs w:val="11"/>
              </w:rPr>
            </w:pPr>
            <w:r>
              <w:rPr>
                <w:rFonts w:cs="宋体"/>
                <w:color w:val="000000"/>
                <w:sz w:val="11"/>
                <w:szCs w:val="11"/>
                <w:lang w:bidi="ar"/>
              </w:rPr>
              <w:t>1</w:t>
            </w:r>
            <w:r>
              <w:rPr>
                <w:rFonts w:hint="eastAsia" w:cs="宋体"/>
                <w:color w:val="000000"/>
                <w:sz w:val="11"/>
                <w:szCs w:val="11"/>
                <w:lang w:val="en-US" w:eastAsia="zh-CN" w:bidi="ar"/>
              </w:rPr>
              <w:t>09.78</w:t>
            </w:r>
          </w:p>
        </w:tc>
        <w:tc>
          <w:tcPr>
            <w:tcW w:w="1136" w:type="dxa"/>
            <w:tcBorders>
              <w:top w:val="single" w:color="000000" w:sz="4" w:space="0"/>
              <w:left w:val="single" w:color="000000" w:sz="4" w:space="0"/>
              <w:bottom w:val="single" w:color="000000" w:sz="4" w:space="0"/>
              <w:right w:val="single" w:color="000000" w:sz="4" w:space="0"/>
            </w:tcBorders>
            <w:vAlign w:val="center"/>
          </w:tcPr>
          <w:p w14:paraId="54A5C31A">
            <w:pPr>
              <w:jc w:val="center"/>
              <w:textAlignment w:val="center"/>
              <w:rPr>
                <w:rFonts w:hint="eastAsia"/>
                <w:color w:val="000000"/>
                <w:sz w:val="11"/>
                <w:szCs w:val="11"/>
              </w:rPr>
            </w:pPr>
            <w:r>
              <w:rPr>
                <w:rFonts w:cs="宋体"/>
                <w:color w:val="000000"/>
                <w:sz w:val="11"/>
                <w:szCs w:val="11"/>
                <w:lang w:bidi="ar"/>
              </w:rPr>
              <w:t>1</w:t>
            </w:r>
            <w:r>
              <w:rPr>
                <w:rFonts w:hint="eastAsia" w:cs="宋体"/>
                <w:color w:val="000000"/>
                <w:sz w:val="11"/>
                <w:szCs w:val="11"/>
                <w:lang w:val="en-US" w:eastAsia="zh-CN" w:bidi="ar"/>
              </w:rPr>
              <w:t>09.78</w:t>
            </w:r>
          </w:p>
        </w:tc>
        <w:tc>
          <w:tcPr>
            <w:tcW w:w="1400" w:type="dxa"/>
            <w:gridSpan w:val="3"/>
            <w:tcBorders>
              <w:top w:val="single" w:color="000000" w:sz="4" w:space="0"/>
              <w:left w:val="single" w:color="000000" w:sz="4" w:space="0"/>
              <w:bottom w:val="single" w:color="000000" w:sz="4" w:space="0"/>
              <w:right w:val="single" w:color="000000" w:sz="4" w:space="0"/>
            </w:tcBorders>
            <w:vAlign w:val="center"/>
          </w:tcPr>
          <w:p w14:paraId="763AA797">
            <w:pPr>
              <w:jc w:val="center"/>
              <w:textAlignment w:val="center"/>
              <w:rPr>
                <w:rFonts w:hint="eastAsia"/>
                <w:color w:val="000000"/>
                <w:sz w:val="11"/>
                <w:szCs w:val="11"/>
              </w:rPr>
            </w:pPr>
            <w:r>
              <w:rPr>
                <w:rFonts w:cs="宋体"/>
                <w:color w:val="000000"/>
                <w:sz w:val="11"/>
                <w:szCs w:val="11"/>
                <w:lang w:bidi="ar"/>
              </w:rPr>
              <w:t>1</w:t>
            </w:r>
            <w:r>
              <w:rPr>
                <w:rFonts w:hint="eastAsia" w:cs="宋体"/>
                <w:color w:val="000000"/>
                <w:sz w:val="11"/>
                <w:szCs w:val="11"/>
                <w:lang w:val="en-US" w:eastAsia="zh-CN" w:bidi="ar"/>
              </w:rPr>
              <w:t>09.78</w:t>
            </w:r>
          </w:p>
        </w:tc>
        <w:tc>
          <w:tcPr>
            <w:tcW w:w="980" w:type="dxa"/>
            <w:tcBorders>
              <w:top w:val="single" w:color="000000" w:sz="4" w:space="0"/>
              <w:left w:val="single" w:color="000000" w:sz="4" w:space="0"/>
              <w:bottom w:val="single" w:color="000000" w:sz="4" w:space="0"/>
              <w:right w:val="single" w:color="000000" w:sz="4" w:space="0"/>
            </w:tcBorders>
            <w:vAlign w:val="center"/>
          </w:tcPr>
          <w:p w14:paraId="433C4251">
            <w:pPr>
              <w:jc w:val="center"/>
              <w:textAlignment w:val="center"/>
              <w:rPr>
                <w:rFonts w:hint="eastAsia"/>
                <w:color w:val="000000"/>
                <w:sz w:val="11"/>
                <w:szCs w:val="11"/>
              </w:rPr>
            </w:pPr>
            <w:r>
              <w:rPr>
                <w:rFonts w:cs="宋体"/>
                <w:color w:val="000000"/>
                <w:sz w:val="11"/>
                <w:szCs w:val="11"/>
                <w:lang w:bidi="ar"/>
              </w:rPr>
              <w:t>100.00%</w:t>
            </w:r>
          </w:p>
        </w:tc>
        <w:tc>
          <w:tcPr>
            <w:tcW w:w="505" w:type="dxa"/>
            <w:tcBorders>
              <w:top w:val="single" w:color="000000" w:sz="4" w:space="0"/>
              <w:left w:val="single" w:color="000000" w:sz="4" w:space="0"/>
              <w:bottom w:val="single" w:color="000000" w:sz="4" w:space="0"/>
              <w:right w:val="single" w:color="000000" w:sz="4" w:space="0"/>
            </w:tcBorders>
            <w:vAlign w:val="center"/>
          </w:tcPr>
          <w:p w14:paraId="79C8FE01">
            <w:pPr>
              <w:jc w:val="center"/>
              <w:textAlignment w:val="center"/>
              <w:rPr>
                <w:rFonts w:hint="eastAsia"/>
                <w:color w:val="000000"/>
                <w:sz w:val="11"/>
                <w:szCs w:val="11"/>
              </w:rPr>
            </w:pPr>
            <w:r>
              <w:rPr>
                <w:rFonts w:cs="宋体"/>
                <w:color w:val="000000"/>
                <w:sz w:val="11"/>
                <w:szCs w:val="11"/>
                <w:lang w:bidi="ar"/>
              </w:rPr>
              <w:t>/</w:t>
            </w:r>
          </w:p>
        </w:tc>
        <w:tc>
          <w:tcPr>
            <w:tcW w:w="505" w:type="dxa"/>
            <w:tcBorders>
              <w:top w:val="single" w:color="000000" w:sz="4" w:space="0"/>
              <w:left w:val="single" w:color="000000" w:sz="4" w:space="0"/>
              <w:bottom w:val="single" w:color="000000" w:sz="4" w:space="0"/>
              <w:right w:val="single" w:color="000000" w:sz="4" w:space="0"/>
            </w:tcBorders>
            <w:vAlign w:val="center"/>
          </w:tcPr>
          <w:p w14:paraId="2EC571BD">
            <w:pPr>
              <w:jc w:val="center"/>
              <w:textAlignment w:val="center"/>
              <w:rPr>
                <w:rFonts w:hint="eastAsia"/>
                <w:color w:val="000000"/>
                <w:sz w:val="11"/>
                <w:szCs w:val="11"/>
              </w:rPr>
            </w:pPr>
            <w:r>
              <w:rPr>
                <w:rFonts w:cs="宋体"/>
                <w:color w:val="000000"/>
                <w:sz w:val="11"/>
                <w:szCs w:val="11"/>
                <w:lang w:bidi="ar"/>
              </w:rPr>
              <w:t>/</w:t>
            </w:r>
          </w:p>
        </w:tc>
        <w:tc>
          <w:tcPr>
            <w:tcW w:w="2036" w:type="dxa"/>
            <w:vMerge w:val="continue"/>
            <w:tcBorders>
              <w:top w:val="single" w:color="000000" w:sz="4" w:space="0"/>
              <w:left w:val="single" w:color="000000" w:sz="4" w:space="0"/>
              <w:bottom w:val="single" w:color="000000" w:sz="4" w:space="0"/>
              <w:right w:val="single" w:color="000000" w:sz="4" w:space="0"/>
            </w:tcBorders>
            <w:vAlign w:val="center"/>
          </w:tcPr>
          <w:p w14:paraId="67A91F6C">
            <w:pPr>
              <w:rPr>
                <w:rFonts w:hint="eastAsia" w:ascii="黑体" w:hAnsi="黑体" w:eastAsia="黑体" w:cs="黑体"/>
                <w:i/>
                <w:iCs/>
                <w:color w:val="000000"/>
                <w:sz w:val="11"/>
                <w:szCs w:val="11"/>
              </w:rPr>
            </w:pPr>
          </w:p>
        </w:tc>
      </w:tr>
      <w:tr w14:paraId="2F7FD899">
        <w:tblPrEx>
          <w:tblCellMar>
            <w:top w:w="0" w:type="dxa"/>
            <w:left w:w="108" w:type="dxa"/>
            <w:bottom w:w="0" w:type="dxa"/>
            <w:right w:w="108" w:type="dxa"/>
          </w:tblCellMar>
        </w:tblPrEx>
        <w:trPr>
          <w:cantSplit/>
          <w:trHeight w:val="90" w:hRule="atLeast"/>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27EE406D">
            <w:pPr>
              <w:jc w:val="center"/>
              <w:rPr>
                <w:rFonts w:hint="eastAsia"/>
                <w:color w:val="000000"/>
                <w:sz w:val="11"/>
                <w:szCs w:val="1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A2A5489">
            <w:pPr>
              <w:jc w:val="center"/>
              <w:textAlignment w:val="center"/>
              <w:rPr>
                <w:rFonts w:hint="eastAsia"/>
                <w:color w:val="000000"/>
                <w:sz w:val="11"/>
                <w:szCs w:val="11"/>
              </w:rPr>
            </w:pPr>
            <w:r>
              <w:rPr>
                <w:rFonts w:cs="宋体"/>
                <w:color w:val="000000"/>
                <w:sz w:val="11"/>
                <w:szCs w:val="11"/>
                <w:lang w:bidi="ar"/>
              </w:rPr>
              <w:t>财政专户管理资金</w:t>
            </w:r>
          </w:p>
        </w:tc>
        <w:tc>
          <w:tcPr>
            <w:tcW w:w="621" w:type="dxa"/>
            <w:tcBorders>
              <w:top w:val="single" w:color="000000" w:sz="4" w:space="0"/>
              <w:left w:val="single" w:color="000000" w:sz="4" w:space="0"/>
              <w:bottom w:val="single" w:color="000000" w:sz="4" w:space="0"/>
              <w:right w:val="single" w:color="000000" w:sz="4" w:space="0"/>
            </w:tcBorders>
            <w:vAlign w:val="center"/>
          </w:tcPr>
          <w:p w14:paraId="44F9FBCA">
            <w:pPr>
              <w:jc w:val="center"/>
              <w:textAlignment w:val="center"/>
              <w:rPr>
                <w:rFonts w:hint="eastAsia"/>
                <w:color w:val="000000"/>
                <w:sz w:val="11"/>
                <w:szCs w:val="11"/>
              </w:rPr>
            </w:pPr>
            <w:r>
              <w:rPr>
                <w:rFonts w:cs="宋体"/>
                <w:color w:val="000000"/>
                <w:sz w:val="11"/>
                <w:szCs w:val="11"/>
                <w:lang w:bidi="ar"/>
              </w:rPr>
              <w:t>0.00</w:t>
            </w:r>
          </w:p>
        </w:tc>
        <w:tc>
          <w:tcPr>
            <w:tcW w:w="1136" w:type="dxa"/>
            <w:tcBorders>
              <w:top w:val="single" w:color="000000" w:sz="4" w:space="0"/>
              <w:left w:val="single" w:color="000000" w:sz="4" w:space="0"/>
              <w:bottom w:val="single" w:color="000000" w:sz="4" w:space="0"/>
              <w:right w:val="single" w:color="000000" w:sz="4" w:space="0"/>
            </w:tcBorders>
            <w:vAlign w:val="center"/>
          </w:tcPr>
          <w:p w14:paraId="453D3D23">
            <w:pPr>
              <w:jc w:val="center"/>
              <w:textAlignment w:val="center"/>
              <w:rPr>
                <w:rFonts w:hint="eastAsia"/>
                <w:color w:val="000000"/>
                <w:sz w:val="11"/>
                <w:szCs w:val="11"/>
              </w:rPr>
            </w:pPr>
            <w:r>
              <w:rPr>
                <w:rFonts w:cs="宋体"/>
                <w:color w:val="000000"/>
                <w:sz w:val="11"/>
                <w:szCs w:val="11"/>
                <w:lang w:bidi="ar"/>
              </w:rPr>
              <w:t>0.00</w:t>
            </w:r>
          </w:p>
        </w:tc>
        <w:tc>
          <w:tcPr>
            <w:tcW w:w="1400" w:type="dxa"/>
            <w:gridSpan w:val="3"/>
            <w:tcBorders>
              <w:top w:val="single" w:color="000000" w:sz="4" w:space="0"/>
              <w:left w:val="single" w:color="000000" w:sz="4" w:space="0"/>
              <w:bottom w:val="single" w:color="000000" w:sz="4" w:space="0"/>
              <w:right w:val="single" w:color="000000" w:sz="4" w:space="0"/>
            </w:tcBorders>
            <w:vAlign w:val="center"/>
          </w:tcPr>
          <w:p w14:paraId="595F4FDD">
            <w:pPr>
              <w:jc w:val="center"/>
              <w:textAlignment w:val="center"/>
              <w:rPr>
                <w:rFonts w:hint="eastAsia"/>
                <w:color w:val="000000"/>
                <w:sz w:val="11"/>
                <w:szCs w:val="11"/>
              </w:rPr>
            </w:pPr>
            <w:r>
              <w:rPr>
                <w:rFonts w:cs="宋体"/>
                <w:color w:val="000000"/>
                <w:sz w:val="11"/>
                <w:szCs w:val="11"/>
                <w:lang w:bidi="ar"/>
              </w:rPr>
              <w:t>0.00</w:t>
            </w:r>
          </w:p>
        </w:tc>
        <w:tc>
          <w:tcPr>
            <w:tcW w:w="980" w:type="dxa"/>
            <w:tcBorders>
              <w:top w:val="single" w:color="000000" w:sz="4" w:space="0"/>
              <w:left w:val="single" w:color="000000" w:sz="4" w:space="0"/>
              <w:bottom w:val="single" w:color="000000" w:sz="4" w:space="0"/>
              <w:right w:val="single" w:color="000000" w:sz="4" w:space="0"/>
            </w:tcBorders>
            <w:vAlign w:val="center"/>
          </w:tcPr>
          <w:p w14:paraId="3887BD8F">
            <w:pPr>
              <w:jc w:val="center"/>
              <w:textAlignment w:val="center"/>
              <w:rPr>
                <w:rFonts w:hint="eastAsia"/>
                <w:color w:val="000000"/>
                <w:sz w:val="11"/>
                <w:szCs w:val="11"/>
              </w:rPr>
            </w:pPr>
            <w:r>
              <w:rPr>
                <w:rFonts w:cs="宋体"/>
                <w:color w:val="000000"/>
                <w:sz w:val="11"/>
                <w:szCs w:val="11"/>
                <w:lang w:bidi="ar"/>
              </w:rPr>
              <w:t>0.00%</w:t>
            </w:r>
          </w:p>
        </w:tc>
        <w:tc>
          <w:tcPr>
            <w:tcW w:w="505" w:type="dxa"/>
            <w:tcBorders>
              <w:top w:val="single" w:color="000000" w:sz="4" w:space="0"/>
              <w:left w:val="single" w:color="000000" w:sz="4" w:space="0"/>
              <w:bottom w:val="single" w:color="000000" w:sz="4" w:space="0"/>
              <w:right w:val="single" w:color="000000" w:sz="4" w:space="0"/>
            </w:tcBorders>
            <w:vAlign w:val="center"/>
          </w:tcPr>
          <w:p w14:paraId="4A7FDC7B">
            <w:pPr>
              <w:jc w:val="center"/>
              <w:textAlignment w:val="center"/>
              <w:rPr>
                <w:rFonts w:hint="eastAsia"/>
                <w:color w:val="000000"/>
                <w:sz w:val="11"/>
                <w:szCs w:val="11"/>
              </w:rPr>
            </w:pPr>
            <w:r>
              <w:rPr>
                <w:rFonts w:cs="宋体"/>
                <w:color w:val="000000"/>
                <w:sz w:val="11"/>
                <w:szCs w:val="11"/>
                <w:lang w:bidi="ar"/>
              </w:rPr>
              <w:t>/</w:t>
            </w:r>
          </w:p>
        </w:tc>
        <w:tc>
          <w:tcPr>
            <w:tcW w:w="505" w:type="dxa"/>
            <w:tcBorders>
              <w:top w:val="single" w:color="000000" w:sz="4" w:space="0"/>
              <w:left w:val="single" w:color="000000" w:sz="4" w:space="0"/>
              <w:bottom w:val="single" w:color="000000" w:sz="4" w:space="0"/>
              <w:right w:val="single" w:color="000000" w:sz="4" w:space="0"/>
            </w:tcBorders>
            <w:vAlign w:val="center"/>
          </w:tcPr>
          <w:p w14:paraId="263A4A1B">
            <w:pPr>
              <w:jc w:val="center"/>
              <w:textAlignment w:val="center"/>
              <w:rPr>
                <w:rFonts w:hint="eastAsia"/>
                <w:color w:val="000000"/>
                <w:sz w:val="11"/>
                <w:szCs w:val="11"/>
              </w:rPr>
            </w:pPr>
            <w:r>
              <w:rPr>
                <w:rFonts w:cs="宋体"/>
                <w:color w:val="000000"/>
                <w:sz w:val="11"/>
                <w:szCs w:val="11"/>
                <w:lang w:bidi="ar"/>
              </w:rPr>
              <w:t>/</w:t>
            </w:r>
          </w:p>
        </w:tc>
        <w:tc>
          <w:tcPr>
            <w:tcW w:w="2036" w:type="dxa"/>
            <w:vMerge w:val="continue"/>
            <w:tcBorders>
              <w:top w:val="single" w:color="000000" w:sz="4" w:space="0"/>
              <w:left w:val="single" w:color="000000" w:sz="4" w:space="0"/>
              <w:bottom w:val="single" w:color="000000" w:sz="4" w:space="0"/>
              <w:right w:val="single" w:color="000000" w:sz="4" w:space="0"/>
            </w:tcBorders>
            <w:vAlign w:val="center"/>
          </w:tcPr>
          <w:p w14:paraId="2539A51C">
            <w:pPr>
              <w:rPr>
                <w:rFonts w:hint="eastAsia" w:ascii="黑体" w:hAnsi="黑体" w:eastAsia="黑体" w:cs="黑体"/>
                <w:i/>
                <w:iCs/>
                <w:color w:val="000000"/>
                <w:sz w:val="11"/>
                <w:szCs w:val="11"/>
              </w:rPr>
            </w:pPr>
          </w:p>
        </w:tc>
      </w:tr>
      <w:tr w14:paraId="2525C4DE">
        <w:tblPrEx>
          <w:tblCellMar>
            <w:top w:w="0" w:type="dxa"/>
            <w:left w:w="108" w:type="dxa"/>
            <w:bottom w:w="0" w:type="dxa"/>
            <w:right w:w="108" w:type="dxa"/>
          </w:tblCellMar>
        </w:tblPrEx>
        <w:trPr>
          <w:cantSplit/>
          <w:trHeight w:val="90" w:hRule="atLeast"/>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56A52C9D">
            <w:pPr>
              <w:jc w:val="center"/>
              <w:rPr>
                <w:rFonts w:hint="eastAsia"/>
                <w:color w:val="000000"/>
                <w:sz w:val="11"/>
                <w:szCs w:val="1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9AD645F">
            <w:pPr>
              <w:jc w:val="center"/>
              <w:textAlignment w:val="center"/>
              <w:rPr>
                <w:rFonts w:hint="eastAsia"/>
                <w:color w:val="000000"/>
                <w:sz w:val="11"/>
                <w:szCs w:val="11"/>
              </w:rPr>
            </w:pPr>
            <w:r>
              <w:rPr>
                <w:rFonts w:cs="宋体"/>
                <w:color w:val="000000"/>
                <w:sz w:val="11"/>
                <w:szCs w:val="11"/>
                <w:lang w:bidi="ar"/>
              </w:rPr>
              <w:t>单位资金</w:t>
            </w:r>
          </w:p>
        </w:tc>
        <w:tc>
          <w:tcPr>
            <w:tcW w:w="621" w:type="dxa"/>
            <w:tcBorders>
              <w:top w:val="single" w:color="000000" w:sz="4" w:space="0"/>
              <w:left w:val="single" w:color="000000" w:sz="4" w:space="0"/>
              <w:bottom w:val="single" w:color="000000" w:sz="4" w:space="0"/>
              <w:right w:val="single" w:color="000000" w:sz="4" w:space="0"/>
            </w:tcBorders>
            <w:vAlign w:val="center"/>
          </w:tcPr>
          <w:p w14:paraId="2BF0421E">
            <w:pPr>
              <w:jc w:val="center"/>
              <w:textAlignment w:val="center"/>
              <w:rPr>
                <w:rFonts w:hint="eastAsia"/>
                <w:color w:val="000000"/>
                <w:sz w:val="11"/>
                <w:szCs w:val="11"/>
              </w:rPr>
            </w:pPr>
            <w:r>
              <w:rPr>
                <w:rFonts w:cs="宋体"/>
                <w:color w:val="000000"/>
                <w:sz w:val="11"/>
                <w:szCs w:val="11"/>
                <w:lang w:bidi="ar"/>
              </w:rPr>
              <w:t>0.00</w:t>
            </w:r>
          </w:p>
        </w:tc>
        <w:tc>
          <w:tcPr>
            <w:tcW w:w="1136" w:type="dxa"/>
            <w:tcBorders>
              <w:top w:val="single" w:color="000000" w:sz="4" w:space="0"/>
              <w:left w:val="single" w:color="000000" w:sz="4" w:space="0"/>
              <w:bottom w:val="single" w:color="000000" w:sz="4" w:space="0"/>
              <w:right w:val="single" w:color="000000" w:sz="4" w:space="0"/>
            </w:tcBorders>
            <w:vAlign w:val="center"/>
          </w:tcPr>
          <w:p w14:paraId="3B2535D1">
            <w:pPr>
              <w:jc w:val="center"/>
              <w:textAlignment w:val="center"/>
              <w:rPr>
                <w:rFonts w:hint="eastAsia"/>
                <w:color w:val="000000"/>
                <w:sz w:val="11"/>
                <w:szCs w:val="11"/>
              </w:rPr>
            </w:pPr>
            <w:r>
              <w:rPr>
                <w:rFonts w:cs="宋体"/>
                <w:color w:val="000000"/>
                <w:sz w:val="11"/>
                <w:szCs w:val="11"/>
                <w:lang w:bidi="ar"/>
              </w:rPr>
              <w:t>0.00</w:t>
            </w:r>
          </w:p>
        </w:tc>
        <w:tc>
          <w:tcPr>
            <w:tcW w:w="1400" w:type="dxa"/>
            <w:gridSpan w:val="3"/>
            <w:tcBorders>
              <w:top w:val="single" w:color="000000" w:sz="4" w:space="0"/>
              <w:left w:val="single" w:color="000000" w:sz="4" w:space="0"/>
              <w:bottom w:val="single" w:color="000000" w:sz="4" w:space="0"/>
              <w:right w:val="single" w:color="000000" w:sz="4" w:space="0"/>
            </w:tcBorders>
            <w:vAlign w:val="center"/>
          </w:tcPr>
          <w:p w14:paraId="1D8E6041">
            <w:pPr>
              <w:jc w:val="center"/>
              <w:textAlignment w:val="center"/>
              <w:rPr>
                <w:rFonts w:hint="eastAsia"/>
                <w:color w:val="000000"/>
                <w:sz w:val="11"/>
                <w:szCs w:val="11"/>
              </w:rPr>
            </w:pPr>
            <w:r>
              <w:rPr>
                <w:rFonts w:cs="宋体"/>
                <w:color w:val="000000"/>
                <w:sz w:val="11"/>
                <w:szCs w:val="11"/>
                <w:lang w:bidi="ar"/>
              </w:rPr>
              <w:t>0.00</w:t>
            </w:r>
          </w:p>
        </w:tc>
        <w:tc>
          <w:tcPr>
            <w:tcW w:w="980" w:type="dxa"/>
            <w:tcBorders>
              <w:top w:val="single" w:color="000000" w:sz="4" w:space="0"/>
              <w:left w:val="single" w:color="000000" w:sz="4" w:space="0"/>
              <w:bottom w:val="single" w:color="000000" w:sz="4" w:space="0"/>
              <w:right w:val="single" w:color="000000" w:sz="4" w:space="0"/>
            </w:tcBorders>
            <w:vAlign w:val="center"/>
          </w:tcPr>
          <w:p w14:paraId="7A0F6278">
            <w:pPr>
              <w:jc w:val="center"/>
              <w:textAlignment w:val="center"/>
              <w:rPr>
                <w:rFonts w:hint="eastAsia"/>
                <w:color w:val="000000"/>
                <w:sz w:val="11"/>
                <w:szCs w:val="11"/>
              </w:rPr>
            </w:pPr>
            <w:r>
              <w:rPr>
                <w:rFonts w:cs="宋体"/>
                <w:color w:val="000000"/>
                <w:sz w:val="11"/>
                <w:szCs w:val="11"/>
                <w:lang w:bidi="ar"/>
              </w:rPr>
              <w:t>0.00%</w:t>
            </w:r>
          </w:p>
        </w:tc>
        <w:tc>
          <w:tcPr>
            <w:tcW w:w="505" w:type="dxa"/>
            <w:tcBorders>
              <w:top w:val="single" w:color="000000" w:sz="4" w:space="0"/>
              <w:left w:val="single" w:color="000000" w:sz="4" w:space="0"/>
              <w:bottom w:val="single" w:color="000000" w:sz="4" w:space="0"/>
              <w:right w:val="single" w:color="000000" w:sz="4" w:space="0"/>
            </w:tcBorders>
            <w:vAlign w:val="center"/>
          </w:tcPr>
          <w:p w14:paraId="3B419306">
            <w:pPr>
              <w:jc w:val="center"/>
              <w:textAlignment w:val="center"/>
              <w:rPr>
                <w:rFonts w:hint="eastAsia"/>
                <w:color w:val="000000"/>
                <w:sz w:val="11"/>
                <w:szCs w:val="11"/>
              </w:rPr>
            </w:pPr>
            <w:r>
              <w:rPr>
                <w:rFonts w:cs="宋体"/>
                <w:color w:val="000000"/>
                <w:sz w:val="11"/>
                <w:szCs w:val="11"/>
                <w:lang w:bidi="ar"/>
              </w:rPr>
              <w:t>/</w:t>
            </w:r>
          </w:p>
        </w:tc>
        <w:tc>
          <w:tcPr>
            <w:tcW w:w="505" w:type="dxa"/>
            <w:tcBorders>
              <w:top w:val="single" w:color="000000" w:sz="4" w:space="0"/>
              <w:left w:val="single" w:color="000000" w:sz="4" w:space="0"/>
              <w:bottom w:val="single" w:color="000000" w:sz="4" w:space="0"/>
              <w:right w:val="single" w:color="000000" w:sz="4" w:space="0"/>
            </w:tcBorders>
            <w:vAlign w:val="center"/>
          </w:tcPr>
          <w:p w14:paraId="5DB229B7">
            <w:pPr>
              <w:jc w:val="center"/>
              <w:textAlignment w:val="center"/>
              <w:rPr>
                <w:rFonts w:hint="eastAsia"/>
                <w:color w:val="000000"/>
                <w:sz w:val="11"/>
                <w:szCs w:val="11"/>
              </w:rPr>
            </w:pPr>
            <w:r>
              <w:rPr>
                <w:rFonts w:cs="宋体"/>
                <w:color w:val="000000"/>
                <w:sz w:val="11"/>
                <w:szCs w:val="11"/>
                <w:lang w:bidi="ar"/>
              </w:rPr>
              <w:t>/</w:t>
            </w:r>
          </w:p>
        </w:tc>
        <w:tc>
          <w:tcPr>
            <w:tcW w:w="2036" w:type="dxa"/>
            <w:vMerge w:val="continue"/>
            <w:tcBorders>
              <w:top w:val="single" w:color="000000" w:sz="4" w:space="0"/>
              <w:left w:val="single" w:color="000000" w:sz="4" w:space="0"/>
              <w:bottom w:val="single" w:color="000000" w:sz="4" w:space="0"/>
              <w:right w:val="single" w:color="000000" w:sz="4" w:space="0"/>
            </w:tcBorders>
            <w:vAlign w:val="center"/>
          </w:tcPr>
          <w:p w14:paraId="16F737D6">
            <w:pPr>
              <w:rPr>
                <w:rFonts w:hint="eastAsia" w:ascii="黑体" w:hAnsi="黑体" w:eastAsia="黑体" w:cs="黑体"/>
                <w:i/>
                <w:iCs/>
                <w:color w:val="000000"/>
                <w:sz w:val="11"/>
                <w:szCs w:val="11"/>
              </w:rPr>
            </w:pPr>
          </w:p>
        </w:tc>
      </w:tr>
      <w:tr w14:paraId="1643D830">
        <w:tblPrEx>
          <w:tblCellMar>
            <w:top w:w="0" w:type="dxa"/>
            <w:left w:w="108" w:type="dxa"/>
            <w:bottom w:w="0" w:type="dxa"/>
            <w:right w:w="108" w:type="dxa"/>
          </w:tblCellMar>
        </w:tblPrEx>
        <w:trPr>
          <w:cantSplit/>
          <w:trHeight w:val="90" w:hRule="atLeast"/>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34FE2E00">
            <w:pPr>
              <w:jc w:val="center"/>
              <w:rPr>
                <w:rFonts w:hint="eastAsia"/>
                <w:color w:val="000000"/>
                <w:sz w:val="11"/>
                <w:szCs w:val="1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6377611">
            <w:pPr>
              <w:jc w:val="center"/>
              <w:textAlignment w:val="center"/>
              <w:rPr>
                <w:rFonts w:hint="eastAsia"/>
                <w:color w:val="000000"/>
                <w:sz w:val="11"/>
                <w:szCs w:val="11"/>
              </w:rPr>
            </w:pPr>
            <w:r>
              <w:rPr>
                <w:rFonts w:cs="宋体"/>
                <w:color w:val="000000"/>
                <w:sz w:val="11"/>
                <w:szCs w:val="11"/>
                <w:lang w:bidi="ar"/>
              </w:rPr>
              <w:t>其他资金</w:t>
            </w:r>
          </w:p>
        </w:tc>
        <w:tc>
          <w:tcPr>
            <w:tcW w:w="621" w:type="dxa"/>
            <w:tcBorders>
              <w:top w:val="single" w:color="000000" w:sz="4" w:space="0"/>
              <w:left w:val="single" w:color="000000" w:sz="4" w:space="0"/>
              <w:bottom w:val="single" w:color="000000" w:sz="4" w:space="0"/>
              <w:right w:val="single" w:color="000000" w:sz="4" w:space="0"/>
            </w:tcBorders>
            <w:vAlign w:val="center"/>
          </w:tcPr>
          <w:p w14:paraId="68B92943">
            <w:pPr>
              <w:jc w:val="center"/>
              <w:rPr>
                <w:rFonts w:hint="eastAsia" w:ascii="微软雅黑" w:hAnsi="微软雅黑" w:eastAsia="微软雅黑" w:cs="微软雅黑"/>
                <w:i/>
                <w:iCs/>
                <w:color w:val="000000"/>
                <w:sz w:val="11"/>
                <w:szCs w:val="11"/>
              </w:rPr>
            </w:pPr>
          </w:p>
        </w:tc>
        <w:tc>
          <w:tcPr>
            <w:tcW w:w="1136" w:type="dxa"/>
            <w:tcBorders>
              <w:top w:val="single" w:color="000000" w:sz="4" w:space="0"/>
              <w:left w:val="single" w:color="000000" w:sz="4" w:space="0"/>
              <w:bottom w:val="single" w:color="000000" w:sz="4" w:space="0"/>
              <w:right w:val="single" w:color="000000" w:sz="4" w:space="0"/>
            </w:tcBorders>
            <w:vAlign w:val="center"/>
          </w:tcPr>
          <w:p w14:paraId="2270ED4C">
            <w:pPr>
              <w:jc w:val="center"/>
              <w:rPr>
                <w:rFonts w:hint="eastAsia" w:ascii="微软雅黑" w:hAnsi="微软雅黑" w:eastAsia="微软雅黑" w:cs="微软雅黑"/>
                <w:i/>
                <w:iCs/>
                <w:color w:val="000000"/>
                <w:sz w:val="11"/>
                <w:szCs w:val="11"/>
              </w:rPr>
            </w:pPr>
          </w:p>
        </w:tc>
        <w:tc>
          <w:tcPr>
            <w:tcW w:w="1400" w:type="dxa"/>
            <w:gridSpan w:val="3"/>
            <w:tcBorders>
              <w:top w:val="single" w:color="000000" w:sz="4" w:space="0"/>
              <w:left w:val="single" w:color="000000" w:sz="4" w:space="0"/>
              <w:bottom w:val="single" w:color="000000" w:sz="4" w:space="0"/>
              <w:right w:val="single" w:color="000000" w:sz="4" w:space="0"/>
            </w:tcBorders>
            <w:vAlign w:val="center"/>
          </w:tcPr>
          <w:p w14:paraId="614C3D0C">
            <w:pPr>
              <w:jc w:val="center"/>
              <w:rPr>
                <w:rFonts w:hint="eastAsia" w:ascii="微软雅黑" w:hAnsi="微软雅黑" w:eastAsia="微软雅黑" w:cs="微软雅黑"/>
                <w:i/>
                <w:iCs/>
                <w:color w:val="000000"/>
                <w:sz w:val="11"/>
                <w:szCs w:val="11"/>
              </w:rPr>
            </w:pPr>
          </w:p>
        </w:tc>
        <w:tc>
          <w:tcPr>
            <w:tcW w:w="980" w:type="dxa"/>
            <w:tcBorders>
              <w:top w:val="single" w:color="000000" w:sz="4" w:space="0"/>
              <w:left w:val="single" w:color="000000" w:sz="4" w:space="0"/>
              <w:bottom w:val="single" w:color="000000" w:sz="4" w:space="0"/>
              <w:right w:val="single" w:color="000000" w:sz="4" w:space="0"/>
            </w:tcBorders>
            <w:vAlign w:val="center"/>
          </w:tcPr>
          <w:p w14:paraId="44CED74A">
            <w:pPr>
              <w:jc w:val="center"/>
              <w:rPr>
                <w:rFonts w:hint="eastAsia" w:ascii="微软雅黑" w:hAnsi="微软雅黑" w:eastAsia="微软雅黑" w:cs="微软雅黑"/>
                <w:i/>
                <w:iCs/>
                <w:color w:val="000000"/>
                <w:sz w:val="11"/>
                <w:szCs w:val="11"/>
              </w:rPr>
            </w:pPr>
          </w:p>
        </w:tc>
        <w:tc>
          <w:tcPr>
            <w:tcW w:w="505" w:type="dxa"/>
            <w:tcBorders>
              <w:top w:val="single" w:color="000000" w:sz="4" w:space="0"/>
              <w:left w:val="single" w:color="000000" w:sz="4" w:space="0"/>
              <w:bottom w:val="single" w:color="000000" w:sz="4" w:space="0"/>
              <w:right w:val="single" w:color="000000" w:sz="4" w:space="0"/>
            </w:tcBorders>
            <w:vAlign w:val="center"/>
          </w:tcPr>
          <w:p w14:paraId="4E261B3B">
            <w:pPr>
              <w:jc w:val="center"/>
              <w:textAlignment w:val="center"/>
              <w:rPr>
                <w:rFonts w:hint="eastAsia"/>
                <w:color w:val="000000"/>
                <w:sz w:val="11"/>
                <w:szCs w:val="11"/>
              </w:rPr>
            </w:pPr>
            <w:r>
              <w:rPr>
                <w:rFonts w:cs="宋体"/>
                <w:color w:val="000000"/>
                <w:sz w:val="11"/>
                <w:szCs w:val="11"/>
                <w:lang w:bidi="ar"/>
              </w:rPr>
              <w:t>/</w:t>
            </w:r>
          </w:p>
        </w:tc>
        <w:tc>
          <w:tcPr>
            <w:tcW w:w="505" w:type="dxa"/>
            <w:tcBorders>
              <w:top w:val="single" w:color="000000" w:sz="4" w:space="0"/>
              <w:left w:val="single" w:color="000000" w:sz="4" w:space="0"/>
              <w:bottom w:val="single" w:color="000000" w:sz="4" w:space="0"/>
              <w:right w:val="single" w:color="000000" w:sz="4" w:space="0"/>
            </w:tcBorders>
            <w:vAlign w:val="center"/>
          </w:tcPr>
          <w:p w14:paraId="26EF8F1C">
            <w:pPr>
              <w:jc w:val="center"/>
              <w:textAlignment w:val="center"/>
              <w:rPr>
                <w:rFonts w:hint="eastAsia"/>
                <w:color w:val="000000"/>
                <w:sz w:val="11"/>
                <w:szCs w:val="11"/>
              </w:rPr>
            </w:pPr>
            <w:r>
              <w:rPr>
                <w:rFonts w:cs="宋体"/>
                <w:color w:val="000000"/>
                <w:sz w:val="11"/>
                <w:szCs w:val="11"/>
                <w:lang w:bidi="ar"/>
              </w:rPr>
              <w:t>/</w:t>
            </w:r>
          </w:p>
        </w:tc>
        <w:tc>
          <w:tcPr>
            <w:tcW w:w="2036" w:type="dxa"/>
            <w:vMerge w:val="continue"/>
            <w:tcBorders>
              <w:top w:val="single" w:color="000000" w:sz="4" w:space="0"/>
              <w:left w:val="single" w:color="000000" w:sz="4" w:space="0"/>
              <w:bottom w:val="single" w:color="000000" w:sz="4" w:space="0"/>
              <w:right w:val="single" w:color="000000" w:sz="4" w:space="0"/>
            </w:tcBorders>
            <w:vAlign w:val="center"/>
          </w:tcPr>
          <w:p w14:paraId="4F51F57F">
            <w:pPr>
              <w:rPr>
                <w:rFonts w:hint="eastAsia" w:ascii="黑体" w:hAnsi="黑体" w:eastAsia="黑体" w:cs="黑体"/>
                <w:i/>
                <w:iCs/>
                <w:color w:val="000000"/>
                <w:sz w:val="11"/>
                <w:szCs w:val="11"/>
              </w:rPr>
            </w:pPr>
          </w:p>
        </w:tc>
      </w:tr>
      <w:tr w14:paraId="2D3AA8DA">
        <w:tblPrEx>
          <w:tblCellMar>
            <w:top w:w="0" w:type="dxa"/>
            <w:left w:w="108" w:type="dxa"/>
            <w:bottom w:w="0" w:type="dxa"/>
            <w:right w:w="108" w:type="dxa"/>
          </w:tblCellMar>
        </w:tblPrEx>
        <w:trPr>
          <w:cantSplit/>
          <w:trHeight w:val="90" w:hRule="atLeast"/>
        </w:trPr>
        <w:tc>
          <w:tcPr>
            <w:tcW w:w="624" w:type="dxa"/>
            <w:vMerge w:val="restart"/>
            <w:tcBorders>
              <w:top w:val="single" w:color="000000" w:sz="4" w:space="0"/>
              <w:left w:val="single" w:color="000000" w:sz="4" w:space="0"/>
              <w:bottom w:val="single" w:color="000000" w:sz="4" w:space="0"/>
              <w:right w:val="single" w:color="000000" w:sz="4" w:space="0"/>
            </w:tcBorders>
            <w:vAlign w:val="center"/>
          </w:tcPr>
          <w:p w14:paraId="43C9751D">
            <w:pPr>
              <w:jc w:val="center"/>
              <w:textAlignment w:val="center"/>
              <w:rPr>
                <w:rFonts w:hint="eastAsia"/>
                <w:color w:val="000000"/>
                <w:sz w:val="11"/>
                <w:szCs w:val="11"/>
              </w:rPr>
            </w:pPr>
            <w:r>
              <w:rPr>
                <w:rFonts w:cs="宋体"/>
                <w:color w:val="000000"/>
                <w:sz w:val="11"/>
                <w:szCs w:val="11"/>
                <w:lang w:bidi="ar"/>
              </w:rPr>
              <w:t>绩效指标（90分）</w:t>
            </w:r>
          </w:p>
        </w:tc>
        <w:tc>
          <w:tcPr>
            <w:tcW w:w="1213" w:type="dxa"/>
            <w:tcBorders>
              <w:top w:val="single" w:color="000000" w:sz="4" w:space="0"/>
              <w:left w:val="single" w:color="000000" w:sz="4" w:space="0"/>
              <w:bottom w:val="single" w:color="000000" w:sz="4" w:space="0"/>
              <w:right w:val="single" w:color="000000" w:sz="4" w:space="0"/>
            </w:tcBorders>
            <w:vAlign w:val="center"/>
          </w:tcPr>
          <w:p w14:paraId="229EC4E9">
            <w:pPr>
              <w:jc w:val="center"/>
              <w:textAlignment w:val="center"/>
              <w:rPr>
                <w:rFonts w:hint="eastAsia"/>
                <w:color w:val="000000"/>
                <w:sz w:val="11"/>
                <w:szCs w:val="11"/>
              </w:rPr>
            </w:pPr>
            <w:r>
              <w:rPr>
                <w:rFonts w:cs="宋体"/>
                <w:color w:val="000000"/>
                <w:sz w:val="11"/>
                <w:szCs w:val="11"/>
                <w:lang w:bidi="ar"/>
              </w:rPr>
              <w:t>一级指标</w:t>
            </w:r>
          </w:p>
        </w:tc>
        <w:tc>
          <w:tcPr>
            <w:tcW w:w="621" w:type="dxa"/>
            <w:tcBorders>
              <w:top w:val="single" w:color="000000" w:sz="4" w:space="0"/>
              <w:left w:val="single" w:color="000000" w:sz="4" w:space="0"/>
              <w:bottom w:val="single" w:color="000000" w:sz="4" w:space="0"/>
              <w:right w:val="single" w:color="000000" w:sz="4" w:space="0"/>
            </w:tcBorders>
            <w:vAlign w:val="center"/>
          </w:tcPr>
          <w:p w14:paraId="3FF4DD49">
            <w:pPr>
              <w:jc w:val="center"/>
              <w:textAlignment w:val="center"/>
              <w:rPr>
                <w:rFonts w:hint="eastAsia"/>
                <w:color w:val="000000"/>
                <w:sz w:val="11"/>
                <w:szCs w:val="11"/>
              </w:rPr>
            </w:pPr>
            <w:r>
              <w:rPr>
                <w:rFonts w:cs="宋体"/>
                <w:color w:val="000000"/>
                <w:sz w:val="11"/>
                <w:szCs w:val="11"/>
                <w:lang w:bidi="ar"/>
              </w:rPr>
              <w:t>二级指标</w:t>
            </w:r>
          </w:p>
        </w:tc>
        <w:tc>
          <w:tcPr>
            <w:tcW w:w="1136" w:type="dxa"/>
            <w:tcBorders>
              <w:top w:val="single" w:color="000000" w:sz="4" w:space="0"/>
              <w:left w:val="single" w:color="000000" w:sz="4" w:space="0"/>
              <w:bottom w:val="single" w:color="000000" w:sz="4" w:space="0"/>
              <w:right w:val="single" w:color="000000" w:sz="4" w:space="0"/>
            </w:tcBorders>
            <w:vAlign w:val="center"/>
          </w:tcPr>
          <w:p w14:paraId="2FDA0DAA">
            <w:pPr>
              <w:jc w:val="center"/>
              <w:textAlignment w:val="center"/>
              <w:rPr>
                <w:rFonts w:hint="eastAsia"/>
                <w:color w:val="000000"/>
                <w:sz w:val="11"/>
                <w:szCs w:val="11"/>
              </w:rPr>
            </w:pPr>
            <w:r>
              <w:rPr>
                <w:rFonts w:cs="宋体"/>
                <w:color w:val="000000"/>
                <w:sz w:val="11"/>
                <w:szCs w:val="11"/>
                <w:lang w:bidi="ar"/>
              </w:rPr>
              <w:t>三级指标</w:t>
            </w:r>
          </w:p>
        </w:tc>
        <w:tc>
          <w:tcPr>
            <w:tcW w:w="398" w:type="dxa"/>
            <w:tcBorders>
              <w:top w:val="single" w:color="000000" w:sz="4" w:space="0"/>
              <w:left w:val="single" w:color="000000" w:sz="4" w:space="0"/>
              <w:bottom w:val="single" w:color="000000" w:sz="4" w:space="0"/>
              <w:right w:val="single" w:color="000000" w:sz="4" w:space="0"/>
            </w:tcBorders>
            <w:vAlign w:val="center"/>
          </w:tcPr>
          <w:p w14:paraId="5B4B0BEC">
            <w:pPr>
              <w:jc w:val="center"/>
              <w:textAlignment w:val="center"/>
              <w:rPr>
                <w:rFonts w:hint="eastAsia"/>
                <w:color w:val="000000"/>
                <w:sz w:val="11"/>
                <w:szCs w:val="11"/>
              </w:rPr>
            </w:pPr>
            <w:r>
              <w:rPr>
                <w:rFonts w:cs="宋体"/>
                <w:color w:val="000000"/>
                <w:sz w:val="11"/>
                <w:szCs w:val="11"/>
                <w:lang w:bidi="ar"/>
              </w:rPr>
              <w:t>指标性质</w:t>
            </w:r>
          </w:p>
        </w:tc>
        <w:tc>
          <w:tcPr>
            <w:tcW w:w="537" w:type="dxa"/>
            <w:tcBorders>
              <w:top w:val="single" w:color="000000" w:sz="4" w:space="0"/>
              <w:left w:val="single" w:color="000000" w:sz="4" w:space="0"/>
              <w:bottom w:val="single" w:color="000000" w:sz="4" w:space="0"/>
              <w:right w:val="single" w:color="000000" w:sz="4" w:space="0"/>
            </w:tcBorders>
            <w:vAlign w:val="center"/>
          </w:tcPr>
          <w:p w14:paraId="69153C6A">
            <w:pPr>
              <w:jc w:val="center"/>
              <w:textAlignment w:val="center"/>
              <w:rPr>
                <w:rFonts w:hint="eastAsia"/>
                <w:color w:val="000000"/>
                <w:sz w:val="11"/>
                <w:szCs w:val="11"/>
              </w:rPr>
            </w:pPr>
            <w:r>
              <w:rPr>
                <w:rFonts w:cs="宋体"/>
                <w:color w:val="000000"/>
                <w:sz w:val="11"/>
                <w:szCs w:val="11"/>
                <w:lang w:bidi="ar"/>
              </w:rPr>
              <w:t>指标值</w:t>
            </w:r>
          </w:p>
        </w:tc>
        <w:tc>
          <w:tcPr>
            <w:tcW w:w="465" w:type="dxa"/>
            <w:tcBorders>
              <w:top w:val="single" w:color="000000" w:sz="4" w:space="0"/>
              <w:left w:val="single" w:color="000000" w:sz="4" w:space="0"/>
              <w:bottom w:val="single" w:color="000000" w:sz="4" w:space="0"/>
              <w:right w:val="single" w:color="000000" w:sz="4" w:space="0"/>
            </w:tcBorders>
            <w:vAlign w:val="center"/>
          </w:tcPr>
          <w:p w14:paraId="6EBBACFC">
            <w:pPr>
              <w:jc w:val="center"/>
              <w:textAlignment w:val="center"/>
              <w:rPr>
                <w:rFonts w:hint="eastAsia"/>
                <w:color w:val="000000"/>
                <w:sz w:val="11"/>
                <w:szCs w:val="11"/>
              </w:rPr>
            </w:pPr>
            <w:r>
              <w:rPr>
                <w:rFonts w:cs="宋体"/>
                <w:color w:val="000000"/>
                <w:sz w:val="11"/>
                <w:szCs w:val="11"/>
                <w:lang w:bidi="ar"/>
              </w:rPr>
              <w:t>度量单位</w:t>
            </w:r>
          </w:p>
        </w:tc>
        <w:tc>
          <w:tcPr>
            <w:tcW w:w="980" w:type="dxa"/>
            <w:tcBorders>
              <w:top w:val="single" w:color="000000" w:sz="4" w:space="0"/>
              <w:left w:val="single" w:color="000000" w:sz="4" w:space="0"/>
              <w:bottom w:val="single" w:color="000000" w:sz="4" w:space="0"/>
              <w:right w:val="single" w:color="000000" w:sz="4" w:space="0"/>
            </w:tcBorders>
            <w:vAlign w:val="center"/>
          </w:tcPr>
          <w:p w14:paraId="30E830C4">
            <w:pPr>
              <w:jc w:val="center"/>
              <w:textAlignment w:val="center"/>
              <w:rPr>
                <w:rFonts w:hint="eastAsia"/>
                <w:color w:val="000000"/>
                <w:sz w:val="11"/>
                <w:szCs w:val="11"/>
              </w:rPr>
            </w:pPr>
            <w:r>
              <w:rPr>
                <w:rFonts w:cs="宋体"/>
                <w:color w:val="000000"/>
                <w:sz w:val="11"/>
                <w:szCs w:val="11"/>
                <w:lang w:bidi="ar"/>
              </w:rPr>
              <w:t>完成值</w:t>
            </w:r>
          </w:p>
        </w:tc>
        <w:tc>
          <w:tcPr>
            <w:tcW w:w="505" w:type="dxa"/>
            <w:tcBorders>
              <w:top w:val="single" w:color="000000" w:sz="4" w:space="0"/>
              <w:left w:val="single" w:color="000000" w:sz="4" w:space="0"/>
              <w:bottom w:val="single" w:color="000000" w:sz="4" w:space="0"/>
              <w:right w:val="single" w:color="000000" w:sz="4" w:space="0"/>
            </w:tcBorders>
            <w:vAlign w:val="center"/>
          </w:tcPr>
          <w:p w14:paraId="56A3945C">
            <w:pPr>
              <w:jc w:val="center"/>
              <w:textAlignment w:val="center"/>
              <w:rPr>
                <w:rFonts w:hint="eastAsia"/>
                <w:color w:val="000000"/>
                <w:sz w:val="11"/>
                <w:szCs w:val="11"/>
              </w:rPr>
            </w:pPr>
            <w:r>
              <w:rPr>
                <w:rFonts w:cs="宋体"/>
                <w:color w:val="000000"/>
                <w:sz w:val="11"/>
                <w:szCs w:val="11"/>
                <w:lang w:bidi="ar"/>
              </w:rPr>
              <w:t>权重</w:t>
            </w:r>
          </w:p>
        </w:tc>
        <w:tc>
          <w:tcPr>
            <w:tcW w:w="505" w:type="dxa"/>
            <w:tcBorders>
              <w:top w:val="single" w:color="000000" w:sz="4" w:space="0"/>
              <w:left w:val="single" w:color="000000" w:sz="4" w:space="0"/>
              <w:bottom w:val="single" w:color="000000" w:sz="4" w:space="0"/>
              <w:right w:val="single" w:color="000000" w:sz="4" w:space="0"/>
            </w:tcBorders>
            <w:vAlign w:val="center"/>
          </w:tcPr>
          <w:p w14:paraId="5C7F805C">
            <w:pPr>
              <w:jc w:val="center"/>
              <w:textAlignment w:val="center"/>
              <w:rPr>
                <w:rFonts w:hint="eastAsia"/>
                <w:color w:val="000000"/>
                <w:sz w:val="11"/>
                <w:szCs w:val="11"/>
              </w:rPr>
            </w:pPr>
            <w:r>
              <w:rPr>
                <w:rFonts w:cs="宋体"/>
                <w:color w:val="000000"/>
                <w:sz w:val="11"/>
                <w:szCs w:val="11"/>
                <w:lang w:bidi="ar"/>
              </w:rPr>
              <w:t>得分</w:t>
            </w:r>
          </w:p>
        </w:tc>
        <w:tc>
          <w:tcPr>
            <w:tcW w:w="2036" w:type="dxa"/>
            <w:tcBorders>
              <w:top w:val="single" w:color="000000" w:sz="4" w:space="0"/>
              <w:left w:val="single" w:color="000000" w:sz="4" w:space="0"/>
              <w:bottom w:val="single" w:color="000000" w:sz="4" w:space="0"/>
              <w:right w:val="single" w:color="000000" w:sz="4" w:space="0"/>
            </w:tcBorders>
            <w:vAlign w:val="center"/>
          </w:tcPr>
          <w:p w14:paraId="226C3BB1">
            <w:pPr>
              <w:jc w:val="center"/>
              <w:textAlignment w:val="center"/>
              <w:rPr>
                <w:rFonts w:hint="eastAsia"/>
                <w:color w:val="000000"/>
                <w:sz w:val="11"/>
                <w:szCs w:val="11"/>
              </w:rPr>
            </w:pPr>
            <w:r>
              <w:rPr>
                <w:rFonts w:cs="宋体"/>
                <w:color w:val="000000"/>
                <w:sz w:val="11"/>
                <w:szCs w:val="11"/>
                <w:lang w:bidi="ar"/>
              </w:rPr>
              <w:t>未完成原因分析</w:t>
            </w:r>
          </w:p>
        </w:tc>
      </w:tr>
      <w:tr w14:paraId="29DC12F2">
        <w:tblPrEx>
          <w:tblCellMar>
            <w:top w:w="0" w:type="dxa"/>
            <w:left w:w="108" w:type="dxa"/>
            <w:bottom w:w="0" w:type="dxa"/>
            <w:right w:w="108" w:type="dxa"/>
          </w:tblCellMar>
        </w:tblPrEx>
        <w:trPr>
          <w:cantSplit/>
          <w:trHeight w:val="90" w:hRule="atLeast"/>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3E6C8BD6">
            <w:pPr>
              <w:jc w:val="center"/>
              <w:rPr>
                <w:rFonts w:hint="eastAsia"/>
                <w:color w:val="000000"/>
                <w:sz w:val="11"/>
                <w:szCs w:val="1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53D6602">
            <w:pPr>
              <w:jc w:val="center"/>
              <w:textAlignment w:val="center"/>
              <w:rPr>
                <w:rFonts w:hint="eastAsia"/>
                <w:color w:val="000000"/>
                <w:sz w:val="11"/>
                <w:szCs w:val="11"/>
              </w:rPr>
            </w:pPr>
            <w:r>
              <w:rPr>
                <w:rFonts w:cs="宋体"/>
                <w:color w:val="000000"/>
                <w:sz w:val="11"/>
                <w:szCs w:val="11"/>
                <w:lang w:bidi="ar"/>
              </w:rPr>
              <w:t>产出指标</w:t>
            </w:r>
          </w:p>
        </w:tc>
        <w:tc>
          <w:tcPr>
            <w:tcW w:w="621" w:type="dxa"/>
            <w:tcBorders>
              <w:top w:val="single" w:color="000000" w:sz="4" w:space="0"/>
              <w:left w:val="single" w:color="000000" w:sz="4" w:space="0"/>
              <w:bottom w:val="single" w:color="000000" w:sz="4" w:space="0"/>
              <w:right w:val="single" w:color="000000" w:sz="4" w:space="0"/>
            </w:tcBorders>
            <w:vAlign w:val="center"/>
          </w:tcPr>
          <w:p w14:paraId="7F7F4FB0">
            <w:pPr>
              <w:jc w:val="center"/>
              <w:textAlignment w:val="center"/>
              <w:rPr>
                <w:rFonts w:hint="eastAsia"/>
                <w:color w:val="000000"/>
                <w:sz w:val="11"/>
                <w:szCs w:val="11"/>
              </w:rPr>
            </w:pPr>
            <w:r>
              <w:rPr>
                <w:rFonts w:cs="宋体"/>
                <w:color w:val="000000"/>
                <w:sz w:val="11"/>
                <w:szCs w:val="11"/>
                <w:lang w:bidi="ar"/>
              </w:rPr>
              <w:t>数量指标</w:t>
            </w:r>
          </w:p>
        </w:tc>
        <w:tc>
          <w:tcPr>
            <w:tcW w:w="1136" w:type="dxa"/>
            <w:tcBorders>
              <w:top w:val="single" w:color="000000" w:sz="4" w:space="0"/>
              <w:left w:val="single" w:color="000000" w:sz="4" w:space="0"/>
              <w:bottom w:val="single" w:color="000000" w:sz="4" w:space="0"/>
              <w:right w:val="single" w:color="000000" w:sz="4" w:space="0"/>
            </w:tcBorders>
            <w:vAlign w:val="center"/>
          </w:tcPr>
          <w:p w14:paraId="52210188">
            <w:pPr>
              <w:jc w:val="center"/>
              <w:textAlignment w:val="center"/>
              <w:rPr>
                <w:rFonts w:hint="eastAsia"/>
                <w:color w:val="000000"/>
                <w:sz w:val="11"/>
                <w:szCs w:val="11"/>
              </w:rPr>
            </w:pPr>
            <w:r>
              <w:rPr>
                <w:rFonts w:cs="宋体"/>
                <w:color w:val="000000"/>
                <w:sz w:val="11"/>
                <w:szCs w:val="11"/>
                <w:lang w:bidi="ar"/>
              </w:rPr>
              <w:t>发放（缴纳）覆盖率</w:t>
            </w:r>
          </w:p>
        </w:tc>
        <w:tc>
          <w:tcPr>
            <w:tcW w:w="398" w:type="dxa"/>
            <w:tcBorders>
              <w:top w:val="single" w:color="000000" w:sz="4" w:space="0"/>
              <w:left w:val="single" w:color="000000" w:sz="4" w:space="0"/>
              <w:bottom w:val="single" w:color="000000" w:sz="4" w:space="0"/>
              <w:right w:val="single" w:color="000000" w:sz="4" w:space="0"/>
            </w:tcBorders>
            <w:vAlign w:val="center"/>
          </w:tcPr>
          <w:p w14:paraId="57449C24">
            <w:pPr>
              <w:jc w:val="center"/>
              <w:textAlignment w:val="center"/>
              <w:rPr>
                <w:rFonts w:hint="eastAsia"/>
                <w:color w:val="000000"/>
                <w:sz w:val="11"/>
                <w:szCs w:val="11"/>
              </w:rPr>
            </w:pPr>
            <w:r>
              <w:rPr>
                <w:rFonts w:cs="宋体"/>
                <w:color w:val="000000"/>
                <w:sz w:val="11"/>
                <w:szCs w:val="11"/>
                <w:lang w:bidi="ar"/>
              </w:rPr>
              <w:t>＝</w:t>
            </w:r>
          </w:p>
        </w:tc>
        <w:tc>
          <w:tcPr>
            <w:tcW w:w="537" w:type="dxa"/>
            <w:tcBorders>
              <w:top w:val="single" w:color="000000" w:sz="4" w:space="0"/>
              <w:left w:val="single" w:color="000000" w:sz="4" w:space="0"/>
              <w:bottom w:val="single" w:color="000000" w:sz="4" w:space="0"/>
              <w:right w:val="single" w:color="000000" w:sz="4" w:space="0"/>
            </w:tcBorders>
            <w:vAlign w:val="center"/>
          </w:tcPr>
          <w:p w14:paraId="7E26F3D5">
            <w:pPr>
              <w:jc w:val="center"/>
              <w:textAlignment w:val="center"/>
              <w:rPr>
                <w:rFonts w:hint="eastAsia"/>
                <w:color w:val="000000"/>
                <w:sz w:val="11"/>
                <w:szCs w:val="11"/>
              </w:rPr>
            </w:pPr>
            <w:r>
              <w:rPr>
                <w:rFonts w:cs="宋体"/>
                <w:color w:val="000000"/>
                <w:sz w:val="11"/>
                <w:szCs w:val="11"/>
                <w:lang w:bidi="ar"/>
              </w:rPr>
              <w:t>100</w:t>
            </w:r>
          </w:p>
        </w:tc>
        <w:tc>
          <w:tcPr>
            <w:tcW w:w="465" w:type="dxa"/>
            <w:tcBorders>
              <w:top w:val="single" w:color="000000" w:sz="4" w:space="0"/>
              <w:left w:val="single" w:color="000000" w:sz="4" w:space="0"/>
              <w:bottom w:val="single" w:color="000000" w:sz="4" w:space="0"/>
              <w:right w:val="single" w:color="000000" w:sz="4" w:space="0"/>
            </w:tcBorders>
            <w:vAlign w:val="center"/>
          </w:tcPr>
          <w:p w14:paraId="37651BA7">
            <w:pPr>
              <w:jc w:val="center"/>
              <w:textAlignment w:val="center"/>
              <w:rPr>
                <w:rFonts w:hint="eastAsia"/>
                <w:color w:val="000000"/>
                <w:sz w:val="11"/>
                <w:szCs w:val="11"/>
              </w:rPr>
            </w:pPr>
            <w:r>
              <w:rPr>
                <w:rFonts w:cs="宋体"/>
                <w:color w:val="000000"/>
                <w:sz w:val="11"/>
                <w:szCs w:val="11"/>
                <w:lang w:bidi="ar"/>
              </w:rPr>
              <w:t>%</w:t>
            </w:r>
          </w:p>
        </w:tc>
        <w:tc>
          <w:tcPr>
            <w:tcW w:w="980" w:type="dxa"/>
            <w:tcBorders>
              <w:top w:val="single" w:color="000000" w:sz="4" w:space="0"/>
              <w:left w:val="single" w:color="000000" w:sz="4" w:space="0"/>
              <w:bottom w:val="single" w:color="000000" w:sz="4" w:space="0"/>
              <w:right w:val="single" w:color="000000" w:sz="4" w:space="0"/>
            </w:tcBorders>
            <w:vAlign w:val="center"/>
          </w:tcPr>
          <w:p w14:paraId="3CE2B773">
            <w:pPr>
              <w:jc w:val="center"/>
              <w:textAlignment w:val="center"/>
              <w:rPr>
                <w:rFonts w:hint="eastAsia" w:ascii="微软雅黑" w:hAnsi="微软雅黑" w:eastAsia="微软雅黑" w:cs="微软雅黑"/>
                <w:i/>
                <w:iCs/>
                <w:color w:val="000000"/>
                <w:sz w:val="11"/>
                <w:szCs w:val="11"/>
              </w:rPr>
            </w:pPr>
            <w:r>
              <w:rPr>
                <w:rFonts w:hint="eastAsia" w:ascii="微软雅黑" w:hAnsi="微软雅黑" w:eastAsia="微软雅黑" w:cs="微软雅黑"/>
                <w:i/>
                <w:iCs/>
                <w:color w:val="000000"/>
                <w:sz w:val="11"/>
                <w:szCs w:val="11"/>
                <w:lang w:bidi="ar"/>
              </w:rPr>
              <w:t>100</w:t>
            </w:r>
          </w:p>
        </w:tc>
        <w:tc>
          <w:tcPr>
            <w:tcW w:w="505" w:type="dxa"/>
            <w:tcBorders>
              <w:top w:val="single" w:color="000000" w:sz="4" w:space="0"/>
              <w:left w:val="single" w:color="000000" w:sz="4" w:space="0"/>
              <w:bottom w:val="single" w:color="000000" w:sz="4" w:space="0"/>
              <w:right w:val="single" w:color="000000" w:sz="4" w:space="0"/>
            </w:tcBorders>
            <w:vAlign w:val="center"/>
          </w:tcPr>
          <w:p w14:paraId="60A49230">
            <w:pPr>
              <w:jc w:val="center"/>
              <w:textAlignment w:val="center"/>
              <w:rPr>
                <w:rFonts w:hint="eastAsia"/>
                <w:color w:val="000000"/>
                <w:sz w:val="11"/>
                <w:szCs w:val="11"/>
              </w:rPr>
            </w:pPr>
            <w:r>
              <w:rPr>
                <w:rFonts w:cs="宋体"/>
                <w:color w:val="000000"/>
                <w:sz w:val="11"/>
                <w:szCs w:val="11"/>
                <w:lang w:bidi="ar"/>
              </w:rPr>
              <w:t>60</w:t>
            </w:r>
          </w:p>
        </w:tc>
        <w:tc>
          <w:tcPr>
            <w:tcW w:w="505" w:type="dxa"/>
            <w:tcBorders>
              <w:top w:val="single" w:color="000000" w:sz="4" w:space="0"/>
              <w:left w:val="single" w:color="000000" w:sz="4" w:space="0"/>
              <w:bottom w:val="single" w:color="000000" w:sz="4" w:space="0"/>
              <w:right w:val="single" w:color="000000" w:sz="4" w:space="0"/>
            </w:tcBorders>
            <w:vAlign w:val="center"/>
          </w:tcPr>
          <w:p w14:paraId="24892C5B">
            <w:pPr>
              <w:jc w:val="center"/>
              <w:textAlignment w:val="center"/>
              <w:rPr>
                <w:rFonts w:hint="eastAsia"/>
                <w:color w:val="000000"/>
                <w:sz w:val="11"/>
                <w:szCs w:val="11"/>
              </w:rPr>
            </w:pPr>
            <w:r>
              <w:rPr>
                <w:rFonts w:cs="宋体"/>
                <w:color w:val="000000"/>
                <w:sz w:val="11"/>
                <w:szCs w:val="11"/>
                <w:lang w:bidi="ar"/>
              </w:rPr>
              <w:t>60</w:t>
            </w:r>
          </w:p>
        </w:tc>
        <w:tc>
          <w:tcPr>
            <w:tcW w:w="2036" w:type="dxa"/>
            <w:tcBorders>
              <w:top w:val="single" w:color="000000" w:sz="4" w:space="0"/>
              <w:left w:val="single" w:color="000000" w:sz="4" w:space="0"/>
              <w:bottom w:val="single" w:color="000000" w:sz="4" w:space="0"/>
              <w:right w:val="single" w:color="000000" w:sz="4" w:space="0"/>
            </w:tcBorders>
            <w:vAlign w:val="center"/>
          </w:tcPr>
          <w:p w14:paraId="3D776EA2">
            <w:pPr>
              <w:jc w:val="center"/>
              <w:rPr>
                <w:rFonts w:hint="eastAsia" w:ascii="微软雅黑" w:hAnsi="微软雅黑" w:eastAsia="微软雅黑" w:cs="微软雅黑"/>
                <w:i/>
                <w:iCs/>
                <w:color w:val="000000"/>
                <w:sz w:val="11"/>
                <w:szCs w:val="11"/>
              </w:rPr>
            </w:pPr>
          </w:p>
        </w:tc>
      </w:tr>
      <w:tr w14:paraId="2BF1C4A9">
        <w:tblPrEx>
          <w:tblCellMar>
            <w:top w:w="0" w:type="dxa"/>
            <w:left w:w="108" w:type="dxa"/>
            <w:bottom w:w="0" w:type="dxa"/>
            <w:right w:w="108" w:type="dxa"/>
          </w:tblCellMar>
        </w:tblPrEx>
        <w:trPr>
          <w:cantSplit/>
          <w:trHeight w:val="90" w:hRule="atLeast"/>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7ACF9C70">
            <w:pPr>
              <w:jc w:val="center"/>
              <w:rPr>
                <w:rFonts w:hint="eastAsia"/>
                <w:color w:val="000000"/>
                <w:sz w:val="11"/>
                <w:szCs w:val="1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9B15C51">
            <w:pPr>
              <w:jc w:val="center"/>
              <w:textAlignment w:val="center"/>
              <w:rPr>
                <w:rFonts w:hint="eastAsia"/>
                <w:color w:val="000000"/>
                <w:sz w:val="11"/>
                <w:szCs w:val="11"/>
              </w:rPr>
            </w:pPr>
            <w:r>
              <w:rPr>
                <w:rFonts w:cs="宋体"/>
                <w:color w:val="000000"/>
                <w:sz w:val="11"/>
                <w:szCs w:val="11"/>
                <w:lang w:bidi="ar"/>
              </w:rPr>
              <w:t>效益指标</w:t>
            </w:r>
          </w:p>
        </w:tc>
        <w:tc>
          <w:tcPr>
            <w:tcW w:w="621" w:type="dxa"/>
            <w:tcBorders>
              <w:top w:val="single" w:color="000000" w:sz="4" w:space="0"/>
              <w:left w:val="single" w:color="000000" w:sz="4" w:space="0"/>
              <w:bottom w:val="single" w:color="000000" w:sz="4" w:space="0"/>
              <w:right w:val="single" w:color="000000" w:sz="4" w:space="0"/>
            </w:tcBorders>
            <w:vAlign w:val="center"/>
          </w:tcPr>
          <w:p w14:paraId="742F4AFE">
            <w:pPr>
              <w:jc w:val="center"/>
              <w:textAlignment w:val="center"/>
              <w:rPr>
                <w:rFonts w:hint="eastAsia"/>
                <w:color w:val="000000"/>
                <w:sz w:val="11"/>
                <w:szCs w:val="11"/>
              </w:rPr>
            </w:pPr>
            <w:r>
              <w:rPr>
                <w:rFonts w:cs="宋体"/>
                <w:color w:val="000000"/>
                <w:sz w:val="11"/>
                <w:szCs w:val="11"/>
                <w:lang w:bidi="ar"/>
              </w:rPr>
              <w:t>社会效益指标</w:t>
            </w:r>
          </w:p>
        </w:tc>
        <w:tc>
          <w:tcPr>
            <w:tcW w:w="1136" w:type="dxa"/>
            <w:tcBorders>
              <w:top w:val="single" w:color="000000" w:sz="4" w:space="0"/>
              <w:left w:val="single" w:color="000000" w:sz="4" w:space="0"/>
              <w:bottom w:val="single" w:color="000000" w:sz="4" w:space="0"/>
              <w:right w:val="single" w:color="000000" w:sz="4" w:space="0"/>
            </w:tcBorders>
            <w:vAlign w:val="center"/>
          </w:tcPr>
          <w:p w14:paraId="555CDB9F">
            <w:pPr>
              <w:jc w:val="center"/>
              <w:textAlignment w:val="center"/>
              <w:rPr>
                <w:rFonts w:hint="eastAsia"/>
                <w:color w:val="000000"/>
                <w:sz w:val="11"/>
                <w:szCs w:val="11"/>
              </w:rPr>
            </w:pPr>
            <w:r>
              <w:rPr>
                <w:rFonts w:cs="宋体"/>
                <w:color w:val="000000"/>
                <w:sz w:val="11"/>
                <w:szCs w:val="11"/>
                <w:lang w:bidi="ar"/>
              </w:rPr>
              <w:t>足额保障率（参保率）</w:t>
            </w:r>
          </w:p>
        </w:tc>
        <w:tc>
          <w:tcPr>
            <w:tcW w:w="398" w:type="dxa"/>
            <w:tcBorders>
              <w:top w:val="single" w:color="000000" w:sz="4" w:space="0"/>
              <w:left w:val="single" w:color="000000" w:sz="4" w:space="0"/>
              <w:bottom w:val="single" w:color="000000" w:sz="4" w:space="0"/>
              <w:right w:val="single" w:color="000000" w:sz="4" w:space="0"/>
            </w:tcBorders>
            <w:vAlign w:val="center"/>
          </w:tcPr>
          <w:p w14:paraId="66624B96">
            <w:pPr>
              <w:jc w:val="center"/>
              <w:textAlignment w:val="center"/>
              <w:rPr>
                <w:rFonts w:hint="eastAsia"/>
                <w:color w:val="000000"/>
                <w:sz w:val="11"/>
                <w:szCs w:val="11"/>
              </w:rPr>
            </w:pPr>
            <w:r>
              <w:rPr>
                <w:rFonts w:cs="宋体"/>
                <w:color w:val="000000"/>
                <w:sz w:val="11"/>
                <w:szCs w:val="11"/>
                <w:lang w:bidi="ar"/>
              </w:rPr>
              <w:t>＝</w:t>
            </w:r>
          </w:p>
        </w:tc>
        <w:tc>
          <w:tcPr>
            <w:tcW w:w="537" w:type="dxa"/>
            <w:tcBorders>
              <w:top w:val="single" w:color="000000" w:sz="4" w:space="0"/>
              <w:left w:val="single" w:color="000000" w:sz="4" w:space="0"/>
              <w:bottom w:val="single" w:color="000000" w:sz="4" w:space="0"/>
              <w:right w:val="single" w:color="000000" w:sz="4" w:space="0"/>
            </w:tcBorders>
            <w:vAlign w:val="center"/>
          </w:tcPr>
          <w:p w14:paraId="63FA97C0">
            <w:pPr>
              <w:jc w:val="center"/>
              <w:textAlignment w:val="center"/>
              <w:rPr>
                <w:rFonts w:hint="eastAsia"/>
                <w:color w:val="000000"/>
                <w:sz w:val="11"/>
                <w:szCs w:val="11"/>
              </w:rPr>
            </w:pPr>
            <w:r>
              <w:rPr>
                <w:rFonts w:cs="宋体"/>
                <w:color w:val="000000"/>
                <w:sz w:val="11"/>
                <w:szCs w:val="11"/>
                <w:lang w:bidi="ar"/>
              </w:rPr>
              <w:t>100</w:t>
            </w:r>
          </w:p>
        </w:tc>
        <w:tc>
          <w:tcPr>
            <w:tcW w:w="465" w:type="dxa"/>
            <w:tcBorders>
              <w:top w:val="single" w:color="000000" w:sz="4" w:space="0"/>
              <w:left w:val="single" w:color="000000" w:sz="4" w:space="0"/>
              <w:bottom w:val="single" w:color="000000" w:sz="4" w:space="0"/>
              <w:right w:val="single" w:color="000000" w:sz="4" w:space="0"/>
            </w:tcBorders>
            <w:vAlign w:val="center"/>
          </w:tcPr>
          <w:p w14:paraId="1F9C8DEC">
            <w:pPr>
              <w:jc w:val="center"/>
              <w:textAlignment w:val="center"/>
              <w:rPr>
                <w:rFonts w:hint="eastAsia"/>
                <w:color w:val="000000"/>
                <w:sz w:val="11"/>
                <w:szCs w:val="11"/>
              </w:rPr>
            </w:pPr>
            <w:r>
              <w:rPr>
                <w:rFonts w:cs="宋体"/>
                <w:color w:val="000000"/>
                <w:sz w:val="11"/>
                <w:szCs w:val="11"/>
                <w:lang w:bidi="ar"/>
              </w:rPr>
              <w:t>%</w:t>
            </w:r>
          </w:p>
        </w:tc>
        <w:tc>
          <w:tcPr>
            <w:tcW w:w="980" w:type="dxa"/>
            <w:tcBorders>
              <w:top w:val="single" w:color="000000" w:sz="4" w:space="0"/>
              <w:left w:val="single" w:color="000000" w:sz="4" w:space="0"/>
              <w:bottom w:val="single" w:color="000000" w:sz="4" w:space="0"/>
              <w:right w:val="single" w:color="000000" w:sz="4" w:space="0"/>
            </w:tcBorders>
            <w:vAlign w:val="center"/>
          </w:tcPr>
          <w:p w14:paraId="53FD6329">
            <w:pPr>
              <w:jc w:val="center"/>
              <w:textAlignment w:val="center"/>
              <w:rPr>
                <w:rFonts w:hint="eastAsia" w:ascii="微软雅黑" w:hAnsi="微软雅黑" w:eastAsia="微软雅黑" w:cs="微软雅黑"/>
                <w:i/>
                <w:iCs/>
                <w:color w:val="000000"/>
                <w:sz w:val="11"/>
                <w:szCs w:val="11"/>
              </w:rPr>
            </w:pPr>
            <w:r>
              <w:rPr>
                <w:rFonts w:hint="eastAsia" w:ascii="微软雅黑" w:hAnsi="微软雅黑" w:eastAsia="微软雅黑" w:cs="微软雅黑"/>
                <w:i/>
                <w:iCs/>
                <w:color w:val="000000"/>
                <w:sz w:val="11"/>
                <w:szCs w:val="11"/>
                <w:lang w:bidi="ar"/>
              </w:rPr>
              <w:t>100</w:t>
            </w:r>
          </w:p>
        </w:tc>
        <w:tc>
          <w:tcPr>
            <w:tcW w:w="505" w:type="dxa"/>
            <w:tcBorders>
              <w:top w:val="single" w:color="000000" w:sz="4" w:space="0"/>
              <w:left w:val="single" w:color="000000" w:sz="4" w:space="0"/>
              <w:bottom w:val="single" w:color="000000" w:sz="4" w:space="0"/>
              <w:right w:val="single" w:color="000000" w:sz="4" w:space="0"/>
            </w:tcBorders>
            <w:vAlign w:val="center"/>
          </w:tcPr>
          <w:p w14:paraId="3AD20039">
            <w:pPr>
              <w:jc w:val="center"/>
              <w:textAlignment w:val="center"/>
              <w:rPr>
                <w:rFonts w:hint="eastAsia"/>
                <w:color w:val="000000"/>
                <w:sz w:val="11"/>
                <w:szCs w:val="11"/>
              </w:rPr>
            </w:pPr>
            <w:r>
              <w:rPr>
                <w:rFonts w:cs="宋体"/>
                <w:color w:val="000000"/>
                <w:sz w:val="11"/>
                <w:szCs w:val="11"/>
                <w:lang w:bidi="ar"/>
              </w:rPr>
              <w:t>30</w:t>
            </w:r>
          </w:p>
        </w:tc>
        <w:tc>
          <w:tcPr>
            <w:tcW w:w="505" w:type="dxa"/>
            <w:tcBorders>
              <w:top w:val="single" w:color="000000" w:sz="4" w:space="0"/>
              <w:left w:val="single" w:color="000000" w:sz="4" w:space="0"/>
              <w:bottom w:val="single" w:color="000000" w:sz="4" w:space="0"/>
              <w:right w:val="single" w:color="000000" w:sz="4" w:space="0"/>
            </w:tcBorders>
            <w:vAlign w:val="center"/>
          </w:tcPr>
          <w:p w14:paraId="255F6CDD">
            <w:pPr>
              <w:jc w:val="center"/>
              <w:textAlignment w:val="center"/>
              <w:rPr>
                <w:rFonts w:hint="eastAsia"/>
                <w:color w:val="000000"/>
                <w:sz w:val="11"/>
                <w:szCs w:val="11"/>
              </w:rPr>
            </w:pPr>
            <w:r>
              <w:rPr>
                <w:rFonts w:cs="宋体"/>
                <w:color w:val="000000"/>
                <w:sz w:val="11"/>
                <w:szCs w:val="11"/>
                <w:lang w:bidi="ar"/>
              </w:rPr>
              <w:t>30</w:t>
            </w:r>
          </w:p>
        </w:tc>
        <w:tc>
          <w:tcPr>
            <w:tcW w:w="2036" w:type="dxa"/>
            <w:tcBorders>
              <w:top w:val="single" w:color="000000" w:sz="4" w:space="0"/>
              <w:left w:val="single" w:color="000000" w:sz="4" w:space="0"/>
              <w:bottom w:val="single" w:color="000000" w:sz="4" w:space="0"/>
              <w:right w:val="single" w:color="000000" w:sz="4" w:space="0"/>
            </w:tcBorders>
            <w:vAlign w:val="center"/>
          </w:tcPr>
          <w:p w14:paraId="58E0322D">
            <w:pPr>
              <w:jc w:val="center"/>
              <w:rPr>
                <w:rFonts w:hint="eastAsia" w:ascii="微软雅黑" w:hAnsi="微软雅黑" w:eastAsia="微软雅黑" w:cs="微软雅黑"/>
                <w:i/>
                <w:iCs/>
                <w:color w:val="000000"/>
                <w:sz w:val="11"/>
                <w:szCs w:val="11"/>
              </w:rPr>
            </w:pPr>
          </w:p>
        </w:tc>
      </w:tr>
      <w:tr w14:paraId="75236F22">
        <w:tblPrEx>
          <w:tblCellMar>
            <w:top w:w="0" w:type="dxa"/>
            <w:left w:w="108" w:type="dxa"/>
            <w:bottom w:w="0" w:type="dxa"/>
            <w:right w:w="108" w:type="dxa"/>
          </w:tblCellMar>
        </w:tblPrEx>
        <w:trPr>
          <w:cantSplit/>
          <w:trHeight w:val="90" w:hRule="atLeast"/>
        </w:trPr>
        <w:tc>
          <w:tcPr>
            <w:tcW w:w="5974" w:type="dxa"/>
            <w:gridSpan w:val="8"/>
            <w:tcBorders>
              <w:top w:val="single" w:color="000000" w:sz="4" w:space="0"/>
              <w:left w:val="single" w:color="000000" w:sz="4" w:space="0"/>
              <w:bottom w:val="single" w:color="000000" w:sz="4" w:space="0"/>
              <w:right w:val="single" w:color="000000" w:sz="4" w:space="0"/>
            </w:tcBorders>
            <w:vAlign w:val="center"/>
          </w:tcPr>
          <w:p w14:paraId="751258D7">
            <w:pPr>
              <w:jc w:val="center"/>
              <w:textAlignment w:val="center"/>
              <w:rPr>
                <w:rFonts w:hint="eastAsia"/>
                <w:color w:val="000000"/>
                <w:sz w:val="11"/>
                <w:szCs w:val="11"/>
              </w:rPr>
            </w:pPr>
            <w:r>
              <w:rPr>
                <w:rFonts w:cs="宋体"/>
                <w:color w:val="000000"/>
                <w:sz w:val="11"/>
                <w:szCs w:val="11"/>
                <w:lang w:bidi="ar"/>
              </w:rPr>
              <w:t>合计</w:t>
            </w:r>
          </w:p>
        </w:tc>
        <w:tc>
          <w:tcPr>
            <w:tcW w:w="505" w:type="dxa"/>
            <w:tcBorders>
              <w:top w:val="single" w:color="000000" w:sz="4" w:space="0"/>
              <w:left w:val="single" w:color="000000" w:sz="4" w:space="0"/>
              <w:bottom w:val="single" w:color="000000" w:sz="4" w:space="0"/>
              <w:right w:val="single" w:color="000000" w:sz="4" w:space="0"/>
            </w:tcBorders>
            <w:vAlign w:val="center"/>
          </w:tcPr>
          <w:p w14:paraId="5BE71AF4">
            <w:pPr>
              <w:jc w:val="center"/>
              <w:textAlignment w:val="center"/>
              <w:rPr>
                <w:rFonts w:hint="eastAsia"/>
                <w:color w:val="000000"/>
                <w:sz w:val="11"/>
                <w:szCs w:val="11"/>
              </w:rPr>
            </w:pPr>
            <w:r>
              <w:rPr>
                <w:rFonts w:cs="宋体"/>
                <w:color w:val="000000"/>
                <w:sz w:val="11"/>
                <w:szCs w:val="11"/>
                <w:lang w:bidi="ar"/>
              </w:rPr>
              <w:t>100</w:t>
            </w:r>
          </w:p>
        </w:tc>
        <w:tc>
          <w:tcPr>
            <w:tcW w:w="505" w:type="dxa"/>
            <w:tcBorders>
              <w:top w:val="single" w:color="000000" w:sz="4" w:space="0"/>
              <w:left w:val="single" w:color="000000" w:sz="4" w:space="0"/>
              <w:bottom w:val="single" w:color="000000" w:sz="4" w:space="0"/>
              <w:right w:val="single" w:color="000000" w:sz="4" w:space="0"/>
            </w:tcBorders>
            <w:vAlign w:val="center"/>
          </w:tcPr>
          <w:p w14:paraId="4C01DD61">
            <w:pPr>
              <w:jc w:val="right"/>
              <w:textAlignment w:val="center"/>
              <w:rPr>
                <w:rFonts w:hint="eastAsia"/>
                <w:color w:val="000000"/>
                <w:sz w:val="11"/>
                <w:szCs w:val="11"/>
              </w:rPr>
            </w:pPr>
            <w:r>
              <w:rPr>
                <w:rFonts w:cs="宋体"/>
                <w:color w:val="000000"/>
                <w:sz w:val="11"/>
                <w:szCs w:val="11"/>
                <w:lang w:bidi="ar"/>
              </w:rPr>
              <w:t>100</w:t>
            </w:r>
          </w:p>
        </w:tc>
        <w:tc>
          <w:tcPr>
            <w:tcW w:w="2036" w:type="dxa"/>
            <w:tcBorders>
              <w:top w:val="single" w:color="000000" w:sz="4" w:space="0"/>
              <w:left w:val="single" w:color="000000" w:sz="4" w:space="0"/>
              <w:bottom w:val="single" w:color="000000" w:sz="4" w:space="0"/>
              <w:right w:val="single" w:color="000000" w:sz="4" w:space="0"/>
            </w:tcBorders>
            <w:vAlign w:val="center"/>
          </w:tcPr>
          <w:p w14:paraId="7E96AACD">
            <w:pPr>
              <w:rPr>
                <w:rFonts w:hint="eastAsia"/>
                <w:color w:val="000000"/>
                <w:sz w:val="11"/>
                <w:szCs w:val="11"/>
              </w:rPr>
            </w:pPr>
          </w:p>
        </w:tc>
      </w:tr>
      <w:tr w14:paraId="02ADD398">
        <w:tblPrEx>
          <w:tblCellMar>
            <w:top w:w="0" w:type="dxa"/>
            <w:left w:w="108" w:type="dxa"/>
            <w:bottom w:w="0" w:type="dxa"/>
            <w:right w:w="108" w:type="dxa"/>
          </w:tblCellMar>
        </w:tblPrEx>
        <w:trPr>
          <w:cantSplit/>
          <w:trHeight w:val="90" w:hRule="atLeast"/>
        </w:trPr>
        <w:tc>
          <w:tcPr>
            <w:tcW w:w="624" w:type="dxa"/>
            <w:tcBorders>
              <w:top w:val="single" w:color="000000" w:sz="4" w:space="0"/>
              <w:left w:val="single" w:color="000000" w:sz="4" w:space="0"/>
              <w:bottom w:val="single" w:color="000000" w:sz="4" w:space="0"/>
              <w:right w:val="single" w:color="000000" w:sz="4" w:space="0"/>
            </w:tcBorders>
            <w:vAlign w:val="center"/>
          </w:tcPr>
          <w:p w14:paraId="6B6B6482">
            <w:pPr>
              <w:jc w:val="center"/>
              <w:textAlignment w:val="center"/>
              <w:rPr>
                <w:rFonts w:hint="eastAsia"/>
                <w:color w:val="000000"/>
                <w:sz w:val="11"/>
                <w:szCs w:val="11"/>
              </w:rPr>
            </w:pPr>
            <w:r>
              <w:rPr>
                <w:rFonts w:cs="宋体"/>
                <w:color w:val="000000"/>
                <w:sz w:val="11"/>
                <w:szCs w:val="11"/>
                <w:lang w:bidi="ar"/>
              </w:rPr>
              <w:t>评价结论</w:t>
            </w:r>
          </w:p>
        </w:tc>
        <w:tc>
          <w:tcPr>
            <w:tcW w:w="8396" w:type="dxa"/>
            <w:gridSpan w:val="10"/>
            <w:tcBorders>
              <w:top w:val="single" w:color="000000" w:sz="4" w:space="0"/>
              <w:left w:val="single" w:color="000000" w:sz="4" w:space="0"/>
              <w:bottom w:val="single" w:color="000000" w:sz="4" w:space="0"/>
              <w:right w:val="single" w:color="000000" w:sz="4" w:space="0"/>
            </w:tcBorders>
            <w:vAlign w:val="center"/>
          </w:tcPr>
          <w:p w14:paraId="11FBC47E">
            <w:pPr>
              <w:textAlignment w:val="center"/>
              <w:rPr>
                <w:rFonts w:hint="eastAsia" w:ascii="微软雅黑" w:hAnsi="微软雅黑" w:eastAsia="微软雅黑" w:cs="微软雅黑"/>
                <w:i/>
                <w:iCs/>
                <w:color w:val="000000"/>
                <w:sz w:val="11"/>
                <w:szCs w:val="11"/>
              </w:rPr>
            </w:pPr>
            <w:r>
              <w:rPr>
                <w:rFonts w:hint="eastAsia" w:ascii="微软雅黑" w:hAnsi="微软雅黑" w:eastAsia="微软雅黑" w:cs="微软雅黑"/>
                <w:i/>
                <w:iCs/>
                <w:color w:val="000000"/>
                <w:sz w:val="11"/>
                <w:szCs w:val="11"/>
                <w:lang w:bidi="ar"/>
              </w:rPr>
              <w:t>自评得分100分</w:t>
            </w:r>
          </w:p>
        </w:tc>
      </w:tr>
      <w:tr w14:paraId="4FAF7CD6">
        <w:tblPrEx>
          <w:tblCellMar>
            <w:top w:w="0" w:type="dxa"/>
            <w:left w:w="108" w:type="dxa"/>
            <w:bottom w:w="0" w:type="dxa"/>
            <w:right w:w="108" w:type="dxa"/>
          </w:tblCellMar>
        </w:tblPrEx>
        <w:trPr>
          <w:cantSplit/>
          <w:trHeight w:val="90" w:hRule="atLeast"/>
        </w:trPr>
        <w:tc>
          <w:tcPr>
            <w:tcW w:w="624" w:type="dxa"/>
            <w:tcBorders>
              <w:top w:val="single" w:color="000000" w:sz="4" w:space="0"/>
              <w:left w:val="single" w:color="000000" w:sz="4" w:space="0"/>
              <w:bottom w:val="single" w:color="000000" w:sz="4" w:space="0"/>
              <w:right w:val="single" w:color="000000" w:sz="4" w:space="0"/>
            </w:tcBorders>
            <w:vAlign w:val="center"/>
          </w:tcPr>
          <w:p w14:paraId="619B1C13">
            <w:pPr>
              <w:jc w:val="center"/>
              <w:textAlignment w:val="center"/>
              <w:rPr>
                <w:rFonts w:hint="eastAsia"/>
                <w:color w:val="000000"/>
                <w:sz w:val="11"/>
                <w:szCs w:val="11"/>
              </w:rPr>
            </w:pPr>
            <w:r>
              <w:rPr>
                <w:rFonts w:cs="宋体"/>
                <w:color w:val="000000"/>
                <w:sz w:val="11"/>
                <w:szCs w:val="11"/>
                <w:lang w:bidi="ar"/>
              </w:rPr>
              <w:t>存在问题</w:t>
            </w:r>
          </w:p>
        </w:tc>
        <w:tc>
          <w:tcPr>
            <w:tcW w:w="8396" w:type="dxa"/>
            <w:gridSpan w:val="10"/>
            <w:tcBorders>
              <w:top w:val="single" w:color="000000" w:sz="4" w:space="0"/>
              <w:left w:val="single" w:color="000000" w:sz="4" w:space="0"/>
              <w:bottom w:val="single" w:color="000000" w:sz="4" w:space="0"/>
              <w:right w:val="single" w:color="000000" w:sz="4" w:space="0"/>
            </w:tcBorders>
            <w:vAlign w:val="center"/>
          </w:tcPr>
          <w:p w14:paraId="1690E50A">
            <w:pPr>
              <w:textAlignment w:val="center"/>
              <w:rPr>
                <w:rFonts w:hint="eastAsia" w:ascii="微软雅黑" w:hAnsi="微软雅黑" w:eastAsia="微软雅黑" w:cs="微软雅黑"/>
                <w:i/>
                <w:iCs/>
                <w:color w:val="000000"/>
                <w:sz w:val="11"/>
                <w:szCs w:val="11"/>
              </w:rPr>
            </w:pPr>
            <w:r>
              <w:rPr>
                <w:rFonts w:hint="eastAsia" w:ascii="微软雅黑" w:hAnsi="微软雅黑" w:eastAsia="微软雅黑" w:cs="微软雅黑"/>
                <w:i/>
                <w:iCs/>
                <w:color w:val="000000"/>
                <w:sz w:val="11"/>
                <w:szCs w:val="11"/>
                <w:lang w:bidi="ar"/>
              </w:rPr>
              <w:t>无</w:t>
            </w:r>
          </w:p>
        </w:tc>
      </w:tr>
      <w:tr w14:paraId="7E43730E">
        <w:tblPrEx>
          <w:tblCellMar>
            <w:top w:w="0" w:type="dxa"/>
            <w:left w:w="108" w:type="dxa"/>
            <w:bottom w:w="0" w:type="dxa"/>
            <w:right w:w="108" w:type="dxa"/>
          </w:tblCellMar>
        </w:tblPrEx>
        <w:trPr>
          <w:cantSplit/>
          <w:trHeight w:val="90" w:hRule="atLeast"/>
        </w:trPr>
        <w:tc>
          <w:tcPr>
            <w:tcW w:w="624" w:type="dxa"/>
            <w:tcBorders>
              <w:top w:val="single" w:color="000000" w:sz="4" w:space="0"/>
              <w:left w:val="single" w:color="000000" w:sz="4" w:space="0"/>
              <w:bottom w:val="single" w:color="000000" w:sz="4" w:space="0"/>
              <w:right w:val="single" w:color="000000" w:sz="4" w:space="0"/>
            </w:tcBorders>
            <w:vAlign w:val="center"/>
          </w:tcPr>
          <w:p w14:paraId="1A54ED2B">
            <w:pPr>
              <w:jc w:val="center"/>
              <w:textAlignment w:val="center"/>
              <w:rPr>
                <w:rFonts w:hint="eastAsia"/>
                <w:color w:val="000000"/>
                <w:sz w:val="11"/>
                <w:szCs w:val="11"/>
              </w:rPr>
            </w:pPr>
            <w:r>
              <w:rPr>
                <w:rFonts w:cs="宋体"/>
                <w:color w:val="000000"/>
                <w:sz w:val="11"/>
                <w:szCs w:val="11"/>
                <w:lang w:bidi="ar"/>
              </w:rPr>
              <w:t>改进措施</w:t>
            </w:r>
          </w:p>
        </w:tc>
        <w:tc>
          <w:tcPr>
            <w:tcW w:w="8396" w:type="dxa"/>
            <w:gridSpan w:val="10"/>
            <w:tcBorders>
              <w:top w:val="single" w:color="000000" w:sz="4" w:space="0"/>
              <w:left w:val="single" w:color="000000" w:sz="4" w:space="0"/>
              <w:bottom w:val="single" w:color="000000" w:sz="4" w:space="0"/>
              <w:right w:val="single" w:color="000000" w:sz="4" w:space="0"/>
            </w:tcBorders>
            <w:vAlign w:val="center"/>
          </w:tcPr>
          <w:p w14:paraId="471B52C7">
            <w:pPr>
              <w:textAlignment w:val="center"/>
              <w:rPr>
                <w:rFonts w:hint="eastAsia" w:ascii="微软雅黑" w:hAnsi="微软雅黑" w:eastAsia="微软雅黑" w:cs="微软雅黑"/>
                <w:i/>
                <w:iCs/>
                <w:color w:val="000000"/>
                <w:sz w:val="11"/>
                <w:szCs w:val="11"/>
              </w:rPr>
            </w:pPr>
            <w:r>
              <w:rPr>
                <w:rFonts w:hint="eastAsia" w:ascii="微软雅黑" w:hAnsi="微软雅黑" w:eastAsia="微软雅黑" w:cs="微软雅黑"/>
                <w:i/>
                <w:iCs/>
                <w:color w:val="000000"/>
                <w:sz w:val="11"/>
                <w:szCs w:val="11"/>
                <w:lang w:bidi="ar"/>
              </w:rPr>
              <w:t>无</w:t>
            </w:r>
          </w:p>
        </w:tc>
      </w:tr>
      <w:tr w14:paraId="709921E5">
        <w:tblPrEx>
          <w:tblCellMar>
            <w:top w:w="0" w:type="dxa"/>
            <w:left w:w="108" w:type="dxa"/>
            <w:bottom w:w="0" w:type="dxa"/>
            <w:right w:w="108" w:type="dxa"/>
          </w:tblCellMar>
        </w:tblPrEx>
        <w:trPr>
          <w:cantSplit/>
          <w:trHeight w:val="90" w:hRule="atLeast"/>
        </w:trPr>
        <w:tc>
          <w:tcPr>
            <w:tcW w:w="3992" w:type="dxa"/>
            <w:gridSpan w:val="5"/>
            <w:tcBorders>
              <w:top w:val="single" w:color="000000" w:sz="4" w:space="0"/>
              <w:left w:val="single" w:color="000000" w:sz="4" w:space="0"/>
              <w:bottom w:val="single" w:color="000000" w:sz="4" w:space="0"/>
              <w:right w:val="single" w:color="000000" w:sz="4" w:space="0"/>
            </w:tcBorders>
            <w:vAlign w:val="center"/>
          </w:tcPr>
          <w:p w14:paraId="7CA1ED53">
            <w:pPr>
              <w:textAlignment w:val="center"/>
              <w:rPr>
                <w:rFonts w:hint="eastAsia" w:ascii="黑体" w:hAnsi="黑体" w:eastAsia="黑体" w:cs="黑体"/>
                <w:color w:val="000000"/>
                <w:sz w:val="11"/>
                <w:szCs w:val="11"/>
                <w:lang w:val="en-US" w:eastAsia="zh-CN"/>
              </w:rPr>
            </w:pPr>
            <w:r>
              <w:rPr>
                <w:rFonts w:hint="eastAsia" w:ascii="黑体" w:hAnsi="黑体" w:eastAsia="黑体" w:cs="黑体"/>
                <w:color w:val="000000"/>
                <w:sz w:val="11"/>
                <w:szCs w:val="11"/>
                <w:lang w:bidi="ar"/>
              </w:rPr>
              <w:t>项目负责人：</w:t>
            </w:r>
            <w:r>
              <w:rPr>
                <w:rFonts w:hint="eastAsia" w:ascii="黑体" w:hAnsi="黑体" w:eastAsia="黑体" w:cs="黑体"/>
                <w:color w:val="000000"/>
                <w:sz w:val="11"/>
                <w:szCs w:val="11"/>
                <w:lang w:val="en-US" w:eastAsia="zh-CN" w:bidi="ar"/>
              </w:rPr>
              <w:t>赵紫扬</w:t>
            </w:r>
          </w:p>
        </w:tc>
        <w:tc>
          <w:tcPr>
            <w:tcW w:w="5028" w:type="dxa"/>
            <w:gridSpan w:val="6"/>
            <w:tcBorders>
              <w:top w:val="single" w:color="000000" w:sz="4" w:space="0"/>
              <w:left w:val="single" w:color="000000" w:sz="4" w:space="0"/>
              <w:bottom w:val="single" w:color="000000" w:sz="4" w:space="0"/>
              <w:right w:val="single" w:color="000000" w:sz="4" w:space="0"/>
            </w:tcBorders>
            <w:vAlign w:val="center"/>
          </w:tcPr>
          <w:p w14:paraId="6B1A7220">
            <w:pPr>
              <w:textAlignment w:val="center"/>
              <w:rPr>
                <w:rFonts w:hint="eastAsia" w:ascii="黑体" w:hAnsi="黑体" w:eastAsia="黑体" w:cs="黑体"/>
                <w:color w:val="000000"/>
                <w:sz w:val="11"/>
                <w:szCs w:val="11"/>
                <w:lang w:val="en-US" w:eastAsia="zh-CN"/>
              </w:rPr>
            </w:pPr>
            <w:r>
              <w:rPr>
                <w:rFonts w:hint="eastAsia" w:ascii="黑体" w:hAnsi="黑体" w:eastAsia="黑体" w:cs="黑体"/>
                <w:color w:val="000000"/>
                <w:sz w:val="11"/>
                <w:szCs w:val="11"/>
                <w:lang w:bidi="ar"/>
              </w:rPr>
              <w:t>财务负责人：</w:t>
            </w:r>
            <w:r>
              <w:rPr>
                <w:rFonts w:hint="eastAsia" w:ascii="黑体" w:hAnsi="黑体" w:eastAsia="黑体" w:cs="黑体"/>
                <w:color w:val="000000"/>
                <w:sz w:val="11"/>
                <w:szCs w:val="11"/>
                <w:lang w:val="en-US" w:eastAsia="zh-CN" w:bidi="ar"/>
              </w:rPr>
              <w:t>易贵荣</w:t>
            </w:r>
          </w:p>
        </w:tc>
      </w:tr>
    </w:tbl>
    <w:p w14:paraId="3DB63A2A">
      <w:pPr>
        <w:rPr>
          <w:rFonts w:hint="eastAsia"/>
        </w:rPr>
      </w:pPr>
    </w:p>
    <w:p w14:paraId="55AF94B3">
      <w:pPr>
        <w:rPr>
          <w:rFonts w:hint="eastAsia"/>
        </w:rPr>
      </w:pPr>
    </w:p>
    <w:p w14:paraId="16682B8B">
      <w:pPr>
        <w:rPr>
          <w:rFonts w:hint="eastAsia"/>
        </w:rPr>
      </w:pPr>
    </w:p>
    <w:p w14:paraId="447E188B">
      <w:pPr>
        <w:rPr>
          <w:rFonts w:hint="eastAsia"/>
        </w:rPr>
      </w:pPr>
    </w:p>
    <w:p w14:paraId="609715A0">
      <w:pPr>
        <w:rPr>
          <w:rFonts w:hint="eastAsia"/>
        </w:rPr>
      </w:pPr>
    </w:p>
    <w:tbl>
      <w:tblPr>
        <w:tblStyle w:val="17"/>
        <w:tblW w:w="8776" w:type="dxa"/>
        <w:tblInd w:w="91" w:type="dxa"/>
        <w:tblLayout w:type="autofit"/>
        <w:tblCellMar>
          <w:top w:w="0" w:type="dxa"/>
          <w:left w:w="108" w:type="dxa"/>
          <w:bottom w:w="0" w:type="dxa"/>
          <w:right w:w="108" w:type="dxa"/>
        </w:tblCellMar>
      </w:tblPr>
      <w:tblGrid>
        <w:gridCol w:w="682"/>
        <w:gridCol w:w="1124"/>
        <w:gridCol w:w="875"/>
        <w:gridCol w:w="1252"/>
        <w:gridCol w:w="414"/>
        <w:gridCol w:w="595"/>
        <w:gridCol w:w="416"/>
        <w:gridCol w:w="1070"/>
        <w:gridCol w:w="507"/>
        <w:gridCol w:w="507"/>
        <w:gridCol w:w="1334"/>
      </w:tblGrid>
      <w:tr w14:paraId="09F2DC92">
        <w:tblPrEx>
          <w:tblCellMar>
            <w:top w:w="0" w:type="dxa"/>
            <w:left w:w="108" w:type="dxa"/>
            <w:bottom w:w="0" w:type="dxa"/>
            <w:right w:w="108" w:type="dxa"/>
          </w:tblCellMar>
        </w:tblPrEx>
        <w:trPr>
          <w:cantSplit/>
          <w:trHeight w:val="90" w:hRule="atLeast"/>
        </w:trPr>
        <w:tc>
          <w:tcPr>
            <w:tcW w:w="8776" w:type="dxa"/>
            <w:gridSpan w:val="11"/>
            <w:tcBorders>
              <w:top w:val="single" w:color="000000" w:sz="4" w:space="0"/>
              <w:left w:val="single" w:color="000000" w:sz="4" w:space="0"/>
              <w:bottom w:val="single" w:color="000000" w:sz="4" w:space="0"/>
              <w:right w:val="single" w:color="000000" w:sz="4" w:space="0"/>
            </w:tcBorders>
            <w:vAlign w:val="center"/>
          </w:tcPr>
          <w:p w14:paraId="12E22D5C">
            <w:pPr>
              <w:jc w:val="center"/>
              <w:textAlignment w:val="center"/>
              <w:rPr>
                <w:rFonts w:hint="eastAsia" w:ascii="黑体" w:eastAsia="黑体" w:cs="黑体"/>
                <w:b/>
                <w:bCs/>
                <w:color w:val="000000"/>
                <w:sz w:val="13"/>
                <w:szCs w:val="13"/>
              </w:rPr>
            </w:pPr>
            <w:r>
              <w:rPr>
                <w:rFonts w:hint="eastAsia" w:ascii="黑体" w:eastAsia="黑体" w:cs="黑体"/>
                <w:b/>
                <w:bCs/>
                <w:color w:val="000000"/>
                <w:sz w:val="13"/>
                <w:szCs w:val="13"/>
                <w:lang w:bidi="ar"/>
              </w:rPr>
              <w:t>部门预算项目支出绩效自评表（2024年度）</w:t>
            </w:r>
          </w:p>
        </w:tc>
      </w:tr>
      <w:tr w14:paraId="7920FB23">
        <w:tblPrEx>
          <w:tblCellMar>
            <w:top w:w="0" w:type="dxa"/>
            <w:left w:w="108" w:type="dxa"/>
            <w:bottom w:w="0" w:type="dxa"/>
            <w:right w:w="108" w:type="dxa"/>
          </w:tblCellMar>
        </w:tblPrEx>
        <w:trPr>
          <w:cantSplit/>
          <w:trHeight w:val="246" w:hRule="atLeast"/>
        </w:trPr>
        <w:tc>
          <w:tcPr>
            <w:tcW w:w="1806" w:type="dxa"/>
            <w:gridSpan w:val="2"/>
            <w:tcBorders>
              <w:top w:val="single" w:color="000000" w:sz="4" w:space="0"/>
              <w:left w:val="single" w:color="000000" w:sz="4" w:space="0"/>
              <w:bottom w:val="single" w:color="000000" w:sz="4" w:space="0"/>
              <w:right w:val="single" w:color="000000" w:sz="4" w:space="0"/>
            </w:tcBorders>
            <w:vAlign w:val="center"/>
          </w:tcPr>
          <w:p w14:paraId="45047EB7">
            <w:pPr>
              <w:textAlignment w:val="center"/>
              <w:rPr>
                <w:rFonts w:hint="eastAsia"/>
                <w:color w:val="000000"/>
                <w:sz w:val="13"/>
                <w:szCs w:val="13"/>
              </w:rPr>
            </w:pPr>
            <w:r>
              <w:rPr>
                <w:rFonts w:cs="宋体"/>
                <w:color w:val="000000"/>
                <w:sz w:val="13"/>
                <w:szCs w:val="13"/>
                <w:lang w:bidi="ar"/>
              </w:rPr>
              <w:t>项目名称</w:t>
            </w:r>
          </w:p>
        </w:tc>
        <w:tc>
          <w:tcPr>
            <w:tcW w:w="6970" w:type="dxa"/>
            <w:gridSpan w:val="9"/>
            <w:tcBorders>
              <w:top w:val="single" w:color="000000" w:sz="4" w:space="0"/>
              <w:left w:val="single" w:color="000000" w:sz="4" w:space="0"/>
              <w:bottom w:val="single" w:color="000000" w:sz="4" w:space="0"/>
              <w:right w:val="single" w:color="000000" w:sz="4" w:space="0"/>
            </w:tcBorders>
            <w:vAlign w:val="center"/>
          </w:tcPr>
          <w:p w14:paraId="587E1CBA">
            <w:pPr>
              <w:textAlignment w:val="center"/>
              <w:rPr>
                <w:rFonts w:hint="eastAsia"/>
                <w:color w:val="000000"/>
                <w:sz w:val="13"/>
                <w:szCs w:val="13"/>
              </w:rPr>
            </w:pPr>
            <w:r>
              <w:rPr>
                <w:rFonts w:cs="宋体"/>
                <w:color w:val="000000"/>
                <w:sz w:val="13"/>
                <w:szCs w:val="13"/>
                <w:lang w:bidi="ar"/>
              </w:rPr>
              <w:t>51</w:t>
            </w:r>
            <w:r>
              <w:rPr>
                <w:rFonts w:hint="eastAsia" w:cs="宋体"/>
                <w:color w:val="000000"/>
                <w:sz w:val="13"/>
                <w:szCs w:val="13"/>
                <w:lang w:val="en-US" w:eastAsia="zh-CN" w:bidi="ar"/>
              </w:rPr>
              <w:t>320023</w:t>
            </w:r>
            <w:r>
              <w:rPr>
                <w:rFonts w:cs="宋体"/>
                <w:color w:val="000000"/>
                <w:sz w:val="13"/>
                <w:szCs w:val="13"/>
                <w:lang w:bidi="ar"/>
              </w:rPr>
              <w:t>R00000</w:t>
            </w:r>
            <w:r>
              <w:rPr>
                <w:rFonts w:hint="eastAsia" w:cs="宋体"/>
                <w:color w:val="000000"/>
                <w:sz w:val="13"/>
                <w:szCs w:val="13"/>
                <w:lang w:val="en-US" w:eastAsia="zh-CN" w:bidi="ar"/>
              </w:rPr>
              <w:t>9915221</w:t>
            </w:r>
            <w:r>
              <w:rPr>
                <w:rFonts w:cs="宋体"/>
                <w:color w:val="000000"/>
                <w:sz w:val="13"/>
                <w:szCs w:val="13"/>
                <w:lang w:bidi="ar"/>
              </w:rPr>
              <w:t>-单位缴费</w:t>
            </w:r>
          </w:p>
        </w:tc>
      </w:tr>
      <w:tr w14:paraId="45370A4B">
        <w:tblPrEx>
          <w:tblCellMar>
            <w:top w:w="0" w:type="dxa"/>
            <w:left w:w="108" w:type="dxa"/>
            <w:bottom w:w="0" w:type="dxa"/>
            <w:right w:w="108" w:type="dxa"/>
          </w:tblCellMar>
        </w:tblPrEx>
        <w:trPr>
          <w:cantSplit/>
          <w:trHeight w:val="90" w:hRule="atLeast"/>
        </w:trPr>
        <w:tc>
          <w:tcPr>
            <w:tcW w:w="1806" w:type="dxa"/>
            <w:gridSpan w:val="2"/>
            <w:tcBorders>
              <w:top w:val="single" w:color="000000" w:sz="4" w:space="0"/>
              <w:left w:val="single" w:color="000000" w:sz="4" w:space="0"/>
              <w:bottom w:val="single" w:color="000000" w:sz="4" w:space="0"/>
              <w:right w:val="single" w:color="000000" w:sz="4" w:space="0"/>
            </w:tcBorders>
            <w:vAlign w:val="center"/>
          </w:tcPr>
          <w:p w14:paraId="014F5951">
            <w:pPr>
              <w:textAlignment w:val="center"/>
              <w:rPr>
                <w:rFonts w:hint="eastAsia"/>
                <w:color w:val="000000"/>
                <w:sz w:val="13"/>
                <w:szCs w:val="13"/>
              </w:rPr>
            </w:pPr>
            <w:r>
              <w:rPr>
                <w:rFonts w:cs="宋体"/>
                <w:color w:val="000000"/>
                <w:sz w:val="13"/>
                <w:szCs w:val="13"/>
                <w:lang w:bidi="ar"/>
              </w:rPr>
              <w:t>主管部门</w:t>
            </w:r>
          </w:p>
        </w:tc>
        <w:tc>
          <w:tcPr>
            <w:tcW w:w="3552" w:type="dxa"/>
            <w:gridSpan w:val="5"/>
            <w:tcBorders>
              <w:top w:val="single" w:color="000000" w:sz="4" w:space="0"/>
              <w:left w:val="single" w:color="000000" w:sz="4" w:space="0"/>
              <w:bottom w:val="single" w:color="000000" w:sz="4" w:space="0"/>
              <w:right w:val="single" w:color="000000" w:sz="4" w:space="0"/>
            </w:tcBorders>
            <w:vAlign w:val="center"/>
          </w:tcPr>
          <w:p w14:paraId="5C22259B">
            <w:pPr>
              <w:textAlignment w:val="center"/>
              <w:rPr>
                <w:rFonts w:hint="eastAsia"/>
                <w:color w:val="000000"/>
                <w:sz w:val="13"/>
                <w:szCs w:val="13"/>
              </w:rPr>
            </w:pPr>
            <w:r>
              <w:rPr>
                <w:rFonts w:cs="宋体"/>
                <w:color w:val="000000"/>
                <w:sz w:val="13"/>
                <w:szCs w:val="13"/>
                <w:lang w:bidi="ar"/>
              </w:rPr>
              <w:t>州生态环境局部门</w:t>
            </w:r>
          </w:p>
        </w:tc>
        <w:tc>
          <w:tcPr>
            <w:tcW w:w="1070" w:type="dxa"/>
            <w:tcBorders>
              <w:top w:val="nil"/>
              <w:left w:val="nil"/>
              <w:bottom w:val="nil"/>
              <w:right w:val="nil"/>
            </w:tcBorders>
            <w:vAlign w:val="center"/>
          </w:tcPr>
          <w:p w14:paraId="25099975">
            <w:pPr>
              <w:textAlignment w:val="center"/>
              <w:rPr>
                <w:rFonts w:hint="eastAsia" w:ascii="黑体" w:hAnsi="黑体" w:eastAsia="黑体" w:cs="黑体"/>
                <w:color w:val="000000"/>
                <w:sz w:val="13"/>
                <w:szCs w:val="13"/>
              </w:rPr>
            </w:pPr>
            <w:r>
              <w:rPr>
                <w:rFonts w:hint="eastAsia" w:ascii="黑体" w:hAnsi="黑体" w:eastAsia="黑体" w:cs="黑体"/>
                <w:color w:val="000000"/>
                <w:sz w:val="13"/>
                <w:szCs w:val="13"/>
                <w:lang w:bidi="ar"/>
              </w:rPr>
              <w:t>实施单位 （盖章）</w:t>
            </w:r>
          </w:p>
        </w:tc>
        <w:tc>
          <w:tcPr>
            <w:tcW w:w="2348" w:type="dxa"/>
            <w:gridSpan w:val="3"/>
            <w:tcBorders>
              <w:top w:val="single" w:color="000000" w:sz="4" w:space="0"/>
              <w:left w:val="single" w:color="000000" w:sz="4" w:space="0"/>
              <w:bottom w:val="single" w:color="000000" w:sz="4" w:space="0"/>
              <w:right w:val="single" w:color="000000" w:sz="4" w:space="0"/>
            </w:tcBorders>
            <w:vAlign w:val="center"/>
          </w:tcPr>
          <w:p w14:paraId="7C50DCE4">
            <w:pPr>
              <w:jc w:val="center"/>
              <w:textAlignment w:val="center"/>
              <w:rPr>
                <w:rFonts w:hint="eastAsia"/>
                <w:color w:val="000000"/>
                <w:sz w:val="13"/>
                <w:szCs w:val="13"/>
              </w:rPr>
            </w:pPr>
            <w:r>
              <w:rPr>
                <w:rFonts w:cs="宋体"/>
                <w:color w:val="000000"/>
                <w:sz w:val="13"/>
                <w:szCs w:val="13"/>
                <w:lang w:bidi="ar"/>
              </w:rPr>
              <w:t>黑水县生态环境局</w:t>
            </w:r>
          </w:p>
        </w:tc>
      </w:tr>
      <w:tr w14:paraId="0871708F">
        <w:tblPrEx>
          <w:tblCellMar>
            <w:top w:w="0" w:type="dxa"/>
            <w:left w:w="108" w:type="dxa"/>
            <w:bottom w:w="0" w:type="dxa"/>
            <w:right w:w="108" w:type="dxa"/>
          </w:tblCellMar>
        </w:tblPrEx>
        <w:trPr>
          <w:cantSplit/>
          <w:trHeight w:val="90" w:hRule="atLeast"/>
        </w:trPr>
        <w:tc>
          <w:tcPr>
            <w:tcW w:w="682" w:type="dxa"/>
            <w:vMerge w:val="restart"/>
            <w:tcBorders>
              <w:top w:val="single" w:color="000000" w:sz="4" w:space="0"/>
              <w:left w:val="single" w:color="000000" w:sz="4" w:space="0"/>
              <w:bottom w:val="single" w:color="000000" w:sz="4" w:space="0"/>
              <w:right w:val="single" w:color="000000" w:sz="4" w:space="0"/>
            </w:tcBorders>
            <w:vAlign w:val="center"/>
          </w:tcPr>
          <w:p w14:paraId="6B92B5A3">
            <w:pPr>
              <w:textAlignment w:val="center"/>
              <w:rPr>
                <w:rFonts w:hint="eastAsia"/>
                <w:color w:val="000000"/>
                <w:sz w:val="13"/>
                <w:szCs w:val="13"/>
              </w:rPr>
            </w:pPr>
            <w:r>
              <w:rPr>
                <w:rFonts w:cs="宋体"/>
                <w:color w:val="000000"/>
                <w:sz w:val="13"/>
                <w:szCs w:val="13"/>
                <w:lang w:bidi="ar"/>
              </w:rPr>
              <w:t>项目基本情况</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14:paraId="764F189C">
            <w:pPr>
              <w:textAlignment w:val="center"/>
              <w:rPr>
                <w:rFonts w:hint="eastAsia"/>
                <w:color w:val="000000"/>
                <w:sz w:val="13"/>
                <w:szCs w:val="13"/>
              </w:rPr>
            </w:pPr>
            <w:r>
              <w:rPr>
                <w:rFonts w:cs="宋体"/>
                <w:color w:val="000000"/>
                <w:sz w:val="13"/>
                <w:szCs w:val="13"/>
                <w:lang w:bidi="ar"/>
              </w:rPr>
              <w:t>1.项目年度目标完成情况</w:t>
            </w:r>
          </w:p>
        </w:tc>
        <w:tc>
          <w:tcPr>
            <w:tcW w:w="3552" w:type="dxa"/>
            <w:gridSpan w:val="5"/>
            <w:tcBorders>
              <w:top w:val="single" w:color="000000" w:sz="4" w:space="0"/>
              <w:left w:val="single" w:color="000000" w:sz="4" w:space="0"/>
              <w:bottom w:val="single" w:color="000000" w:sz="4" w:space="0"/>
              <w:right w:val="single" w:color="000000" w:sz="4" w:space="0"/>
            </w:tcBorders>
            <w:vAlign w:val="center"/>
          </w:tcPr>
          <w:p w14:paraId="5370162D">
            <w:pPr>
              <w:jc w:val="center"/>
              <w:textAlignment w:val="center"/>
              <w:rPr>
                <w:rFonts w:hint="eastAsia"/>
                <w:color w:val="000000"/>
                <w:sz w:val="13"/>
                <w:szCs w:val="13"/>
              </w:rPr>
            </w:pPr>
            <w:r>
              <w:rPr>
                <w:rFonts w:cs="宋体"/>
                <w:color w:val="000000"/>
                <w:sz w:val="13"/>
                <w:szCs w:val="13"/>
                <w:lang w:bidi="ar"/>
              </w:rPr>
              <w:t>项目年度目标</w:t>
            </w:r>
          </w:p>
        </w:tc>
        <w:tc>
          <w:tcPr>
            <w:tcW w:w="3418" w:type="dxa"/>
            <w:gridSpan w:val="4"/>
            <w:tcBorders>
              <w:top w:val="single" w:color="000000" w:sz="4" w:space="0"/>
              <w:left w:val="single" w:color="000000" w:sz="4" w:space="0"/>
              <w:bottom w:val="single" w:color="000000" w:sz="4" w:space="0"/>
              <w:right w:val="single" w:color="000000" w:sz="4" w:space="0"/>
            </w:tcBorders>
            <w:vAlign w:val="center"/>
          </w:tcPr>
          <w:p w14:paraId="0E0F9FC8">
            <w:pPr>
              <w:jc w:val="center"/>
              <w:textAlignment w:val="center"/>
              <w:rPr>
                <w:rFonts w:hint="eastAsia" w:ascii="黑体" w:hAnsi="黑体" w:eastAsia="黑体" w:cs="黑体"/>
                <w:color w:val="000000"/>
                <w:sz w:val="13"/>
                <w:szCs w:val="13"/>
              </w:rPr>
            </w:pPr>
            <w:r>
              <w:rPr>
                <w:rFonts w:hint="eastAsia" w:ascii="黑体" w:hAnsi="黑体" w:eastAsia="黑体" w:cs="黑体"/>
                <w:color w:val="000000"/>
                <w:sz w:val="13"/>
                <w:szCs w:val="13"/>
                <w:lang w:bidi="ar"/>
              </w:rPr>
              <w:t>年度目标完成情况</w:t>
            </w:r>
          </w:p>
        </w:tc>
      </w:tr>
      <w:tr w14:paraId="0A223F01">
        <w:tblPrEx>
          <w:tblCellMar>
            <w:top w:w="0" w:type="dxa"/>
            <w:left w:w="108" w:type="dxa"/>
            <w:bottom w:w="0" w:type="dxa"/>
            <w:right w:w="108" w:type="dxa"/>
          </w:tblCellMar>
        </w:tblPrEx>
        <w:trPr>
          <w:cantSplit/>
          <w:trHeight w:val="90" w:hRule="atLeast"/>
        </w:trPr>
        <w:tc>
          <w:tcPr>
            <w:tcW w:w="682" w:type="dxa"/>
            <w:vMerge w:val="continue"/>
            <w:tcBorders>
              <w:top w:val="single" w:color="000000" w:sz="4" w:space="0"/>
              <w:left w:val="single" w:color="000000" w:sz="4" w:space="0"/>
              <w:bottom w:val="single" w:color="000000" w:sz="4" w:space="0"/>
              <w:right w:val="single" w:color="000000" w:sz="4" w:space="0"/>
            </w:tcBorders>
            <w:vAlign w:val="center"/>
          </w:tcPr>
          <w:p w14:paraId="02F7DA92">
            <w:pPr>
              <w:rPr>
                <w:rFonts w:hint="eastAsia"/>
                <w:color w:val="000000"/>
                <w:sz w:val="13"/>
                <w:szCs w:val="13"/>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14:paraId="7988C47D">
            <w:pPr>
              <w:rPr>
                <w:rFonts w:hint="eastAsia"/>
                <w:color w:val="000000"/>
                <w:sz w:val="13"/>
                <w:szCs w:val="13"/>
              </w:rPr>
            </w:pPr>
          </w:p>
        </w:tc>
        <w:tc>
          <w:tcPr>
            <w:tcW w:w="3552" w:type="dxa"/>
            <w:gridSpan w:val="5"/>
            <w:tcBorders>
              <w:top w:val="single" w:color="000000" w:sz="4" w:space="0"/>
              <w:left w:val="single" w:color="000000" w:sz="4" w:space="0"/>
              <w:bottom w:val="single" w:color="000000" w:sz="4" w:space="0"/>
              <w:right w:val="single" w:color="000000" w:sz="4" w:space="0"/>
            </w:tcBorders>
            <w:vAlign w:val="center"/>
          </w:tcPr>
          <w:p w14:paraId="0EE6EB1F">
            <w:pPr>
              <w:textAlignment w:val="center"/>
              <w:rPr>
                <w:rFonts w:hint="eastAsia"/>
                <w:color w:val="000000"/>
                <w:sz w:val="13"/>
                <w:szCs w:val="13"/>
              </w:rPr>
            </w:pPr>
            <w:r>
              <w:rPr>
                <w:rFonts w:cs="宋体"/>
                <w:color w:val="000000"/>
                <w:sz w:val="13"/>
                <w:szCs w:val="13"/>
                <w:lang w:bidi="ar"/>
              </w:rPr>
              <w:t>严格执行相关政策，保障工资及时、足额发放或社保及时、足额缴纳，预算编制科学合理，减少结余资金。</w:t>
            </w:r>
          </w:p>
        </w:tc>
        <w:tc>
          <w:tcPr>
            <w:tcW w:w="3418" w:type="dxa"/>
            <w:gridSpan w:val="4"/>
            <w:tcBorders>
              <w:top w:val="single" w:color="000000" w:sz="4" w:space="0"/>
              <w:left w:val="single" w:color="000000" w:sz="4" w:space="0"/>
              <w:bottom w:val="single" w:color="000000" w:sz="4" w:space="0"/>
              <w:right w:val="single" w:color="000000" w:sz="4" w:space="0"/>
            </w:tcBorders>
            <w:vAlign w:val="center"/>
          </w:tcPr>
          <w:p w14:paraId="4BD6CA78">
            <w:pPr>
              <w:textAlignment w:val="center"/>
              <w:rPr>
                <w:rFonts w:hint="eastAsia" w:ascii="黑体" w:hAnsi="黑体" w:eastAsia="黑体" w:cs="黑体"/>
                <w:color w:val="000000"/>
                <w:sz w:val="13"/>
                <w:szCs w:val="13"/>
              </w:rPr>
            </w:pPr>
            <w:r>
              <w:rPr>
                <w:rFonts w:hint="eastAsia" w:ascii="黑体" w:hAnsi="黑体" w:eastAsia="黑体" w:cs="黑体"/>
                <w:color w:val="000000"/>
                <w:sz w:val="13"/>
                <w:szCs w:val="13"/>
                <w:lang w:bidi="ar"/>
              </w:rPr>
              <w:t>完成工资及时发放、足额发放，预算编制科学合理，减少结余资金</w:t>
            </w:r>
          </w:p>
        </w:tc>
      </w:tr>
      <w:tr w14:paraId="55663196">
        <w:tblPrEx>
          <w:tblCellMar>
            <w:top w:w="0" w:type="dxa"/>
            <w:left w:w="108" w:type="dxa"/>
            <w:bottom w:w="0" w:type="dxa"/>
            <w:right w:w="108" w:type="dxa"/>
          </w:tblCellMar>
        </w:tblPrEx>
        <w:trPr>
          <w:cantSplit/>
          <w:trHeight w:val="90" w:hRule="atLeast"/>
        </w:trPr>
        <w:tc>
          <w:tcPr>
            <w:tcW w:w="682" w:type="dxa"/>
            <w:vMerge w:val="continue"/>
            <w:tcBorders>
              <w:top w:val="single" w:color="000000" w:sz="4" w:space="0"/>
              <w:left w:val="single" w:color="000000" w:sz="4" w:space="0"/>
              <w:bottom w:val="single" w:color="000000" w:sz="4" w:space="0"/>
              <w:right w:val="single" w:color="000000" w:sz="4" w:space="0"/>
            </w:tcBorders>
            <w:vAlign w:val="center"/>
          </w:tcPr>
          <w:p w14:paraId="5ED7C1EF">
            <w:pPr>
              <w:rPr>
                <w:rFonts w:hint="eastAsia"/>
                <w:color w:val="000000"/>
                <w:sz w:val="13"/>
                <w:szCs w:val="13"/>
              </w:rPr>
            </w:pPr>
          </w:p>
        </w:tc>
        <w:tc>
          <w:tcPr>
            <w:tcW w:w="1124" w:type="dxa"/>
            <w:tcBorders>
              <w:top w:val="single" w:color="000000" w:sz="4" w:space="0"/>
              <w:left w:val="single" w:color="000000" w:sz="4" w:space="0"/>
              <w:bottom w:val="single" w:color="000000" w:sz="4" w:space="0"/>
              <w:right w:val="single" w:color="000000" w:sz="4" w:space="0"/>
            </w:tcBorders>
            <w:vAlign w:val="center"/>
          </w:tcPr>
          <w:p w14:paraId="1637CCFC">
            <w:pPr>
              <w:textAlignment w:val="center"/>
              <w:rPr>
                <w:rFonts w:hint="eastAsia"/>
                <w:color w:val="000000"/>
                <w:sz w:val="13"/>
                <w:szCs w:val="13"/>
              </w:rPr>
            </w:pPr>
            <w:r>
              <w:rPr>
                <w:rFonts w:cs="宋体"/>
                <w:color w:val="000000"/>
                <w:sz w:val="13"/>
                <w:szCs w:val="13"/>
                <w:lang w:bidi="ar"/>
              </w:rPr>
              <w:t>2.项目实施内容及过程概述</w:t>
            </w:r>
          </w:p>
        </w:tc>
        <w:tc>
          <w:tcPr>
            <w:tcW w:w="6970" w:type="dxa"/>
            <w:gridSpan w:val="9"/>
            <w:tcBorders>
              <w:top w:val="single" w:color="000000" w:sz="4" w:space="0"/>
              <w:left w:val="single" w:color="000000" w:sz="4" w:space="0"/>
              <w:bottom w:val="single" w:color="000000" w:sz="4" w:space="0"/>
              <w:right w:val="single" w:color="000000" w:sz="4" w:space="0"/>
            </w:tcBorders>
            <w:vAlign w:val="center"/>
          </w:tcPr>
          <w:p w14:paraId="75BFAD3F">
            <w:pPr>
              <w:textAlignment w:val="center"/>
              <w:rPr>
                <w:rFonts w:hint="eastAsia"/>
                <w:color w:val="000000"/>
                <w:sz w:val="13"/>
                <w:szCs w:val="13"/>
              </w:rPr>
            </w:pPr>
            <w:r>
              <w:rPr>
                <w:rFonts w:cs="宋体"/>
                <w:color w:val="000000"/>
                <w:sz w:val="13"/>
                <w:szCs w:val="13"/>
                <w:lang w:bidi="ar"/>
              </w:rPr>
              <w:t>完成工资及时发放、足额发放，预算编制科学合理，减少结余资金</w:t>
            </w:r>
          </w:p>
        </w:tc>
      </w:tr>
      <w:tr w14:paraId="5E9DA9A1">
        <w:tblPrEx>
          <w:tblCellMar>
            <w:top w:w="0" w:type="dxa"/>
            <w:left w:w="108" w:type="dxa"/>
            <w:bottom w:w="0" w:type="dxa"/>
            <w:right w:w="108" w:type="dxa"/>
          </w:tblCellMar>
        </w:tblPrEx>
        <w:trPr>
          <w:cantSplit/>
          <w:trHeight w:val="90" w:hRule="atLeast"/>
        </w:trPr>
        <w:tc>
          <w:tcPr>
            <w:tcW w:w="682" w:type="dxa"/>
            <w:vMerge w:val="restart"/>
            <w:tcBorders>
              <w:top w:val="single" w:color="000000" w:sz="4" w:space="0"/>
              <w:left w:val="single" w:color="000000" w:sz="4" w:space="0"/>
              <w:bottom w:val="single" w:color="000000" w:sz="4" w:space="0"/>
              <w:right w:val="single" w:color="000000" w:sz="4" w:space="0"/>
            </w:tcBorders>
            <w:vAlign w:val="center"/>
          </w:tcPr>
          <w:p w14:paraId="4C893051">
            <w:pPr>
              <w:jc w:val="center"/>
              <w:textAlignment w:val="center"/>
              <w:rPr>
                <w:rFonts w:hint="eastAsia"/>
                <w:color w:val="000000"/>
                <w:sz w:val="13"/>
                <w:szCs w:val="13"/>
              </w:rPr>
            </w:pPr>
            <w:r>
              <w:rPr>
                <w:rFonts w:cs="宋体"/>
                <w:color w:val="000000"/>
                <w:sz w:val="13"/>
                <w:szCs w:val="13"/>
                <w:lang w:bidi="ar"/>
              </w:rPr>
              <w:t>预算执行情况（10分）</w:t>
            </w:r>
          </w:p>
        </w:tc>
        <w:tc>
          <w:tcPr>
            <w:tcW w:w="1124" w:type="dxa"/>
            <w:tcBorders>
              <w:top w:val="single" w:color="000000" w:sz="4" w:space="0"/>
              <w:left w:val="single" w:color="000000" w:sz="4" w:space="0"/>
              <w:bottom w:val="single" w:color="000000" w:sz="4" w:space="0"/>
              <w:right w:val="single" w:color="000000" w:sz="4" w:space="0"/>
            </w:tcBorders>
            <w:vAlign w:val="center"/>
          </w:tcPr>
          <w:p w14:paraId="460F71AF">
            <w:pPr>
              <w:jc w:val="center"/>
              <w:textAlignment w:val="center"/>
              <w:rPr>
                <w:rFonts w:hint="eastAsia"/>
                <w:color w:val="000000"/>
                <w:sz w:val="13"/>
                <w:szCs w:val="13"/>
              </w:rPr>
            </w:pPr>
            <w:r>
              <w:rPr>
                <w:rFonts w:cs="宋体"/>
                <w:color w:val="000000"/>
                <w:sz w:val="13"/>
                <w:szCs w:val="13"/>
                <w:lang w:bidi="ar"/>
              </w:rPr>
              <w:t>年度预算数（万元）</w:t>
            </w:r>
          </w:p>
        </w:tc>
        <w:tc>
          <w:tcPr>
            <w:tcW w:w="875" w:type="dxa"/>
            <w:tcBorders>
              <w:top w:val="single" w:color="000000" w:sz="4" w:space="0"/>
              <w:left w:val="single" w:color="000000" w:sz="4" w:space="0"/>
              <w:bottom w:val="single" w:color="000000" w:sz="4" w:space="0"/>
              <w:right w:val="single" w:color="000000" w:sz="4" w:space="0"/>
            </w:tcBorders>
            <w:vAlign w:val="center"/>
          </w:tcPr>
          <w:p w14:paraId="598933BE">
            <w:pPr>
              <w:jc w:val="center"/>
              <w:textAlignment w:val="center"/>
              <w:rPr>
                <w:rFonts w:hint="eastAsia"/>
                <w:color w:val="000000"/>
                <w:sz w:val="13"/>
                <w:szCs w:val="13"/>
              </w:rPr>
            </w:pPr>
            <w:r>
              <w:rPr>
                <w:rFonts w:cs="宋体"/>
                <w:color w:val="000000"/>
                <w:sz w:val="13"/>
                <w:szCs w:val="13"/>
                <w:lang w:bidi="ar"/>
              </w:rPr>
              <w:t>年初预算</w:t>
            </w:r>
          </w:p>
        </w:tc>
        <w:tc>
          <w:tcPr>
            <w:tcW w:w="1252" w:type="dxa"/>
            <w:tcBorders>
              <w:top w:val="single" w:color="000000" w:sz="4" w:space="0"/>
              <w:left w:val="single" w:color="000000" w:sz="4" w:space="0"/>
              <w:bottom w:val="single" w:color="000000" w:sz="4" w:space="0"/>
              <w:right w:val="single" w:color="000000" w:sz="4" w:space="0"/>
            </w:tcBorders>
            <w:vAlign w:val="center"/>
          </w:tcPr>
          <w:p w14:paraId="7F92F2CF">
            <w:pPr>
              <w:jc w:val="center"/>
              <w:textAlignment w:val="center"/>
              <w:rPr>
                <w:rFonts w:hint="eastAsia"/>
                <w:color w:val="000000"/>
                <w:sz w:val="13"/>
                <w:szCs w:val="13"/>
              </w:rPr>
            </w:pPr>
            <w:r>
              <w:rPr>
                <w:rFonts w:cs="宋体"/>
                <w:color w:val="000000"/>
                <w:sz w:val="13"/>
                <w:szCs w:val="13"/>
                <w:lang w:bidi="ar"/>
              </w:rPr>
              <w:t>调整后预算数</w:t>
            </w:r>
          </w:p>
        </w:tc>
        <w:tc>
          <w:tcPr>
            <w:tcW w:w="1425" w:type="dxa"/>
            <w:gridSpan w:val="3"/>
            <w:tcBorders>
              <w:top w:val="single" w:color="000000" w:sz="4" w:space="0"/>
              <w:left w:val="single" w:color="000000" w:sz="4" w:space="0"/>
              <w:bottom w:val="single" w:color="000000" w:sz="4" w:space="0"/>
              <w:right w:val="single" w:color="000000" w:sz="4" w:space="0"/>
            </w:tcBorders>
            <w:vAlign w:val="center"/>
          </w:tcPr>
          <w:p w14:paraId="4379F9E4">
            <w:pPr>
              <w:jc w:val="center"/>
              <w:textAlignment w:val="center"/>
              <w:rPr>
                <w:rFonts w:hint="eastAsia"/>
                <w:color w:val="000000"/>
                <w:sz w:val="13"/>
                <w:szCs w:val="13"/>
              </w:rPr>
            </w:pPr>
            <w:r>
              <w:rPr>
                <w:rFonts w:cs="宋体"/>
                <w:color w:val="000000"/>
                <w:sz w:val="13"/>
                <w:szCs w:val="13"/>
                <w:lang w:bidi="ar"/>
              </w:rPr>
              <w:t>预算执行数</w:t>
            </w:r>
          </w:p>
        </w:tc>
        <w:tc>
          <w:tcPr>
            <w:tcW w:w="1070" w:type="dxa"/>
            <w:tcBorders>
              <w:top w:val="single" w:color="000000" w:sz="4" w:space="0"/>
              <w:left w:val="single" w:color="000000" w:sz="4" w:space="0"/>
              <w:bottom w:val="single" w:color="000000" w:sz="4" w:space="0"/>
              <w:right w:val="single" w:color="000000" w:sz="4" w:space="0"/>
            </w:tcBorders>
            <w:vAlign w:val="center"/>
          </w:tcPr>
          <w:p w14:paraId="3974820F">
            <w:pPr>
              <w:jc w:val="center"/>
              <w:textAlignment w:val="center"/>
              <w:rPr>
                <w:rFonts w:hint="eastAsia"/>
                <w:color w:val="000000"/>
                <w:sz w:val="13"/>
                <w:szCs w:val="13"/>
              </w:rPr>
            </w:pPr>
            <w:r>
              <w:rPr>
                <w:rFonts w:cs="宋体"/>
                <w:color w:val="000000"/>
                <w:sz w:val="13"/>
                <w:szCs w:val="13"/>
                <w:lang w:bidi="ar"/>
              </w:rPr>
              <w:t>预算执行率</w:t>
            </w:r>
          </w:p>
        </w:tc>
        <w:tc>
          <w:tcPr>
            <w:tcW w:w="507" w:type="dxa"/>
            <w:tcBorders>
              <w:top w:val="single" w:color="000000" w:sz="4" w:space="0"/>
              <w:left w:val="single" w:color="000000" w:sz="4" w:space="0"/>
              <w:bottom w:val="single" w:color="000000" w:sz="4" w:space="0"/>
              <w:right w:val="single" w:color="000000" w:sz="4" w:space="0"/>
            </w:tcBorders>
            <w:vAlign w:val="center"/>
          </w:tcPr>
          <w:p w14:paraId="45AE584F">
            <w:pPr>
              <w:jc w:val="center"/>
              <w:textAlignment w:val="center"/>
              <w:rPr>
                <w:rFonts w:hint="eastAsia"/>
                <w:color w:val="000000"/>
                <w:sz w:val="13"/>
                <w:szCs w:val="13"/>
              </w:rPr>
            </w:pPr>
            <w:r>
              <w:rPr>
                <w:rFonts w:cs="宋体"/>
                <w:color w:val="000000"/>
                <w:sz w:val="13"/>
                <w:szCs w:val="13"/>
                <w:lang w:bidi="ar"/>
              </w:rPr>
              <w:t>权重</w:t>
            </w:r>
          </w:p>
        </w:tc>
        <w:tc>
          <w:tcPr>
            <w:tcW w:w="507" w:type="dxa"/>
            <w:tcBorders>
              <w:top w:val="single" w:color="000000" w:sz="4" w:space="0"/>
              <w:left w:val="single" w:color="000000" w:sz="4" w:space="0"/>
              <w:bottom w:val="single" w:color="000000" w:sz="4" w:space="0"/>
              <w:right w:val="single" w:color="000000" w:sz="4" w:space="0"/>
            </w:tcBorders>
            <w:vAlign w:val="center"/>
          </w:tcPr>
          <w:p w14:paraId="4C7EA6E4">
            <w:pPr>
              <w:jc w:val="center"/>
              <w:textAlignment w:val="center"/>
              <w:rPr>
                <w:rFonts w:hint="eastAsia"/>
                <w:color w:val="000000"/>
                <w:sz w:val="13"/>
                <w:szCs w:val="13"/>
              </w:rPr>
            </w:pPr>
            <w:r>
              <w:rPr>
                <w:rFonts w:cs="宋体"/>
                <w:color w:val="000000"/>
                <w:sz w:val="13"/>
                <w:szCs w:val="13"/>
                <w:lang w:bidi="ar"/>
              </w:rPr>
              <w:t>得分</w:t>
            </w:r>
          </w:p>
        </w:tc>
        <w:tc>
          <w:tcPr>
            <w:tcW w:w="1334" w:type="dxa"/>
            <w:tcBorders>
              <w:top w:val="single" w:color="000000" w:sz="4" w:space="0"/>
              <w:left w:val="single" w:color="000000" w:sz="4" w:space="0"/>
              <w:bottom w:val="single" w:color="000000" w:sz="4" w:space="0"/>
              <w:right w:val="single" w:color="000000" w:sz="4" w:space="0"/>
            </w:tcBorders>
            <w:vAlign w:val="center"/>
          </w:tcPr>
          <w:p w14:paraId="31D54AA7">
            <w:pPr>
              <w:jc w:val="center"/>
              <w:textAlignment w:val="center"/>
              <w:rPr>
                <w:rFonts w:hint="eastAsia"/>
                <w:color w:val="000000"/>
                <w:sz w:val="13"/>
                <w:szCs w:val="13"/>
              </w:rPr>
            </w:pPr>
            <w:r>
              <w:rPr>
                <w:rFonts w:cs="宋体"/>
                <w:color w:val="000000"/>
                <w:sz w:val="13"/>
                <w:szCs w:val="13"/>
                <w:lang w:bidi="ar"/>
              </w:rPr>
              <w:t>原因</w:t>
            </w:r>
          </w:p>
        </w:tc>
      </w:tr>
      <w:tr w14:paraId="39D42135">
        <w:tblPrEx>
          <w:tblCellMar>
            <w:top w:w="0" w:type="dxa"/>
            <w:left w:w="108" w:type="dxa"/>
            <w:bottom w:w="0" w:type="dxa"/>
            <w:right w:w="108" w:type="dxa"/>
          </w:tblCellMar>
        </w:tblPrEx>
        <w:trPr>
          <w:cantSplit/>
          <w:trHeight w:val="90" w:hRule="atLeast"/>
        </w:trPr>
        <w:tc>
          <w:tcPr>
            <w:tcW w:w="682" w:type="dxa"/>
            <w:vMerge w:val="continue"/>
            <w:tcBorders>
              <w:top w:val="single" w:color="000000" w:sz="4" w:space="0"/>
              <w:left w:val="single" w:color="000000" w:sz="4" w:space="0"/>
              <w:bottom w:val="single" w:color="000000" w:sz="4" w:space="0"/>
              <w:right w:val="single" w:color="000000" w:sz="4" w:space="0"/>
            </w:tcBorders>
            <w:vAlign w:val="center"/>
          </w:tcPr>
          <w:p w14:paraId="618171D5">
            <w:pPr>
              <w:jc w:val="center"/>
              <w:rPr>
                <w:rFonts w:hint="eastAsia"/>
                <w:color w:val="000000"/>
                <w:sz w:val="13"/>
                <w:szCs w:val="13"/>
              </w:rPr>
            </w:pPr>
          </w:p>
        </w:tc>
        <w:tc>
          <w:tcPr>
            <w:tcW w:w="1124" w:type="dxa"/>
            <w:tcBorders>
              <w:top w:val="single" w:color="000000" w:sz="4" w:space="0"/>
              <w:left w:val="single" w:color="000000" w:sz="4" w:space="0"/>
              <w:bottom w:val="single" w:color="000000" w:sz="4" w:space="0"/>
              <w:right w:val="single" w:color="000000" w:sz="4" w:space="0"/>
            </w:tcBorders>
            <w:vAlign w:val="center"/>
          </w:tcPr>
          <w:p w14:paraId="3DF8EB3F">
            <w:pPr>
              <w:jc w:val="center"/>
              <w:textAlignment w:val="center"/>
              <w:rPr>
                <w:rFonts w:hint="eastAsia"/>
                <w:color w:val="000000"/>
                <w:sz w:val="13"/>
                <w:szCs w:val="13"/>
              </w:rPr>
            </w:pPr>
            <w:r>
              <w:rPr>
                <w:rFonts w:cs="宋体"/>
                <w:color w:val="000000"/>
                <w:sz w:val="13"/>
                <w:szCs w:val="13"/>
                <w:lang w:bidi="ar"/>
              </w:rPr>
              <w:t>总额</w:t>
            </w:r>
          </w:p>
        </w:tc>
        <w:tc>
          <w:tcPr>
            <w:tcW w:w="875" w:type="dxa"/>
            <w:tcBorders>
              <w:top w:val="single" w:color="000000" w:sz="4" w:space="0"/>
              <w:left w:val="single" w:color="000000" w:sz="4" w:space="0"/>
              <w:bottom w:val="single" w:color="000000" w:sz="4" w:space="0"/>
              <w:right w:val="single" w:color="000000" w:sz="4" w:space="0"/>
            </w:tcBorders>
            <w:vAlign w:val="center"/>
          </w:tcPr>
          <w:p w14:paraId="116594D3">
            <w:pPr>
              <w:jc w:val="center"/>
              <w:textAlignment w:val="center"/>
              <w:rPr>
                <w:rFonts w:hint="eastAsia" w:eastAsia="宋体"/>
                <w:color w:val="000000"/>
                <w:sz w:val="13"/>
                <w:szCs w:val="13"/>
                <w:lang w:eastAsia="zh-CN"/>
              </w:rPr>
            </w:pPr>
            <w:r>
              <w:rPr>
                <w:rFonts w:hint="eastAsia" w:cs="宋体"/>
                <w:color w:val="000000"/>
                <w:sz w:val="13"/>
                <w:szCs w:val="13"/>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vAlign w:val="center"/>
          </w:tcPr>
          <w:p w14:paraId="010B1A54">
            <w:pPr>
              <w:jc w:val="center"/>
              <w:textAlignment w:val="center"/>
              <w:rPr>
                <w:rFonts w:hint="eastAsia"/>
                <w:color w:val="000000"/>
                <w:sz w:val="13"/>
                <w:szCs w:val="13"/>
              </w:rPr>
            </w:pPr>
            <w:r>
              <w:rPr>
                <w:rFonts w:hint="eastAsia" w:cs="宋体"/>
                <w:color w:val="000000"/>
                <w:sz w:val="13"/>
                <w:szCs w:val="13"/>
                <w:lang w:val="en-US" w:eastAsia="zh-CN" w:bidi="ar"/>
              </w:rPr>
              <w:t>69.96</w:t>
            </w:r>
          </w:p>
        </w:tc>
        <w:tc>
          <w:tcPr>
            <w:tcW w:w="1425" w:type="dxa"/>
            <w:gridSpan w:val="3"/>
            <w:tcBorders>
              <w:top w:val="single" w:color="000000" w:sz="4" w:space="0"/>
              <w:left w:val="single" w:color="000000" w:sz="4" w:space="0"/>
              <w:bottom w:val="single" w:color="000000" w:sz="4" w:space="0"/>
              <w:right w:val="single" w:color="000000" w:sz="4" w:space="0"/>
            </w:tcBorders>
            <w:vAlign w:val="center"/>
          </w:tcPr>
          <w:p w14:paraId="21FDBA6C">
            <w:pPr>
              <w:jc w:val="center"/>
              <w:textAlignment w:val="center"/>
              <w:rPr>
                <w:rFonts w:hint="eastAsia"/>
                <w:color w:val="000000"/>
                <w:sz w:val="13"/>
                <w:szCs w:val="13"/>
              </w:rPr>
            </w:pPr>
            <w:r>
              <w:rPr>
                <w:rFonts w:hint="eastAsia" w:cs="宋体"/>
                <w:color w:val="000000"/>
                <w:sz w:val="13"/>
                <w:szCs w:val="13"/>
                <w:lang w:val="en-US" w:eastAsia="zh-CN" w:bidi="ar"/>
              </w:rPr>
              <w:t>69.96</w:t>
            </w:r>
          </w:p>
        </w:tc>
        <w:tc>
          <w:tcPr>
            <w:tcW w:w="1070" w:type="dxa"/>
            <w:tcBorders>
              <w:top w:val="single" w:color="000000" w:sz="4" w:space="0"/>
              <w:left w:val="single" w:color="000000" w:sz="4" w:space="0"/>
              <w:bottom w:val="single" w:color="000000" w:sz="4" w:space="0"/>
              <w:right w:val="single" w:color="000000" w:sz="4" w:space="0"/>
            </w:tcBorders>
            <w:vAlign w:val="center"/>
          </w:tcPr>
          <w:p w14:paraId="1DE573AA">
            <w:pPr>
              <w:jc w:val="center"/>
              <w:textAlignment w:val="center"/>
              <w:rPr>
                <w:rFonts w:hint="eastAsia"/>
                <w:color w:val="000000"/>
                <w:sz w:val="13"/>
                <w:szCs w:val="13"/>
              </w:rPr>
            </w:pPr>
            <w:r>
              <w:rPr>
                <w:rFonts w:cs="宋体"/>
                <w:color w:val="000000"/>
                <w:sz w:val="13"/>
                <w:szCs w:val="13"/>
                <w:lang w:bidi="ar"/>
              </w:rPr>
              <w:t>100.00%</w:t>
            </w:r>
          </w:p>
        </w:tc>
        <w:tc>
          <w:tcPr>
            <w:tcW w:w="507" w:type="dxa"/>
            <w:tcBorders>
              <w:top w:val="single" w:color="000000" w:sz="4" w:space="0"/>
              <w:left w:val="single" w:color="000000" w:sz="4" w:space="0"/>
              <w:bottom w:val="single" w:color="000000" w:sz="4" w:space="0"/>
              <w:right w:val="single" w:color="000000" w:sz="4" w:space="0"/>
            </w:tcBorders>
            <w:vAlign w:val="center"/>
          </w:tcPr>
          <w:p w14:paraId="0693091B">
            <w:pPr>
              <w:jc w:val="center"/>
              <w:textAlignment w:val="center"/>
              <w:rPr>
                <w:rFonts w:hint="eastAsia"/>
                <w:color w:val="000000"/>
                <w:sz w:val="13"/>
                <w:szCs w:val="13"/>
              </w:rPr>
            </w:pPr>
            <w:r>
              <w:rPr>
                <w:rFonts w:cs="宋体"/>
                <w:color w:val="000000"/>
                <w:sz w:val="13"/>
                <w:szCs w:val="13"/>
                <w:lang w:bidi="ar"/>
              </w:rPr>
              <w:t>10</w:t>
            </w:r>
          </w:p>
        </w:tc>
        <w:tc>
          <w:tcPr>
            <w:tcW w:w="507" w:type="dxa"/>
            <w:tcBorders>
              <w:top w:val="single" w:color="000000" w:sz="4" w:space="0"/>
              <w:left w:val="single" w:color="000000" w:sz="4" w:space="0"/>
              <w:bottom w:val="single" w:color="000000" w:sz="4" w:space="0"/>
              <w:right w:val="single" w:color="000000" w:sz="4" w:space="0"/>
            </w:tcBorders>
            <w:vAlign w:val="center"/>
          </w:tcPr>
          <w:p w14:paraId="51D0FF73">
            <w:pPr>
              <w:jc w:val="center"/>
              <w:textAlignment w:val="center"/>
              <w:rPr>
                <w:rFonts w:hint="eastAsia"/>
                <w:color w:val="000000"/>
                <w:sz w:val="13"/>
                <w:szCs w:val="13"/>
              </w:rPr>
            </w:pPr>
            <w:r>
              <w:rPr>
                <w:rFonts w:cs="宋体"/>
                <w:color w:val="000000"/>
                <w:sz w:val="13"/>
                <w:szCs w:val="13"/>
                <w:lang w:bidi="ar"/>
              </w:rPr>
              <w:t>10</w:t>
            </w:r>
          </w:p>
        </w:tc>
        <w:tc>
          <w:tcPr>
            <w:tcW w:w="1334" w:type="dxa"/>
            <w:vMerge w:val="restart"/>
            <w:tcBorders>
              <w:top w:val="single" w:color="000000" w:sz="4" w:space="0"/>
              <w:left w:val="single" w:color="000000" w:sz="4" w:space="0"/>
              <w:bottom w:val="single" w:color="000000" w:sz="4" w:space="0"/>
              <w:right w:val="single" w:color="000000" w:sz="4" w:space="0"/>
            </w:tcBorders>
            <w:vAlign w:val="center"/>
          </w:tcPr>
          <w:p w14:paraId="59E4CE88">
            <w:pPr>
              <w:textAlignment w:val="center"/>
              <w:rPr>
                <w:rFonts w:hint="eastAsia" w:ascii="黑体" w:hAnsi="黑体" w:eastAsia="黑体" w:cs="黑体"/>
                <w:i/>
                <w:iCs/>
                <w:color w:val="000000"/>
                <w:sz w:val="13"/>
                <w:szCs w:val="13"/>
              </w:rPr>
            </w:pPr>
            <w:r>
              <w:rPr>
                <w:rFonts w:hint="eastAsia" w:ascii="黑体" w:hAnsi="黑体" w:eastAsia="黑体" w:cs="黑体"/>
                <w:i/>
                <w:iCs/>
                <w:color w:val="000000"/>
                <w:sz w:val="13"/>
                <w:szCs w:val="13"/>
                <w:lang w:bidi="ar"/>
              </w:rPr>
              <w:t>1.预算执行率=预算执行数/调整后预算数，预算执行率未达到90%的需说明原因（100字以内）;2.年中发生预算调整的（追加或调减）,应单独说明理由；3.其他资金包括：社会投入资金、银行贷款.</w:t>
            </w:r>
          </w:p>
        </w:tc>
      </w:tr>
      <w:tr w14:paraId="451E38FC">
        <w:tblPrEx>
          <w:tblCellMar>
            <w:top w:w="0" w:type="dxa"/>
            <w:left w:w="108" w:type="dxa"/>
            <w:bottom w:w="0" w:type="dxa"/>
            <w:right w:w="108" w:type="dxa"/>
          </w:tblCellMar>
        </w:tblPrEx>
        <w:trPr>
          <w:cantSplit/>
          <w:trHeight w:val="90" w:hRule="atLeast"/>
        </w:trPr>
        <w:tc>
          <w:tcPr>
            <w:tcW w:w="682" w:type="dxa"/>
            <w:vMerge w:val="continue"/>
            <w:tcBorders>
              <w:top w:val="single" w:color="000000" w:sz="4" w:space="0"/>
              <w:left w:val="single" w:color="000000" w:sz="4" w:space="0"/>
              <w:bottom w:val="single" w:color="000000" w:sz="4" w:space="0"/>
              <w:right w:val="single" w:color="000000" w:sz="4" w:space="0"/>
            </w:tcBorders>
            <w:vAlign w:val="center"/>
          </w:tcPr>
          <w:p w14:paraId="1A0AB404">
            <w:pPr>
              <w:jc w:val="center"/>
              <w:rPr>
                <w:rFonts w:hint="eastAsia"/>
                <w:color w:val="000000"/>
                <w:sz w:val="13"/>
                <w:szCs w:val="13"/>
              </w:rPr>
            </w:pPr>
          </w:p>
        </w:tc>
        <w:tc>
          <w:tcPr>
            <w:tcW w:w="1124" w:type="dxa"/>
            <w:tcBorders>
              <w:top w:val="single" w:color="000000" w:sz="4" w:space="0"/>
              <w:left w:val="single" w:color="000000" w:sz="4" w:space="0"/>
              <w:bottom w:val="single" w:color="000000" w:sz="4" w:space="0"/>
              <w:right w:val="single" w:color="000000" w:sz="4" w:space="0"/>
            </w:tcBorders>
            <w:vAlign w:val="center"/>
          </w:tcPr>
          <w:p w14:paraId="27A8B50D">
            <w:pPr>
              <w:jc w:val="center"/>
              <w:textAlignment w:val="center"/>
              <w:rPr>
                <w:rFonts w:hint="eastAsia"/>
                <w:color w:val="000000"/>
                <w:sz w:val="13"/>
                <w:szCs w:val="13"/>
              </w:rPr>
            </w:pPr>
            <w:r>
              <w:rPr>
                <w:rFonts w:cs="宋体"/>
                <w:color w:val="000000"/>
                <w:sz w:val="13"/>
                <w:szCs w:val="13"/>
                <w:lang w:bidi="ar"/>
              </w:rPr>
              <w:t>其中：财政资金</w:t>
            </w:r>
          </w:p>
        </w:tc>
        <w:tc>
          <w:tcPr>
            <w:tcW w:w="875" w:type="dxa"/>
            <w:tcBorders>
              <w:top w:val="single" w:color="000000" w:sz="4" w:space="0"/>
              <w:left w:val="single" w:color="000000" w:sz="4" w:space="0"/>
              <w:bottom w:val="single" w:color="000000" w:sz="4" w:space="0"/>
              <w:right w:val="single" w:color="000000" w:sz="4" w:space="0"/>
            </w:tcBorders>
            <w:vAlign w:val="center"/>
          </w:tcPr>
          <w:p w14:paraId="0E368506">
            <w:pPr>
              <w:jc w:val="center"/>
              <w:textAlignment w:val="center"/>
              <w:rPr>
                <w:rFonts w:hint="eastAsia" w:eastAsia="宋体"/>
                <w:color w:val="000000"/>
                <w:sz w:val="13"/>
                <w:szCs w:val="13"/>
                <w:lang w:eastAsia="zh-CN"/>
              </w:rPr>
            </w:pPr>
            <w:r>
              <w:rPr>
                <w:rFonts w:hint="eastAsia" w:cs="宋体"/>
                <w:color w:val="000000"/>
                <w:sz w:val="13"/>
                <w:szCs w:val="13"/>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vAlign w:val="center"/>
          </w:tcPr>
          <w:p w14:paraId="5C99EDBA">
            <w:pPr>
              <w:jc w:val="center"/>
              <w:textAlignment w:val="center"/>
              <w:rPr>
                <w:rFonts w:hint="eastAsia"/>
                <w:color w:val="000000"/>
                <w:sz w:val="13"/>
                <w:szCs w:val="13"/>
              </w:rPr>
            </w:pPr>
            <w:r>
              <w:rPr>
                <w:rFonts w:hint="eastAsia" w:cs="宋体"/>
                <w:color w:val="000000"/>
                <w:sz w:val="13"/>
                <w:szCs w:val="13"/>
                <w:lang w:val="en-US" w:eastAsia="zh-CN" w:bidi="ar"/>
              </w:rPr>
              <w:t>69.96</w:t>
            </w:r>
          </w:p>
        </w:tc>
        <w:tc>
          <w:tcPr>
            <w:tcW w:w="1425" w:type="dxa"/>
            <w:gridSpan w:val="3"/>
            <w:tcBorders>
              <w:top w:val="single" w:color="000000" w:sz="4" w:space="0"/>
              <w:left w:val="single" w:color="000000" w:sz="4" w:space="0"/>
              <w:bottom w:val="single" w:color="000000" w:sz="4" w:space="0"/>
              <w:right w:val="single" w:color="000000" w:sz="4" w:space="0"/>
            </w:tcBorders>
            <w:vAlign w:val="center"/>
          </w:tcPr>
          <w:p w14:paraId="1841DB67">
            <w:pPr>
              <w:jc w:val="center"/>
              <w:textAlignment w:val="center"/>
              <w:rPr>
                <w:rFonts w:hint="eastAsia"/>
                <w:color w:val="000000"/>
                <w:sz w:val="13"/>
                <w:szCs w:val="13"/>
              </w:rPr>
            </w:pPr>
            <w:r>
              <w:rPr>
                <w:rFonts w:hint="eastAsia" w:cs="宋体"/>
                <w:color w:val="000000"/>
                <w:sz w:val="13"/>
                <w:szCs w:val="13"/>
                <w:lang w:val="en-US" w:eastAsia="zh-CN" w:bidi="ar"/>
              </w:rPr>
              <w:t>69.96</w:t>
            </w:r>
          </w:p>
        </w:tc>
        <w:tc>
          <w:tcPr>
            <w:tcW w:w="1070" w:type="dxa"/>
            <w:tcBorders>
              <w:top w:val="single" w:color="000000" w:sz="4" w:space="0"/>
              <w:left w:val="single" w:color="000000" w:sz="4" w:space="0"/>
              <w:bottom w:val="single" w:color="000000" w:sz="4" w:space="0"/>
              <w:right w:val="single" w:color="000000" w:sz="4" w:space="0"/>
            </w:tcBorders>
            <w:vAlign w:val="center"/>
          </w:tcPr>
          <w:p w14:paraId="318AC84C">
            <w:pPr>
              <w:jc w:val="center"/>
              <w:textAlignment w:val="center"/>
              <w:rPr>
                <w:rFonts w:hint="eastAsia"/>
                <w:color w:val="000000"/>
                <w:sz w:val="13"/>
                <w:szCs w:val="13"/>
              </w:rPr>
            </w:pPr>
            <w:r>
              <w:rPr>
                <w:rFonts w:cs="宋体"/>
                <w:color w:val="000000"/>
                <w:sz w:val="13"/>
                <w:szCs w:val="13"/>
                <w:lang w:bidi="ar"/>
              </w:rPr>
              <w:t>100.00%</w:t>
            </w:r>
          </w:p>
        </w:tc>
        <w:tc>
          <w:tcPr>
            <w:tcW w:w="507" w:type="dxa"/>
            <w:tcBorders>
              <w:top w:val="single" w:color="000000" w:sz="4" w:space="0"/>
              <w:left w:val="single" w:color="000000" w:sz="4" w:space="0"/>
              <w:bottom w:val="single" w:color="000000" w:sz="4" w:space="0"/>
              <w:right w:val="single" w:color="000000" w:sz="4" w:space="0"/>
            </w:tcBorders>
            <w:vAlign w:val="center"/>
          </w:tcPr>
          <w:p w14:paraId="3432E932">
            <w:pPr>
              <w:jc w:val="center"/>
              <w:textAlignment w:val="center"/>
              <w:rPr>
                <w:rFonts w:hint="eastAsia"/>
                <w:color w:val="000000"/>
                <w:sz w:val="13"/>
                <w:szCs w:val="13"/>
              </w:rPr>
            </w:pPr>
            <w:r>
              <w:rPr>
                <w:rFonts w:cs="宋体"/>
                <w:color w:val="000000"/>
                <w:sz w:val="13"/>
                <w:szCs w:val="13"/>
                <w:lang w:bidi="ar"/>
              </w:rPr>
              <w:t>/</w:t>
            </w:r>
          </w:p>
        </w:tc>
        <w:tc>
          <w:tcPr>
            <w:tcW w:w="507" w:type="dxa"/>
            <w:tcBorders>
              <w:top w:val="single" w:color="000000" w:sz="4" w:space="0"/>
              <w:left w:val="single" w:color="000000" w:sz="4" w:space="0"/>
              <w:bottom w:val="single" w:color="000000" w:sz="4" w:space="0"/>
              <w:right w:val="single" w:color="000000" w:sz="4" w:space="0"/>
            </w:tcBorders>
            <w:vAlign w:val="center"/>
          </w:tcPr>
          <w:p w14:paraId="2028F7FC">
            <w:pPr>
              <w:jc w:val="center"/>
              <w:textAlignment w:val="center"/>
              <w:rPr>
                <w:rFonts w:hint="eastAsia"/>
                <w:color w:val="000000"/>
                <w:sz w:val="13"/>
                <w:szCs w:val="13"/>
              </w:rPr>
            </w:pPr>
            <w:r>
              <w:rPr>
                <w:rFonts w:cs="宋体"/>
                <w:color w:val="000000"/>
                <w:sz w:val="13"/>
                <w:szCs w:val="13"/>
                <w:lang w:bidi="ar"/>
              </w:rPr>
              <w:t>/</w:t>
            </w:r>
          </w:p>
        </w:tc>
        <w:tc>
          <w:tcPr>
            <w:tcW w:w="1334" w:type="dxa"/>
            <w:vMerge w:val="continue"/>
            <w:tcBorders>
              <w:top w:val="single" w:color="000000" w:sz="4" w:space="0"/>
              <w:left w:val="single" w:color="000000" w:sz="4" w:space="0"/>
              <w:bottom w:val="single" w:color="000000" w:sz="4" w:space="0"/>
              <w:right w:val="single" w:color="000000" w:sz="4" w:space="0"/>
            </w:tcBorders>
            <w:vAlign w:val="center"/>
          </w:tcPr>
          <w:p w14:paraId="5EBE49B3">
            <w:pPr>
              <w:rPr>
                <w:rFonts w:hint="eastAsia" w:ascii="黑体" w:hAnsi="黑体" w:eastAsia="黑体" w:cs="黑体"/>
                <w:i/>
                <w:iCs/>
                <w:color w:val="000000"/>
                <w:sz w:val="13"/>
                <w:szCs w:val="13"/>
              </w:rPr>
            </w:pPr>
          </w:p>
        </w:tc>
      </w:tr>
      <w:tr w14:paraId="08A89A8B">
        <w:tblPrEx>
          <w:tblCellMar>
            <w:top w:w="0" w:type="dxa"/>
            <w:left w:w="108" w:type="dxa"/>
            <w:bottom w:w="0" w:type="dxa"/>
            <w:right w:w="108" w:type="dxa"/>
          </w:tblCellMar>
        </w:tblPrEx>
        <w:trPr>
          <w:cantSplit/>
          <w:trHeight w:val="90" w:hRule="atLeast"/>
        </w:trPr>
        <w:tc>
          <w:tcPr>
            <w:tcW w:w="682" w:type="dxa"/>
            <w:vMerge w:val="continue"/>
            <w:tcBorders>
              <w:top w:val="single" w:color="000000" w:sz="4" w:space="0"/>
              <w:left w:val="single" w:color="000000" w:sz="4" w:space="0"/>
              <w:bottom w:val="single" w:color="000000" w:sz="4" w:space="0"/>
              <w:right w:val="single" w:color="000000" w:sz="4" w:space="0"/>
            </w:tcBorders>
            <w:vAlign w:val="center"/>
          </w:tcPr>
          <w:p w14:paraId="337CF709">
            <w:pPr>
              <w:jc w:val="center"/>
              <w:rPr>
                <w:rFonts w:hint="eastAsia"/>
                <w:color w:val="000000"/>
                <w:sz w:val="13"/>
                <w:szCs w:val="13"/>
              </w:rPr>
            </w:pPr>
          </w:p>
        </w:tc>
        <w:tc>
          <w:tcPr>
            <w:tcW w:w="1124" w:type="dxa"/>
            <w:tcBorders>
              <w:top w:val="single" w:color="000000" w:sz="4" w:space="0"/>
              <w:left w:val="single" w:color="000000" w:sz="4" w:space="0"/>
              <w:bottom w:val="single" w:color="000000" w:sz="4" w:space="0"/>
              <w:right w:val="single" w:color="000000" w:sz="4" w:space="0"/>
            </w:tcBorders>
            <w:vAlign w:val="center"/>
          </w:tcPr>
          <w:p w14:paraId="5C1DE5CA">
            <w:pPr>
              <w:jc w:val="center"/>
              <w:textAlignment w:val="center"/>
              <w:rPr>
                <w:rFonts w:hint="eastAsia"/>
                <w:color w:val="000000"/>
                <w:sz w:val="13"/>
                <w:szCs w:val="13"/>
              </w:rPr>
            </w:pPr>
            <w:r>
              <w:rPr>
                <w:rFonts w:cs="宋体"/>
                <w:color w:val="000000"/>
                <w:sz w:val="13"/>
                <w:szCs w:val="13"/>
                <w:lang w:bidi="ar"/>
              </w:rPr>
              <w:t>财政专户管理资金</w:t>
            </w:r>
          </w:p>
        </w:tc>
        <w:tc>
          <w:tcPr>
            <w:tcW w:w="875" w:type="dxa"/>
            <w:tcBorders>
              <w:top w:val="single" w:color="000000" w:sz="4" w:space="0"/>
              <w:left w:val="single" w:color="000000" w:sz="4" w:space="0"/>
              <w:bottom w:val="single" w:color="000000" w:sz="4" w:space="0"/>
              <w:right w:val="single" w:color="000000" w:sz="4" w:space="0"/>
            </w:tcBorders>
            <w:vAlign w:val="center"/>
          </w:tcPr>
          <w:p w14:paraId="02056834">
            <w:pPr>
              <w:jc w:val="center"/>
              <w:textAlignment w:val="center"/>
              <w:rPr>
                <w:rFonts w:hint="eastAsia" w:eastAsia="宋体"/>
                <w:color w:val="000000"/>
                <w:sz w:val="13"/>
                <w:szCs w:val="13"/>
                <w:lang w:eastAsia="zh-CN"/>
              </w:rPr>
            </w:pPr>
            <w:r>
              <w:rPr>
                <w:rFonts w:hint="eastAsia" w:cs="宋体"/>
                <w:color w:val="000000"/>
                <w:sz w:val="13"/>
                <w:szCs w:val="13"/>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vAlign w:val="center"/>
          </w:tcPr>
          <w:p w14:paraId="247B42FF">
            <w:pPr>
              <w:jc w:val="center"/>
              <w:textAlignment w:val="center"/>
              <w:rPr>
                <w:rFonts w:hint="eastAsia"/>
                <w:color w:val="000000"/>
                <w:sz w:val="13"/>
                <w:szCs w:val="13"/>
              </w:rPr>
            </w:pPr>
            <w:r>
              <w:rPr>
                <w:rFonts w:cs="宋体"/>
                <w:color w:val="000000"/>
                <w:sz w:val="13"/>
                <w:szCs w:val="13"/>
                <w:lang w:bidi="ar"/>
              </w:rPr>
              <w:t>0.00</w:t>
            </w:r>
          </w:p>
        </w:tc>
        <w:tc>
          <w:tcPr>
            <w:tcW w:w="1425" w:type="dxa"/>
            <w:gridSpan w:val="3"/>
            <w:tcBorders>
              <w:top w:val="single" w:color="000000" w:sz="4" w:space="0"/>
              <w:left w:val="single" w:color="000000" w:sz="4" w:space="0"/>
              <w:bottom w:val="single" w:color="000000" w:sz="4" w:space="0"/>
              <w:right w:val="single" w:color="000000" w:sz="4" w:space="0"/>
            </w:tcBorders>
            <w:vAlign w:val="center"/>
          </w:tcPr>
          <w:p w14:paraId="27C5FBA5">
            <w:pPr>
              <w:jc w:val="center"/>
              <w:textAlignment w:val="center"/>
              <w:rPr>
                <w:rFonts w:hint="eastAsia"/>
                <w:color w:val="000000"/>
                <w:sz w:val="13"/>
                <w:szCs w:val="13"/>
              </w:rPr>
            </w:pPr>
            <w:r>
              <w:rPr>
                <w:rFonts w:cs="宋体"/>
                <w:color w:val="000000"/>
                <w:sz w:val="13"/>
                <w:szCs w:val="13"/>
                <w:lang w:bidi="ar"/>
              </w:rPr>
              <w:t>0.00</w:t>
            </w:r>
          </w:p>
        </w:tc>
        <w:tc>
          <w:tcPr>
            <w:tcW w:w="1070" w:type="dxa"/>
            <w:tcBorders>
              <w:top w:val="single" w:color="000000" w:sz="4" w:space="0"/>
              <w:left w:val="single" w:color="000000" w:sz="4" w:space="0"/>
              <w:bottom w:val="single" w:color="000000" w:sz="4" w:space="0"/>
              <w:right w:val="single" w:color="000000" w:sz="4" w:space="0"/>
            </w:tcBorders>
            <w:vAlign w:val="center"/>
          </w:tcPr>
          <w:p w14:paraId="7153AC99">
            <w:pPr>
              <w:jc w:val="center"/>
              <w:textAlignment w:val="center"/>
              <w:rPr>
                <w:rFonts w:hint="eastAsia"/>
                <w:color w:val="000000"/>
                <w:sz w:val="13"/>
                <w:szCs w:val="13"/>
              </w:rPr>
            </w:pPr>
            <w:r>
              <w:rPr>
                <w:rFonts w:cs="宋体"/>
                <w:color w:val="000000"/>
                <w:sz w:val="13"/>
                <w:szCs w:val="13"/>
                <w:lang w:bidi="ar"/>
              </w:rPr>
              <w:t>0.00%</w:t>
            </w:r>
          </w:p>
        </w:tc>
        <w:tc>
          <w:tcPr>
            <w:tcW w:w="507" w:type="dxa"/>
            <w:tcBorders>
              <w:top w:val="single" w:color="000000" w:sz="4" w:space="0"/>
              <w:left w:val="single" w:color="000000" w:sz="4" w:space="0"/>
              <w:bottom w:val="single" w:color="000000" w:sz="4" w:space="0"/>
              <w:right w:val="single" w:color="000000" w:sz="4" w:space="0"/>
            </w:tcBorders>
            <w:vAlign w:val="center"/>
          </w:tcPr>
          <w:p w14:paraId="32116A9C">
            <w:pPr>
              <w:jc w:val="center"/>
              <w:textAlignment w:val="center"/>
              <w:rPr>
                <w:rFonts w:hint="eastAsia"/>
                <w:color w:val="000000"/>
                <w:sz w:val="13"/>
                <w:szCs w:val="13"/>
              </w:rPr>
            </w:pPr>
            <w:r>
              <w:rPr>
                <w:rFonts w:cs="宋体"/>
                <w:color w:val="000000"/>
                <w:sz w:val="13"/>
                <w:szCs w:val="13"/>
                <w:lang w:bidi="ar"/>
              </w:rPr>
              <w:t>/</w:t>
            </w:r>
          </w:p>
        </w:tc>
        <w:tc>
          <w:tcPr>
            <w:tcW w:w="507" w:type="dxa"/>
            <w:tcBorders>
              <w:top w:val="single" w:color="000000" w:sz="4" w:space="0"/>
              <w:left w:val="single" w:color="000000" w:sz="4" w:space="0"/>
              <w:bottom w:val="single" w:color="000000" w:sz="4" w:space="0"/>
              <w:right w:val="single" w:color="000000" w:sz="4" w:space="0"/>
            </w:tcBorders>
            <w:vAlign w:val="center"/>
          </w:tcPr>
          <w:p w14:paraId="6133B46B">
            <w:pPr>
              <w:jc w:val="center"/>
              <w:textAlignment w:val="center"/>
              <w:rPr>
                <w:rFonts w:hint="eastAsia"/>
                <w:color w:val="000000"/>
                <w:sz w:val="13"/>
                <w:szCs w:val="13"/>
              </w:rPr>
            </w:pPr>
            <w:r>
              <w:rPr>
                <w:rFonts w:cs="宋体"/>
                <w:color w:val="000000"/>
                <w:sz w:val="13"/>
                <w:szCs w:val="13"/>
                <w:lang w:bidi="ar"/>
              </w:rPr>
              <w:t>/</w:t>
            </w:r>
          </w:p>
        </w:tc>
        <w:tc>
          <w:tcPr>
            <w:tcW w:w="1334" w:type="dxa"/>
            <w:vMerge w:val="continue"/>
            <w:tcBorders>
              <w:top w:val="single" w:color="000000" w:sz="4" w:space="0"/>
              <w:left w:val="single" w:color="000000" w:sz="4" w:space="0"/>
              <w:bottom w:val="single" w:color="000000" w:sz="4" w:space="0"/>
              <w:right w:val="single" w:color="000000" w:sz="4" w:space="0"/>
            </w:tcBorders>
            <w:vAlign w:val="center"/>
          </w:tcPr>
          <w:p w14:paraId="179D4D3B">
            <w:pPr>
              <w:rPr>
                <w:rFonts w:hint="eastAsia" w:ascii="黑体" w:hAnsi="黑体" w:eastAsia="黑体" w:cs="黑体"/>
                <w:i/>
                <w:iCs/>
                <w:color w:val="000000"/>
                <w:sz w:val="13"/>
                <w:szCs w:val="13"/>
              </w:rPr>
            </w:pPr>
          </w:p>
        </w:tc>
      </w:tr>
      <w:tr w14:paraId="7EE29041">
        <w:tblPrEx>
          <w:tblCellMar>
            <w:top w:w="0" w:type="dxa"/>
            <w:left w:w="108" w:type="dxa"/>
            <w:bottom w:w="0" w:type="dxa"/>
            <w:right w:w="108" w:type="dxa"/>
          </w:tblCellMar>
        </w:tblPrEx>
        <w:trPr>
          <w:cantSplit/>
          <w:trHeight w:val="90" w:hRule="atLeast"/>
        </w:trPr>
        <w:tc>
          <w:tcPr>
            <w:tcW w:w="682" w:type="dxa"/>
            <w:vMerge w:val="continue"/>
            <w:tcBorders>
              <w:top w:val="single" w:color="000000" w:sz="4" w:space="0"/>
              <w:left w:val="single" w:color="000000" w:sz="4" w:space="0"/>
              <w:bottom w:val="single" w:color="000000" w:sz="4" w:space="0"/>
              <w:right w:val="single" w:color="000000" w:sz="4" w:space="0"/>
            </w:tcBorders>
            <w:vAlign w:val="center"/>
          </w:tcPr>
          <w:p w14:paraId="473D6C43">
            <w:pPr>
              <w:jc w:val="center"/>
              <w:rPr>
                <w:rFonts w:hint="eastAsia"/>
                <w:color w:val="000000"/>
                <w:sz w:val="13"/>
                <w:szCs w:val="13"/>
              </w:rPr>
            </w:pPr>
          </w:p>
        </w:tc>
        <w:tc>
          <w:tcPr>
            <w:tcW w:w="1124" w:type="dxa"/>
            <w:tcBorders>
              <w:top w:val="single" w:color="000000" w:sz="4" w:space="0"/>
              <w:left w:val="single" w:color="000000" w:sz="4" w:space="0"/>
              <w:bottom w:val="single" w:color="000000" w:sz="4" w:space="0"/>
              <w:right w:val="single" w:color="000000" w:sz="4" w:space="0"/>
            </w:tcBorders>
            <w:vAlign w:val="center"/>
          </w:tcPr>
          <w:p w14:paraId="1A6F0ECC">
            <w:pPr>
              <w:jc w:val="center"/>
              <w:textAlignment w:val="center"/>
              <w:rPr>
                <w:rFonts w:hint="eastAsia"/>
                <w:color w:val="000000"/>
                <w:sz w:val="13"/>
                <w:szCs w:val="13"/>
              </w:rPr>
            </w:pPr>
            <w:r>
              <w:rPr>
                <w:rFonts w:cs="宋体"/>
                <w:color w:val="000000"/>
                <w:sz w:val="13"/>
                <w:szCs w:val="13"/>
                <w:lang w:bidi="ar"/>
              </w:rPr>
              <w:t>单位资金</w:t>
            </w:r>
          </w:p>
        </w:tc>
        <w:tc>
          <w:tcPr>
            <w:tcW w:w="875" w:type="dxa"/>
            <w:tcBorders>
              <w:top w:val="single" w:color="000000" w:sz="4" w:space="0"/>
              <w:left w:val="single" w:color="000000" w:sz="4" w:space="0"/>
              <w:bottom w:val="single" w:color="000000" w:sz="4" w:space="0"/>
              <w:right w:val="single" w:color="000000" w:sz="4" w:space="0"/>
            </w:tcBorders>
            <w:vAlign w:val="center"/>
          </w:tcPr>
          <w:p w14:paraId="31977463">
            <w:pPr>
              <w:jc w:val="center"/>
              <w:textAlignment w:val="center"/>
              <w:rPr>
                <w:rFonts w:hint="eastAsia" w:eastAsia="宋体"/>
                <w:color w:val="000000"/>
                <w:sz w:val="13"/>
                <w:szCs w:val="13"/>
                <w:lang w:eastAsia="zh-CN"/>
              </w:rPr>
            </w:pPr>
            <w:r>
              <w:rPr>
                <w:rFonts w:hint="eastAsia" w:cs="宋体"/>
                <w:color w:val="000000"/>
                <w:sz w:val="13"/>
                <w:szCs w:val="13"/>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vAlign w:val="center"/>
          </w:tcPr>
          <w:p w14:paraId="1A58D05C">
            <w:pPr>
              <w:jc w:val="center"/>
              <w:textAlignment w:val="center"/>
              <w:rPr>
                <w:rFonts w:hint="eastAsia"/>
                <w:color w:val="000000"/>
                <w:sz w:val="13"/>
                <w:szCs w:val="13"/>
              </w:rPr>
            </w:pPr>
            <w:r>
              <w:rPr>
                <w:rFonts w:cs="宋体"/>
                <w:color w:val="000000"/>
                <w:sz w:val="13"/>
                <w:szCs w:val="13"/>
                <w:lang w:bidi="ar"/>
              </w:rPr>
              <w:t>0.00</w:t>
            </w:r>
          </w:p>
        </w:tc>
        <w:tc>
          <w:tcPr>
            <w:tcW w:w="1425" w:type="dxa"/>
            <w:gridSpan w:val="3"/>
            <w:tcBorders>
              <w:top w:val="single" w:color="000000" w:sz="4" w:space="0"/>
              <w:left w:val="single" w:color="000000" w:sz="4" w:space="0"/>
              <w:bottom w:val="single" w:color="000000" w:sz="4" w:space="0"/>
              <w:right w:val="single" w:color="000000" w:sz="4" w:space="0"/>
            </w:tcBorders>
            <w:vAlign w:val="center"/>
          </w:tcPr>
          <w:p w14:paraId="5C3E1D75">
            <w:pPr>
              <w:jc w:val="center"/>
              <w:textAlignment w:val="center"/>
              <w:rPr>
                <w:rFonts w:hint="eastAsia"/>
                <w:color w:val="000000"/>
                <w:sz w:val="13"/>
                <w:szCs w:val="13"/>
              </w:rPr>
            </w:pPr>
            <w:r>
              <w:rPr>
                <w:rFonts w:cs="宋体"/>
                <w:color w:val="000000"/>
                <w:sz w:val="13"/>
                <w:szCs w:val="13"/>
                <w:lang w:bidi="ar"/>
              </w:rPr>
              <w:t>0.00</w:t>
            </w:r>
          </w:p>
        </w:tc>
        <w:tc>
          <w:tcPr>
            <w:tcW w:w="1070" w:type="dxa"/>
            <w:tcBorders>
              <w:top w:val="single" w:color="000000" w:sz="4" w:space="0"/>
              <w:left w:val="single" w:color="000000" w:sz="4" w:space="0"/>
              <w:bottom w:val="single" w:color="000000" w:sz="4" w:space="0"/>
              <w:right w:val="single" w:color="000000" w:sz="4" w:space="0"/>
            </w:tcBorders>
            <w:vAlign w:val="center"/>
          </w:tcPr>
          <w:p w14:paraId="55FCE8A5">
            <w:pPr>
              <w:jc w:val="center"/>
              <w:textAlignment w:val="center"/>
              <w:rPr>
                <w:rFonts w:hint="eastAsia"/>
                <w:color w:val="000000"/>
                <w:sz w:val="13"/>
                <w:szCs w:val="13"/>
              </w:rPr>
            </w:pPr>
            <w:r>
              <w:rPr>
                <w:rFonts w:cs="宋体"/>
                <w:color w:val="000000"/>
                <w:sz w:val="13"/>
                <w:szCs w:val="13"/>
                <w:lang w:bidi="ar"/>
              </w:rPr>
              <w:t>0.00%</w:t>
            </w:r>
          </w:p>
        </w:tc>
        <w:tc>
          <w:tcPr>
            <w:tcW w:w="507" w:type="dxa"/>
            <w:tcBorders>
              <w:top w:val="single" w:color="000000" w:sz="4" w:space="0"/>
              <w:left w:val="single" w:color="000000" w:sz="4" w:space="0"/>
              <w:bottom w:val="single" w:color="000000" w:sz="4" w:space="0"/>
              <w:right w:val="single" w:color="000000" w:sz="4" w:space="0"/>
            </w:tcBorders>
            <w:vAlign w:val="center"/>
          </w:tcPr>
          <w:p w14:paraId="6275E54B">
            <w:pPr>
              <w:jc w:val="center"/>
              <w:textAlignment w:val="center"/>
              <w:rPr>
                <w:rFonts w:hint="eastAsia"/>
                <w:color w:val="000000"/>
                <w:sz w:val="13"/>
                <w:szCs w:val="13"/>
              </w:rPr>
            </w:pPr>
            <w:r>
              <w:rPr>
                <w:rFonts w:cs="宋体"/>
                <w:color w:val="000000"/>
                <w:sz w:val="13"/>
                <w:szCs w:val="13"/>
                <w:lang w:bidi="ar"/>
              </w:rPr>
              <w:t>/</w:t>
            </w:r>
          </w:p>
        </w:tc>
        <w:tc>
          <w:tcPr>
            <w:tcW w:w="507" w:type="dxa"/>
            <w:tcBorders>
              <w:top w:val="single" w:color="000000" w:sz="4" w:space="0"/>
              <w:left w:val="single" w:color="000000" w:sz="4" w:space="0"/>
              <w:bottom w:val="single" w:color="000000" w:sz="4" w:space="0"/>
              <w:right w:val="single" w:color="000000" w:sz="4" w:space="0"/>
            </w:tcBorders>
            <w:vAlign w:val="center"/>
          </w:tcPr>
          <w:p w14:paraId="5FEA68E7">
            <w:pPr>
              <w:jc w:val="center"/>
              <w:textAlignment w:val="center"/>
              <w:rPr>
                <w:rFonts w:hint="eastAsia"/>
                <w:color w:val="000000"/>
                <w:sz w:val="13"/>
                <w:szCs w:val="13"/>
              </w:rPr>
            </w:pPr>
            <w:r>
              <w:rPr>
                <w:rFonts w:cs="宋体"/>
                <w:color w:val="000000"/>
                <w:sz w:val="13"/>
                <w:szCs w:val="13"/>
                <w:lang w:bidi="ar"/>
              </w:rPr>
              <w:t>/</w:t>
            </w:r>
          </w:p>
        </w:tc>
        <w:tc>
          <w:tcPr>
            <w:tcW w:w="1334" w:type="dxa"/>
            <w:vMerge w:val="continue"/>
            <w:tcBorders>
              <w:top w:val="single" w:color="000000" w:sz="4" w:space="0"/>
              <w:left w:val="single" w:color="000000" w:sz="4" w:space="0"/>
              <w:bottom w:val="single" w:color="000000" w:sz="4" w:space="0"/>
              <w:right w:val="single" w:color="000000" w:sz="4" w:space="0"/>
            </w:tcBorders>
            <w:vAlign w:val="center"/>
          </w:tcPr>
          <w:p w14:paraId="3EC74D05">
            <w:pPr>
              <w:rPr>
                <w:rFonts w:hint="eastAsia" w:ascii="黑体" w:hAnsi="黑体" w:eastAsia="黑体" w:cs="黑体"/>
                <w:i/>
                <w:iCs/>
                <w:color w:val="000000"/>
                <w:sz w:val="13"/>
                <w:szCs w:val="13"/>
              </w:rPr>
            </w:pPr>
          </w:p>
        </w:tc>
      </w:tr>
      <w:tr w14:paraId="6ED59524">
        <w:tblPrEx>
          <w:tblCellMar>
            <w:top w:w="0" w:type="dxa"/>
            <w:left w:w="108" w:type="dxa"/>
            <w:bottom w:w="0" w:type="dxa"/>
            <w:right w:w="108" w:type="dxa"/>
          </w:tblCellMar>
        </w:tblPrEx>
        <w:trPr>
          <w:cantSplit/>
          <w:trHeight w:val="90" w:hRule="atLeast"/>
        </w:trPr>
        <w:tc>
          <w:tcPr>
            <w:tcW w:w="682" w:type="dxa"/>
            <w:vMerge w:val="continue"/>
            <w:tcBorders>
              <w:top w:val="single" w:color="000000" w:sz="4" w:space="0"/>
              <w:left w:val="single" w:color="000000" w:sz="4" w:space="0"/>
              <w:bottom w:val="single" w:color="000000" w:sz="4" w:space="0"/>
              <w:right w:val="single" w:color="000000" w:sz="4" w:space="0"/>
            </w:tcBorders>
            <w:vAlign w:val="center"/>
          </w:tcPr>
          <w:p w14:paraId="54C50CD7">
            <w:pPr>
              <w:jc w:val="center"/>
              <w:rPr>
                <w:rFonts w:hint="eastAsia"/>
                <w:color w:val="000000"/>
                <w:sz w:val="13"/>
                <w:szCs w:val="13"/>
              </w:rPr>
            </w:pPr>
          </w:p>
        </w:tc>
        <w:tc>
          <w:tcPr>
            <w:tcW w:w="1124" w:type="dxa"/>
            <w:tcBorders>
              <w:top w:val="single" w:color="000000" w:sz="4" w:space="0"/>
              <w:left w:val="single" w:color="000000" w:sz="4" w:space="0"/>
              <w:bottom w:val="single" w:color="000000" w:sz="4" w:space="0"/>
              <w:right w:val="single" w:color="000000" w:sz="4" w:space="0"/>
            </w:tcBorders>
            <w:vAlign w:val="center"/>
          </w:tcPr>
          <w:p w14:paraId="268A7E6E">
            <w:pPr>
              <w:jc w:val="center"/>
              <w:textAlignment w:val="center"/>
              <w:rPr>
                <w:rFonts w:hint="eastAsia"/>
                <w:color w:val="000000"/>
                <w:sz w:val="13"/>
                <w:szCs w:val="13"/>
              </w:rPr>
            </w:pPr>
            <w:r>
              <w:rPr>
                <w:rFonts w:cs="宋体"/>
                <w:color w:val="000000"/>
                <w:sz w:val="13"/>
                <w:szCs w:val="13"/>
                <w:lang w:bidi="ar"/>
              </w:rPr>
              <w:t>其他资金</w:t>
            </w:r>
          </w:p>
        </w:tc>
        <w:tc>
          <w:tcPr>
            <w:tcW w:w="875" w:type="dxa"/>
            <w:tcBorders>
              <w:top w:val="single" w:color="000000" w:sz="4" w:space="0"/>
              <w:left w:val="single" w:color="000000" w:sz="4" w:space="0"/>
              <w:bottom w:val="single" w:color="000000" w:sz="4" w:space="0"/>
              <w:right w:val="single" w:color="000000" w:sz="4" w:space="0"/>
            </w:tcBorders>
            <w:vAlign w:val="center"/>
          </w:tcPr>
          <w:p w14:paraId="2A211223">
            <w:pPr>
              <w:jc w:val="center"/>
              <w:rPr>
                <w:rFonts w:hint="eastAsia" w:ascii="微软雅黑" w:hAnsi="微软雅黑" w:eastAsia="微软雅黑" w:cs="微软雅黑"/>
                <w:i/>
                <w:iCs/>
                <w:color w:val="000000"/>
                <w:sz w:val="13"/>
                <w:szCs w:val="13"/>
              </w:rPr>
            </w:pPr>
          </w:p>
        </w:tc>
        <w:tc>
          <w:tcPr>
            <w:tcW w:w="1252" w:type="dxa"/>
            <w:tcBorders>
              <w:top w:val="single" w:color="000000" w:sz="4" w:space="0"/>
              <w:left w:val="single" w:color="000000" w:sz="4" w:space="0"/>
              <w:bottom w:val="single" w:color="000000" w:sz="4" w:space="0"/>
              <w:right w:val="single" w:color="000000" w:sz="4" w:space="0"/>
            </w:tcBorders>
            <w:vAlign w:val="center"/>
          </w:tcPr>
          <w:p w14:paraId="51C189D4">
            <w:pPr>
              <w:jc w:val="center"/>
              <w:rPr>
                <w:rFonts w:hint="eastAsia" w:ascii="微软雅黑" w:hAnsi="微软雅黑" w:eastAsia="微软雅黑" w:cs="微软雅黑"/>
                <w:i/>
                <w:iCs/>
                <w:color w:val="000000"/>
                <w:sz w:val="13"/>
                <w:szCs w:val="13"/>
              </w:rPr>
            </w:pPr>
          </w:p>
        </w:tc>
        <w:tc>
          <w:tcPr>
            <w:tcW w:w="1425" w:type="dxa"/>
            <w:gridSpan w:val="3"/>
            <w:tcBorders>
              <w:top w:val="single" w:color="000000" w:sz="4" w:space="0"/>
              <w:left w:val="single" w:color="000000" w:sz="4" w:space="0"/>
              <w:bottom w:val="single" w:color="000000" w:sz="4" w:space="0"/>
              <w:right w:val="single" w:color="000000" w:sz="4" w:space="0"/>
            </w:tcBorders>
            <w:vAlign w:val="center"/>
          </w:tcPr>
          <w:p w14:paraId="08D15DF0">
            <w:pPr>
              <w:jc w:val="center"/>
              <w:rPr>
                <w:rFonts w:hint="eastAsia" w:ascii="微软雅黑" w:hAnsi="微软雅黑" w:eastAsia="微软雅黑" w:cs="微软雅黑"/>
                <w:i/>
                <w:iCs/>
                <w:color w:val="000000"/>
                <w:sz w:val="13"/>
                <w:szCs w:val="13"/>
              </w:rPr>
            </w:pPr>
          </w:p>
        </w:tc>
        <w:tc>
          <w:tcPr>
            <w:tcW w:w="1070" w:type="dxa"/>
            <w:tcBorders>
              <w:top w:val="single" w:color="000000" w:sz="4" w:space="0"/>
              <w:left w:val="single" w:color="000000" w:sz="4" w:space="0"/>
              <w:bottom w:val="single" w:color="000000" w:sz="4" w:space="0"/>
              <w:right w:val="single" w:color="000000" w:sz="4" w:space="0"/>
            </w:tcBorders>
            <w:vAlign w:val="center"/>
          </w:tcPr>
          <w:p w14:paraId="630D8472">
            <w:pPr>
              <w:jc w:val="center"/>
              <w:rPr>
                <w:rFonts w:hint="eastAsia" w:ascii="微软雅黑" w:hAnsi="微软雅黑" w:eastAsia="微软雅黑" w:cs="微软雅黑"/>
                <w:i/>
                <w:iCs/>
                <w:color w:val="000000"/>
                <w:sz w:val="13"/>
                <w:szCs w:val="13"/>
              </w:rPr>
            </w:pPr>
          </w:p>
        </w:tc>
        <w:tc>
          <w:tcPr>
            <w:tcW w:w="507" w:type="dxa"/>
            <w:tcBorders>
              <w:top w:val="single" w:color="000000" w:sz="4" w:space="0"/>
              <w:left w:val="single" w:color="000000" w:sz="4" w:space="0"/>
              <w:bottom w:val="single" w:color="000000" w:sz="4" w:space="0"/>
              <w:right w:val="single" w:color="000000" w:sz="4" w:space="0"/>
            </w:tcBorders>
            <w:vAlign w:val="center"/>
          </w:tcPr>
          <w:p w14:paraId="189EF577">
            <w:pPr>
              <w:jc w:val="center"/>
              <w:textAlignment w:val="center"/>
              <w:rPr>
                <w:rFonts w:hint="eastAsia"/>
                <w:color w:val="000000"/>
                <w:sz w:val="13"/>
                <w:szCs w:val="13"/>
              </w:rPr>
            </w:pPr>
            <w:r>
              <w:rPr>
                <w:rFonts w:cs="宋体"/>
                <w:color w:val="000000"/>
                <w:sz w:val="13"/>
                <w:szCs w:val="13"/>
                <w:lang w:bidi="ar"/>
              </w:rPr>
              <w:t>/</w:t>
            </w:r>
          </w:p>
        </w:tc>
        <w:tc>
          <w:tcPr>
            <w:tcW w:w="507" w:type="dxa"/>
            <w:tcBorders>
              <w:top w:val="single" w:color="000000" w:sz="4" w:space="0"/>
              <w:left w:val="single" w:color="000000" w:sz="4" w:space="0"/>
              <w:bottom w:val="single" w:color="000000" w:sz="4" w:space="0"/>
              <w:right w:val="single" w:color="000000" w:sz="4" w:space="0"/>
            </w:tcBorders>
            <w:vAlign w:val="center"/>
          </w:tcPr>
          <w:p w14:paraId="253B86DC">
            <w:pPr>
              <w:jc w:val="center"/>
              <w:textAlignment w:val="center"/>
              <w:rPr>
                <w:rFonts w:hint="eastAsia"/>
                <w:color w:val="000000"/>
                <w:sz w:val="13"/>
                <w:szCs w:val="13"/>
              </w:rPr>
            </w:pPr>
            <w:r>
              <w:rPr>
                <w:rFonts w:cs="宋体"/>
                <w:color w:val="000000"/>
                <w:sz w:val="13"/>
                <w:szCs w:val="13"/>
                <w:lang w:bidi="ar"/>
              </w:rPr>
              <w:t>/</w:t>
            </w:r>
          </w:p>
        </w:tc>
        <w:tc>
          <w:tcPr>
            <w:tcW w:w="1334" w:type="dxa"/>
            <w:vMerge w:val="continue"/>
            <w:tcBorders>
              <w:top w:val="single" w:color="000000" w:sz="4" w:space="0"/>
              <w:left w:val="single" w:color="000000" w:sz="4" w:space="0"/>
              <w:bottom w:val="single" w:color="000000" w:sz="4" w:space="0"/>
              <w:right w:val="single" w:color="000000" w:sz="4" w:space="0"/>
            </w:tcBorders>
            <w:vAlign w:val="center"/>
          </w:tcPr>
          <w:p w14:paraId="77B17B56">
            <w:pPr>
              <w:rPr>
                <w:rFonts w:hint="eastAsia" w:ascii="黑体" w:hAnsi="黑体" w:eastAsia="黑体" w:cs="黑体"/>
                <w:i/>
                <w:iCs/>
                <w:color w:val="000000"/>
                <w:sz w:val="13"/>
                <w:szCs w:val="13"/>
              </w:rPr>
            </w:pPr>
          </w:p>
        </w:tc>
      </w:tr>
      <w:tr w14:paraId="786C279F">
        <w:tblPrEx>
          <w:tblCellMar>
            <w:top w:w="0" w:type="dxa"/>
            <w:left w:w="108" w:type="dxa"/>
            <w:bottom w:w="0" w:type="dxa"/>
            <w:right w:w="108" w:type="dxa"/>
          </w:tblCellMar>
        </w:tblPrEx>
        <w:trPr>
          <w:cantSplit/>
          <w:trHeight w:val="90" w:hRule="atLeast"/>
        </w:trPr>
        <w:tc>
          <w:tcPr>
            <w:tcW w:w="682" w:type="dxa"/>
            <w:vMerge w:val="restart"/>
            <w:tcBorders>
              <w:top w:val="single" w:color="000000" w:sz="4" w:space="0"/>
              <w:left w:val="single" w:color="000000" w:sz="4" w:space="0"/>
              <w:bottom w:val="single" w:color="000000" w:sz="4" w:space="0"/>
              <w:right w:val="single" w:color="000000" w:sz="4" w:space="0"/>
            </w:tcBorders>
            <w:vAlign w:val="center"/>
          </w:tcPr>
          <w:p w14:paraId="12C76C82">
            <w:pPr>
              <w:jc w:val="center"/>
              <w:textAlignment w:val="center"/>
              <w:rPr>
                <w:rFonts w:hint="eastAsia"/>
                <w:color w:val="000000"/>
                <w:sz w:val="13"/>
                <w:szCs w:val="13"/>
              </w:rPr>
            </w:pPr>
            <w:r>
              <w:rPr>
                <w:rFonts w:cs="宋体"/>
                <w:color w:val="000000"/>
                <w:sz w:val="13"/>
                <w:szCs w:val="13"/>
                <w:lang w:bidi="ar"/>
              </w:rPr>
              <w:t>绩效指标（90分）</w:t>
            </w:r>
          </w:p>
        </w:tc>
        <w:tc>
          <w:tcPr>
            <w:tcW w:w="1124" w:type="dxa"/>
            <w:tcBorders>
              <w:top w:val="single" w:color="000000" w:sz="4" w:space="0"/>
              <w:left w:val="single" w:color="000000" w:sz="4" w:space="0"/>
              <w:bottom w:val="single" w:color="000000" w:sz="4" w:space="0"/>
              <w:right w:val="single" w:color="000000" w:sz="4" w:space="0"/>
            </w:tcBorders>
            <w:vAlign w:val="center"/>
          </w:tcPr>
          <w:p w14:paraId="079A7665">
            <w:pPr>
              <w:jc w:val="center"/>
              <w:textAlignment w:val="center"/>
              <w:rPr>
                <w:rFonts w:hint="eastAsia"/>
                <w:color w:val="000000"/>
                <w:sz w:val="13"/>
                <w:szCs w:val="13"/>
              </w:rPr>
            </w:pPr>
            <w:r>
              <w:rPr>
                <w:rFonts w:cs="宋体"/>
                <w:color w:val="000000"/>
                <w:sz w:val="13"/>
                <w:szCs w:val="13"/>
                <w:lang w:bidi="ar"/>
              </w:rPr>
              <w:t>一级指标</w:t>
            </w:r>
          </w:p>
        </w:tc>
        <w:tc>
          <w:tcPr>
            <w:tcW w:w="875" w:type="dxa"/>
            <w:tcBorders>
              <w:top w:val="single" w:color="000000" w:sz="4" w:space="0"/>
              <w:left w:val="single" w:color="000000" w:sz="4" w:space="0"/>
              <w:bottom w:val="single" w:color="000000" w:sz="4" w:space="0"/>
              <w:right w:val="single" w:color="000000" w:sz="4" w:space="0"/>
            </w:tcBorders>
            <w:vAlign w:val="center"/>
          </w:tcPr>
          <w:p w14:paraId="4BBCB8E3">
            <w:pPr>
              <w:jc w:val="center"/>
              <w:textAlignment w:val="center"/>
              <w:rPr>
                <w:rFonts w:hint="eastAsia"/>
                <w:color w:val="000000"/>
                <w:sz w:val="13"/>
                <w:szCs w:val="13"/>
              </w:rPr>
            </w:pPr>
            <w:r>
              <w:rPr>
                <w:rFonts w:cs="宋体"/>
                <w:color w:val="000000"/>
                <w:sz w:val="13"/>
                <w:szCs w:val="13"/>
                <w:lang w:bidi="ar"/>
              </w:rPr>
              <w:t>二级指标</w:t>
            </w:r>
          </w:p>
        </w:tc>
        <w:tc>
          <w:tcPr>
            <w:tcW w:w="1252" w:type="dxa"/>
            <w:tcBorders>
              <w:top w:val="single" w:color="000000" w:sz="4" w:space="0"/>
              <w:left w:val="single" w:color="000000" w:sz="4" w:space="0"/>
              <w:bottom w:val="single" w:color="000000" w:sz="4" w:space="0"/>
              <w:right w:val="single" w:color="000000" w:sz="4" w:space="0"/>
            </w:tcBorders>
            <w:vAlign w:val="center"/>
          </w:tcPr>
          <w:p w14:paraId="220DBF26">
            <w:pPr>
              <w:jc w:val="center"/>
              <w:textAlignment w:val="center"/>
              <w:rPr>
                <w:rFonts w:hint="eastAsia"/>
                <w:color w:val="000000"/>
                <w:sz w:val="13"/>
                <w:szCs w:val="13"/>
              </w:rPr>
            </w:pPr>
            <w:r>
              <w:rPr>
                <w:rFonts w:cs="宋体"/>
                <w:color w:val="000000"/>
                <w:sz w:val="13"/>
                <w:szCs w:val="13"/>
                <w:lang w:bidi="ar"/>
              </w:rPr>
              <w:t>三级指标</w:t>
            </w:r>
          </w:p>
        </w:tc>
        <w:tc>
          <w:tcPr>
            <w:tcW w:w="414" w:type="dxa"/>
            <w:tcBorders>
              <w:top w:val="single" w:color="000000" w:sz="4" w:space="0"/>
              <w:left w:val="single" w:color="000000" w:sz="4" w:space="0"/>
              <w:bottom w:val="single" w:color="000000" w:sz="4" w:space="0"/>
              <w:right w:val="single" w:color="000000" w:sz="4" w:space="0"/>
            </w:tcBorders>
            <w:vAlign w:val="center"/>
          </w:tcPr>
          <w:p w14:paraId="046AD0C0">
            <w:pPr>
              <w:jc w:val="center"/>
              <w:textAlignment w:val="center"/>
              <w:rPr>
                <w:rFonts w:hint="eastAsia"/>
                <w:color w:val="000000"/>
                <w:sz w:val="13"/>
                <w:szCs w:val="13"/>
              </w:rPr>
            </w:pPr>
            <w:r>
              <w:rPr>
                <w:rFonts w:cs="宋体"/>
                <w:color w:val="000000"/>
                <w:sz w:val="13"/>
                <w:szCs w:val="13"/>
                <w:lang w:bidi="ar"/>
              </w:rPr>
              <w:t>指标性质</w:t>
            </w:r>
          </w:p>
        </w:tc>
        <w:tc>
          <w:tcPr>
            <w:tcW w:w="595" w:type="dxa"/>
            <w:tcBorders>
              <w:top w:val="single" w:color="000000" w:sz="4" w:space="0"/>
              <w:left w:val="single" w:color="000000" w:sz="4" w:space="0"/>
              <w:bottom w:val="single" w:color="000000" w:sz="4" w:space="0"/>
              <w:right w:val="single" w:color="000000" w:sz="4" w:space="0"/>
            </w:tcBorders>
            <w:vAlign w:val="center"/>
          </w:tcPr>
          <w:p w14:paraId="10D71538">
            <w:pPr>
              <w:jc w:val="center"/>
              <w:textAlignment w:val="center"/>
              <w:rPr>
                <w:rFonts w:hint="eastAsia"/>
                <w:color w:val="000000"/>
                <w:sz w:val="13"/>
                <w:szCs w:val="13"/>
              </w:rPr>
            </w:pPr>
            <w:r>
              <w:rPr>
                <w:rFonts w:cs="宋体"/>
                <w:color w:val="000000"/>
                <w:sz w:val="13"/>
                <w:szCs w:val="13"/>
                <w:lang w:bidi="ar"/>
              </w:rPr>
              <w:t>指标值</w:t>
            </w:r>
          </w:p>
        </w:tc>
        <w:tc>
          <w:tcPr>
            <w:tcW w:w="416" w:type="dxa"/>
            <w:tcBorders>
              <w:top w:val="single" w:color="000000" w:sz="4" w:space="0"/>
              <w:left w:val="single" w:color="000000" w:sz="4" w:space="0"/>
              <w:bottom w:val="single" w:color="000000" w:sz="4" w:space="0"/>
              <w:right w:val="single" w:color="000000" w:sz="4" w:space="0"/>
            </w:tcBorders>
            <w:vAlign w:val="center"/>
          </w:tcPr>
          <w:p w14:paraId="2655B30D">
            <w:pPr>
              <w:jc w:val="center"/>
              <w:textAlignment w:val="center"/>
              <w:rPr>
                <w:rFonts w:hint="eastAsia"/>
                <w:color w:val="000000"/>
                <w:sz w:val="13"/>
                <w:szCs w:val="13"/>
              </w:rPr>
            </w:pPr>
            <w:r>
              <w:rPr>
                <w:rFonts w:cs="宋体"/>
                <w:color w:val="000000"/>
                <w:sz w:val="13"/>
                <w:szCs w:val="13"/>
                <w:lang w:bidi="ar"/>
              </w:rPr>
              <w:t>度量单位</w:t>
            </w:r>
          </w:p>
        </w:tc>
        <w:tc>
          <w:tcPr>
            <w:tcW w:w="1070" w:type="dxa"/>
            <w:tcBorders>
              <w:top w:val="single" w:color="000000" w:sz="4" w:space="0"/>
              <w:left w:val="single" w:color="000000" w:sz="4" w:space="0"/>
              <w:bottom w:val="single" w:color="000000" w:sz="4" w:space="0"/>
              <w:right w:val="single" w:color="000000" w:sz="4" w:space="0"/>
            </w:tcBorders>
            <w:vAlign w:val="center"/>
          </w:tcPr>
          <w:p w14:paraId="40C2CBEB">
            <w:pPr>
              <w:jc w:val="center"/>
              <w:textAlignment w:val="center"/>
              <w:rPr>
                <w:rFonts w:hint="eastAsia"/>
                <w:color w:val="000000"/>
                <w:sz w:val="13"/>
                <w:szCs w:val="13"/>
              </w:rPr>
            </w:pPr>
            <w:r>
              <w:rPr>
                <w:rFonts w:cs="宋体"/>
                <w:color w:val="000000"/>
                <w:sz w:val="13"/>
                <w:szCs w:val="13"/>
                <w:lang w:bidi="ar"/>
              </w:rPr>
              <w:t>完成值</w:t>
            </w:r>
          </w:p>
        </w:tc>
        <w:tc>
          <w:tcPr>
            <w:tcW w:w="507" w:type="dxa"/>
            <w:tcBorders>
              <w:top w:val="single" w:color="000000" w:sz="4" w:space="0"/>
              <w:left w:val="single" w:color="000000" w:sz="4" w:space="0"/>
              <w:bottom w:val="single" w:color="000000" w:sz="4" w:space="0"/>
              <w:right w:val="single" w:color="000000" w:sz="4" w:space="0"/>
            </w:tcBorders>
            <w:vAlign w:val="center"/>
          </w:tcPr>
          <w:p w14:paraId="0C15DA2E">
            <w:pPr>
              <w:jc w:val="center"/>
              <w:textAlignment w:val="center"/>
              <w:rPr>
                <w:rFonts w:hint="eastAsia"/>
                <w:color w:val="000000"/>
                <w:sz w:val="13"/>
                <w:szCs w:val="13"/>
              </w:rPr>
            </w:pPr>
            <w:r>
              <w:rPr>
                <w:rFonts w:cs="宋体"/>
                <w:color w:val="000000"/>
                <w:sz w:val="13"/>
                <w:szCs w:val="13"/>
                <w:lang w:bidi="ar"/>
              </w:rPr>
              <w:t>权重</w:t>
            </w:r>
          </w:p>
        </w:tc>
        <w:tc>
          <w:tcPr>
            <w:tcW w:w="507" w:type="dxa"/>
            <w:tcBorders>
              <w:top w:val="single" w:color="000000" w:sz="4" w:space="0"/>
              <w:left w:val="single" w:color="000000" w:sz="4" w:space="0"/>
              <w:bottom w:val="single" w:color="000000" w:sz="4" w:space="0"/>
              <w:right w:val="single" w:color="000000" w:sz="4" w:space="0"/>
            </w:tcBorders>
            <w:vAlign w:val="center"/>
          </w:tcPr>
          <w:p w14:paraId="3D5FC817">
            <w:pPr>
              <w:jc w:val="center"/>
              <w:textAlignment w:val="center"/>
              <w:rPr>
                <w:rFonts w:hint="eastAsia"/>
                <w:color w:val="000000"/>
                <w:sz w:val="13"/>
                <w:szCs w:val="13"/>
              </w:rPr>
            </w:pPr>
            <w:r>
              <w:rPr>
                <w:rFonts w:cs="宋体"/>
                <w:color w:val="000000"/>
                <w:sz w:val="13"/>
                <w:szCs w:val="13"/>
                <w:lang w:bidi="ar"/>
              </w:rPr>
              <w:t>得分</w:t>
            </w:r>
          </w:p>
        </w:tc>
        <w:tc>
          <w:tcPr>
            <w:tcW w:w="1334" w:type="dxa"/>
            <w:tcBorders>
              <w:top w:val="single" w:color="000000" w:sz="4" w:space="0"/>
              <w:left w:val="single" w:color="000000" w:sz="4" w:space="0"/>
              <w:bottom w:val="single" w:color="000000" w:sz="4" w:space="0"/>
              <w:right w:val="single" w:color="000000" w:sz="4" w:space="0"/>
            </w:tcBorders>
            <w:vAlign w:val="center"/>
          </w:tcPr>
          <w:p w14:paraId="1E8BE8BC">
            <w:pPr>
              <w:jc w:val="center"/>
              <w:textAlignment w:val="center"/>
              <w:rPr>
                <w:rFonts w:hint="eastAsia"/>
                <w:color w:val="000000"/>
                <w:sz w:val="13"/>
                <w:szCs w:val="13"/>
              </w:rPr>
            </w:pPr>
            <w:r>
              <w:rPr>
                <w:rFonts w:cs="宋体"/>
                <w:color w:val="000000"/>
                <w:sz w:val="13"/>
                <w:szCs w:val="13"/>
                <w:lang w:bidi="ar"/>
              </w:rPr>
              <w:t>未完成原因分析</w:t>
            </w:r>
          </w:p>
        </w:tc>
      </w:tr>
      <w:tr w14:paraId="69201D74">
        <w:tblPrEx>
          <w:tblCellMar>
            <w:top w:w="0" w:type="dxa"/>
            <w:left w:w="108" w:type="dxa"/>
            <w:bottom w:w="0" w:type="dxa"/>
            <w:right w:w="108" w:type="dxa"/>
          </w:tblCellMar>
        </w:tblPrEx>
        <w:trPr>
          <w:cantSplit/>
          <w:trHeight w:val="90" w:hRule="atLeast"/>
        </w:trPr>
        <w:tc>
          <w:tcPr>
            <w:tcW w:w="682" w:type="dxa"/>
            <w:vMerge w:val="continue"/>
            <w:tcBorders>
              <w:top w:val="single" w:color="000000" w:sz="4" w:space="0"/>
              <w:left w:val="single" w:color="000000" w:sz="4" w:space="0"/>
              <w:bottom w:val="single" w:color="000000" w:sz="4" w:space="0"/>
              <w:right w:val="single" w:color="000000" w:sz="4" w:space="0"/>
            </w:tcBorders>
            <w:vAlign w:val="center"/>
          </w:tcPr>
          <w:p w14:paraId="6838E8DC">
            <w:pPr>
              <w:jc w:val="center"/>
              <w:rPr>
                <w:rFonts w:hint="eastAsia"/>
                <w:color w:val="000000"/>
                <w:sz w:val="13"/>
                <w:szCs w:val="13"/>
              </w:rPr>
            </w:pPr>
          </w:p>
        </w:tc>
        <w:tc>
          <w:tcPr>
            <w:tcW w:w="1124" w:type="dxa"/>
            <w:tcBorders>
              <w:top w:val="single" w:color="000000" w:sz="4" w:space="0"/>
              <w:left w:val="single" w:color="000000" w:sz="4" w:space="0"/>
              <w:bottom w:val="single" w:color="000000" w:sz="4" w:space="0"/>
              <w:right w:val="single" w:color="000000" w:sz="4" w:space="0"/>
            </w:tcBorders>
            <w:vAlign w:val="center"/>
          </w:tcPr>
          <w:p w14:paraId="6A4A218D">
            <w:pPr>
              <w:jc w:val="center"/>
              <w:textAlignment w:val="center"/>
              <w:rPr>
                <w:rFonts w:hint="eastAsia"/>
                <w:color w:val="000000"/>
                <w:sz w:val="13"/>
                <w:szCs w:val="13"/>
              </w:rPr>
            </w:pPr>
            <w:r>
              <w:rPr>
                <w:rFonts w:cs="宋体"/>
                <w:color w:val="000000"/>
                <w:sz w:val="13"/>
                <w:szCs w:val="13"/>
                <w:lang w:bidi="ar"/>
              </w:rPr>
              <w:t>产出指标</w:t>
            </w:r>
          </w:p>
        </w:tc>
        <w:tc>
          <w:tcPr>
            <w:tcW w:w="875" w:type="dxa"/>
            <w:tcBorders>
              <w:top w:val="single" w:color="000000" w:sz="4" w:space="0"/>
              <w:left w:val="single" w:color="000000" w:sz="4" w:space="0"/>
              <w:bottom w:val="single" w:color="000000" w:sz="4" w:space="0"/>
              <w:right w:val="single" w:color="000000" w:sz="4" w:space="0"/>
            </w:tcBorders>
            <w:vAlign w:val="center"/>
          </w:tcPr>
          <w:p w14:paraId="38F61210">
            <w:pPr>
              <w:jc w:val="center"/>
              <w:textAlignment w:val="center"/>
              <w:rPr>
                <w:rFonts w:hint="eastAsia"/>
                <w:color w:val="000000"/>
                <w:sz w:val="13"/>
                <w:szCs w:val="13"/>
              </w:rPr>
            </w:pPr>
            <w:r>
              <w:rPr>
                <w:rFonts w:cs="宋体"/>
                <w:color w:val="000000"/>
                <w:sz w:val="13"/>
                <w:szCs w:val="13"/>
                <w:lang w:bidi="ar"/>
              </w:rPr>
              <w:t>数量指标</w:t>
            </w:r>
          </w:p>
        </w:tc>
        <w:tc>
          <w:tcPr>
            <w:tcW w:w="1252" w:type="dxa"/>
            <w:tcBorders>
              <w:top w:val="single" w:color="000000" w:sz="4" w:space="0"/>
              <w:left w:val="single" w:color="000000" w:sz="4" w:space="0"/>
              <w:bottom w:val="single" w:color="000000" w:sz="4" w:space="0"/>
              <w:right w:val="single" w:color="000000" w:sz="4" w:space="0"/>
            </w:tcBorders>
            <w:vAlign w:val="center"/>
          </w:tcPr>
          <w:p w14:paraId="531FC29C">
            <w:pPr>
              <w:jc w:val="center"/>
              <w:textAlignment w:val="center"/>
              <w:rPr>
                <w:rFonts w:hint="eastAsia"/>
                <w:color w:val="000000"/>
                <w:sz w:val="13"/>
                <w:szCs w:val="13"/>
              </w:rPr>
            </w:pPr>
            <w:r>
              <w:rPr>
                <w:rFonts w:cs="宋体"/>
                <w:color w:val="000000"/>
                <w:sz w:val="13"/>
                <w:szCs w:val="13"/>
                <w:lang w:bidi="ar"/>
              </w:rPr>
              <w:t>发放（缴纳）覆盖率</w:t>
            </w:r>
          </w:p>
        </w:tc>
        <w:tc>
          <w:tcPr>
            <w:tcW w:w="414" w:type="dxa"/>
            <w:tcBorders>
              <w:top w:val="single" w:color="000000" w:sz="4" w:space="0"/>
              <w:left w:val="single" w:color="000000" w:sz="4" w:space="0"/>
              <w:bottom w:val="single" w:color="000000" w:sz="4" w:space="0"/>
              <w:right w:val="single" w:color="000000" w:sz="4" w:space="0"/>
            </w:tcBorders>
            <w:vAlign w:val="center"/>
          </w:tcPr>
          <w:p w14:paraId="0479A980">
            <w:pPr>
              <w:jc w:val="center"/>
              <w:textAlignment w:val="center"/>
              <w:rPr>
                <w:rFonts w:hint="eastAsia"/>
                <w:color w:val="000000"/>
                <w:sz w:val="13"/>
                <w:szCs w:val="13"/>
              </w:rPr>
            </w:pPr>
            <w:r>
              <w:rPr>
                <w:rFonts w:cs="宋体"/>
                <w:color w:val="000000"/>
                <w:sz w:val="13"/>
                <w:szCs w:val="13"/>
                <w:lang w:bidi="ar"/>
              </w:rPr>
              <w:t>＝</w:t>
            </w:r>
          </w:p>
        </w:tc>
        <w:tc>
          <w:tcPr>
            <w:tcW w:w="595" w:type="dxa"/>
            <w:tcBorders>
              <w:top w:val="single" w:color="000000" w:sz="4" w:space="0"/>
              <w:left w:val="single" w:color="000000" w:sz="4" w:space="0"/>
              <w:bottom w:val="single" w:color="000000" w:sz="4" w:space="0"/>
              <w:right w:val="single" w:color="000000" w:sz="4" w:space="0"/>
            </w:tcBorders>
            <w:vAlign w:val="center"/>
          </w:tcPr>
          <w:p w14:paraId="4A684A46">
            <w:pPr>
              <w:jc w:val="center"/>
              <w:textAlignment w:val="center"/>
              <w:rPr>
                <w:rFonts w:hint="eastAsia"/>
                <w:color w:val="000000"/>
                <w:sz w:val="13"/>
                <w:szCs w:val="13"/>
              </w:rPr>
            </w:pPr>
            <w:r>
              <w:rPr>
                <w:rFonts w:cs="宋体"/>
                <w:color w:val="000000"/>
                <w:sz w:val="13"/>
                <w:szCs w:val="13"/>
                <w:lang w:bidi="ar"/>
              </w:rPr>
              <w:t>100</w:t>
            </w:r>
          </w:p>
        </w:tc>
        <w:tc>
          <w:tcPr>
            <w:tcW w:w="416" w:type="dxa"/>
            <w:tcBorders>
              <w:top w:val="single" w:color="000000" w:sz="4" w:space="0"/>
              <w:left w:val="single" w:color="000000" w:sz="4" w:space="0"/>
              <w:bottom w:val="single" w:color="000000" w:sz="4" w:space="0"/>
              <w:right w:val="single" w:color="000000" w:sz="4" w:space="0"/>
            </w:tcBorders>
            <w:vAlign w:val="center"/>
          </w:tcPr>
          <w:p w14:paraId="1DF630CE">
            <w:pPr>
              <w:jc w:val="center"/>
              <w:textAlignment w:val="center"/>
              <w:rPr>
                <w:rFonts w:hint="eastAsia"/>
                <w:color w:val="000000"/>
                <w:sz w:val="13"/>
                <w:szCs w:val="13"/>
              </w:rPr>
            </w:pPr>
            <w:r>
              <w:rPr>
                <w:rFonts w:cs="宋体"/>
                <w:color w:val="000000"/>
                <w:sz w:val="13"/>
                <w:szCs w:val="13"/>
                <w:lang w:bidi="ar"/>
              </w:rPr>
              <w:t>%</w:t>
            </w:r>
          </w:p>
        </w:tc>
        <w:tc>
          <w:tcPr>
            <w:tcW w:w="1070" w:type="dxa"/>
            <w:tcBorders>
              <w:top w:val="single" w:color="000000" w:sz="4" w:space="0"/>
              <w:left w:val="single" w:color="000000" w:sz="4" w:space="0"/>
              <w:bottom w:val="single" w:color="000000" w:sz="4" w:space="0"/>
              <w:right w:val="single" w:color="000000" w:sz="4" w:space="0"/>
            </w:tcBorders>
            <w:vAlign w:val="center"/>
          </w:tcPr>
          <w:p w14:paraId="08BB0C5B">
            <w:pPr>
              <w:jc w:val="cente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100</w:t>
            </w:r>
          </w:p>
        </w:tc>
        <w:tc>
          <w:tcPr>
            <w:tcW w:w="507" w:type="dxa"/>
            <w:tcBorders>
              <w:top w:val="single" w:color="000000" w:sz="4" w:space="0"/>
              <w:left w:val="single" w:color="000000" w:sz="4" w:space="0"/>
              <w:bottom w:val="single" w:color="000000" w:sz="4" w:space="0"/>
              <w:right w:val="single" w:color="000000" w:sz="4" w:space="0"/>
            </w:tcBorders>
            <w:vAlign w:val="center"/>
          </w:tcPr>
          <w:p w14:paraId="0AD5B769">
            <w:pPr>
              <w:jc w:val="center"/>
              <w:textAlignment w:val="center"/>
              <w:rPr>
                <w:rFonts w:hint="eastAsia"/>
                <w:color w:val="000000"/>
                <w:sz w:val="13"/>
                <w:szCs w:val="13"/>
              </w:rPr>
            </w:pPr>
            <w:r>
              <w:rPr>
                <w:rFonts w:cs="宋体"/>
                <w:color w:val="000000"/>
                <w:sz w:val="13"/>
                <w:szCs w:val="13"/>
                <w:lang w:bidi="ar"/>
              </w:rPr>
              <w:t>60</w:t>
            </w:r>
          </w:p>
        </w:tc>
        <w:tc>
          <w:tcPr>
            <w:tcW w:w="507" w:type="dxa"/>
            <w:tcBorders>
              <w:top w:val="single" w:color="000000" w:sz="4" w:space="0"/>
              <w:left w:val="single" w:color="000000" w:sz="4" w:space="0"/>
              <w:bottom w:val="single" w:color="000000" w:sz="4" w:space="0"/>
              <w:right w:val="single" w:color="000000" w:sz="4" w:space="0"/>
            </w:tcBorders>
            <w:vAlign w:val="center"/>
          </w:tcPr>
          <w:p w14:paraId="43E9DB09">
            <w:pPr>
              <w:jc w:val="center"/>
              <w:textAlignment w:val="center"/>
              <w:rPr>
                <w:rFonts w:hint="eastAsia"/>
                <w:color w:val="000000"/>
                <w:sz w:val="13"/>
                <w:szCs w:val="13"/>
              </w:rPr>
            </w:pPr>
            <w:r>
              <w:rPr>
                <w:rFonts w:cs="宋体"/>
                <w:color w:val="000000"/>
                <w:sz w:val="13"/>
                <w:szCs w:val="13"/>
                <w:lang w:bidi="ar"/>
              </w:rPr>
              <w:t>60</w:t>
            </w:r>
          </w:p>
        </w:tc>
        <w:tc>
          <w:tcPr>
            <w:tcW w:w="1334" w:type="dxa"/>
            <w:tcBorders>
              <w:top w:val="single" w:color="000000" w:sz="4" w:space="0"/>
              <w:left w:val="single" w:color="000000" w:sz="4" w:space="0"/>
              <w:bottom w:val="single" w:color="000000" w:sz="4" w:space="0"/>
              <w:right w:val="single" w:color="000000" w:sz="4" w:space="0"/>
            </w:tcBorders>
            <w:vAlign w:val="center"/>
          </w:tcPr>
          <w:p w14:paraId="7D84C254">
            <w:pPr>
              <w:jc w:val="center"/>
              <w:rPr>
                <w:rFonts w:hint="eastAsia" w:ascii="微软雅黑" w:hAnsi="微软雅黑" w:eastAsia="微软雅黑" w:cs="微软雅黑"/>
                <w:i/>
                <w:iCs/>
                <w:color w:val="000000"/>
                <w:sz w:val="13"/>
                <w:szCs w:val="13"/>
              </w:rPr>
            </w:pPr>
          </w:p>
        </w:tc>
      </w:tr>
      <w:tr w14:paraId="7934BC0A">
        <w:tblPrEx>
          <w:tblCellMar>
            <w:top w:w="0" w:type="dxa"/>
            <w:left w:w="108" w:type="dxa"/>
            <w:bottom w:w="0" w:type="dxa"/>
            <w:right w:w="108" w:type="dxa"/>
          </w:tblCellMar>
        </w:tblPrEx>
        <w:trPr>
          <w:cantSplit/>
          <w:trHeight w:val="90" w:hRule="atLeast"/>
        </w:trPr>
        <w:tc>
          <w:tcPr>
            <w:tcW w:w="682" w:type="dxa"/>
            <w:vMerge w:val="continue"/>
            <w:tcBorders>
              <w:top w:val="single" w:color="000000" w:sz="4" w:space="0"/>
              <w:left w:val="single" w:color="000000" w:sz="4" w:space="0"/>
              <w:bottom w:val="single" w:color="000000" w:sz="4" w:space="0"/>
              <w:right w:val="single" w:color="000000" w:sz="4" w:space="0"/>
            </w:tcBorders>
            <w:vAlign w:val="center"/>
          </w:tcPr>
          <w:p w14:paraId="1016DE9C">
            <w:pPr>
              <w:jc w:val="center"/>
              <w:rPr>
                <w:rFonts w:hint="eastAsia"/>
                <w:color w:val="000000"/>
                <w:sz w:val="13"/>
                <w:szCs w:val="13"/>
              </w:rPr>
            </w:pPr>
          </w:p>
        </w:tc>
        <w:tc>
          <w:tcPr>
            <w:tcW w:w="1124" w:type="dxa"/>
            <w:tcBorders>
              <w:top w:val="single" w:color="000000" w:sz="4" w:space="0"/>
              <w:left w:val="single" w:color="000000" w:sz="4" w:space="0"/>
              <w:bottom w:val="single" w:color="000000" w:sz="4" w:space="0"/>
              <w:right w:val="single" w:color="000000" w:sz="4" w:space="0"/>
            </w:tcBorders>
            <w:vAlign w:val="center"/>
          </w:tcPr>
          <w:p w14:paraId="5866B6A0">
            <w:pPr>
              <w:jc w:val="center"/>
              <w:textAlignment w:val="center"/>
              <w:rPr>
                <w:rFonts w:hint="eastAsia"/>
                <w:color w:val="000000"/>
                <w:sz w:val="13"/>
                <w:szCs w:val="13"/>
              </w:rPr>
            </w:pPr>
            <w:r>
              <w:rPr>
                <w:rFonts w:cs="宋体"/>
                <w:color w:val="000000"/>
                <w:sz w:val="13"/>
                <w:szCs w:val="13"/>
                <w:lang w:bidi="ar"/>
              </w:rPr>
              <w:t>效益指标</w:t>
            </w:r>
          </w:p>
        </w:tc>
        <w:tc>
          <w:tcPr>
            <w:tcW w:w="875" w:type="dxa"/>
            <w:tcBorders>
              <w:top w:val="single" w:color="000000" w:sz="4" w:space="0"/>
              <w:left w:val="single" w:color="000000" w:sz="4" w:space="0"/>
              <w:bottom w:val="single" w:color="000000" w:sz="4" w:space="0"/>
              <w:right w:val="single" w:color="000000" w:sz="4" w:space="0"/>
            </w:tcBorders>
            <w:vAlign w:val="center"/>
          </w:tcPr>
          <w:p w14:paraId="7778FB8D">
            <w:pPr>
              <w:jc w:val="center"/>
              <w:textAlignment w:val="center"/>
              <w:rPr>
                <w:rFonts w:hint="eastAsia"/>
                <w:color w:val="000000"/>
                <w:sz w:val="13"/>
                <w:szCs w:val="13"/>
              </w:rPr>
            </w:pPr>
            <w:r>
              <w:rPr>
                <w:rFonts w:cs="宋体"/>
                <w:color w:val="000000"/>
                <w:sz w:val="13"/>
                <w:szCs w:val="13"/>
                <w:lang w:bidi="ar"/>
              </w:rPr>
              <w:t>社会效益指标</w:t>
            </w:r>
          </w:p>
        </w:tc>
        <w:tc>
          <w:tcPr>
            <w:tcW w:w="1252" w:type="dxa"/>
            <w:tcBorders>
              <w:top w:val="single" w:color="000000" w:sz="4" w:space="0"/>
              <w:left w:val="single" w:color="000000" w:sz="4" w:space="0"/>
              <w:bottom w:val="single" w:color="000000" w:sz="4" w:space="0"/>
              <w:right w:val="single" w:color="000000" w:sz="4" w:space="0"/>
            </w:tcBorders>
            <w:vAlign w:val="center"/>
          </w:tcPr>
          <w:p w14:paraId="775751D8">
            <w:pPr>
              <w:jc w:val="center"/>
              <w:textAlignment w:val="center"/>
              <w:rPr>
                <w:rFonts w:hint="eastAsia"/>
                <w:color w:val="000000"/>
                <w:sz w:val="13"/>
                <w:szCs w:val="13"/>
              </w:rPr>
            </w:pPr>
            <w:r>
              <w:rPr>
                <w:rFonts w:cs="宋体"/>
                <w:color w:val="000000"/>
                <w:sz w:val="13"/>
                <w:szCs w:val="13"/>
                <w:lang w:bidi="ar"/>
              </w:rPr>
              <w:t>足额保障率（参保率）</w:t>
            </w:r>
          </w:p>
        </w:tc>
        <w:tc>
          <w:tcPr>
            <w:tcW w:w="414" w:type="dxa"/>
            <w:tcBorders>
              <w:top w:val="single" w:color="000000" w:sz="4" w:space="0"/>
              <w:left w:val="single" w:color="000000" w:sz="4" w:space="0"/>
              <w:bottom w:val="single" w:color="000000" w:sz="4" w:space="0"/>
              <w:right w:val="single" w:color="000000" w:sz="4" w:space="0"/>
            </w:tcBorders>
            <w:vAlign w:val="center"/>
          </w:tcPr>
          <w:p w14:paraId="6BEBD4F6">
            <w:pPr>
              <w:jc w:val="center"/>
              <w:textAlignment w:val="center"/>
              <w:rPr>
                <w:rFonts w:hint="eastAsia"/>
                <w:color w:val="000000"/>
                <w:sz w:val="13"/>
                <w:szCs w:val="13"/>
              </w:rPr>
            </w:pPr>
            <w:r>
              <w:rPr>
                <w:rFonts w:cs="宋体"/>
                <w:color w:val="000000"/>
                <w:sz w:val="13"/>
                <w:szCs w:val="13"/>
                <w:lang w:bidi="ar"/>
              </w:rPr>
              <w:t>＝</w:t>
            </w:r>
          </w:p>
        </w:tc>
        <w:tc>
          <w:tcPr>
            <w:tcW w:w="595" w:type="dxa"/>
            <w:tcBorders>
              <w:top w:val="single" w:color="000000" w:sz="4" w:space="0"/>
              <w:left w:val="single" w:color="000000" w:sz="4" w:space="0"/>
              <w:bottom w:val="single" w:color="000000" w:sz="4" w:space="0"/>
              <w:right w:val="single" w:color="000000" w:sz="4" w:space="0"/>
            </w:tcBorders>
            <w:vAlign w:val="center"/>
          </w:tcPr>
          <w:p w14:paraId="5155C732">
            <w:pPr>
              <w:jc w:val="center"/>
              <w:textAlignment w:val="center"/>
              <w:rPr>
                <w:rFonts w:hint="eastAsia"/>
                <w:color w:val="000000"/>
                <w:sz w:val="13"/>
                <w:szCs w:val="13"/>
              </w:rPr>
            </w:pPr>
            <w:r>
              <w:rPr>
                <w:rFonts w:cs="宋体"/>
                <w:color w:val="000000"/>
                <w:sz w:val="13"/>
                <w:szCs w:val="13"/>
                <w:lang w:bidi="ar"/>
              </w:rPr>
              <w:t>100</w:t>
            </w:r>
          </w:p>
        </w:tc>
        <w:tc>
          <w:tcPr>
            <w:tcW w:w="416" w:type="dxa"/>
            <w:tcBorders>
              <w:top w:val="single" w:color="000000" w:sz="4" w:space="0"/>
              <w:left w:val="single" w:color="000000" w:sz="4" w:space="0"/>
              <w:bottom w:val="single" w:color="000000" w:sz="4" w:space="0"/>
              <w:right w:val="single" w:color="000000" w:sz="4" w:space="0"/>
            </w:tcBorders>
            <w:vAlign w:val="center"/>
          </w:tcPr>
          <w:p w14:paraId="62C79D4F">
            <w:pPr>
              <w:jc w:val="center"/>
              <w:textAlignment w:val="center"/>
              <w:rPr>
                <w:rFonts w:hint="eastAsia"/>
                <w:color w:val="000000"/>
                <w:sz w:val="13"/>
                <w:szCs w:val="13"/>
              </w:rPr>
            </w:pPr>
            <w:r>
              <w:rPr>
                <w:rFonts w:cs="宋体"/>
                <w:color w:val="000000"/>
                <w:sz w:val="13"/>
                <w:szCs w:val="13"/>
                <w:lang w:bidi="ar"/>
              </w:rPr>
              <w:t>%</w:t>
            </w:r>
          </w:p>
        </w:tc>
        <w:tc>
          <w:tcPr>
            <w:tcW w:w="1070" w:type="dxa"/>
            <w:tcBorders>
              <w:top w:val="single" w:color="000000" w:sz="4" w:space="0"/>
              <w:left w:val="single" w:color="000000" w:sz="4" w:space="0"/>
              <w:bottom w:val="single" w:color="000000" w:sz="4" w:space="0"/>
              <w:right w:val="single" w:color="000000" w:sz="4" w:space="0"/>
            </w:tcBorders>
            <w:vAlign w:val="center"/>
          </w:tcPr>
          <w:p w14:paraId="1EEAB8DE">
            <w:pPr>
              <w:jc w:val="cente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100</w:t>
            </w:r>
          </w:p>
        </w:tc>
        <w:tc>
          <w:tcPr>
            <w:tcW w:w="507" w:type="dxa"/>
            <w:tcBorders>
              <w:top w:val="single" w:color="000000" w:sz="4" w:space="0"/>
              <w:left w:val="single" w:color="000000" w:sz="4" w:space="0"/>
              <w:bottom w:val="single" w:color="000000" w:sz="4" w:space="0"/>
              <w:right w:val="single" w:color="000000" w:sz="4" w:space="0"/>
            </w:tcBorders>
            <w:vAlign w:val="center"/>
          </w:tcPr>
          <w:p w14:paraId="2DC2D5F8">
            <w:pPr>
              <w:jc w:val="center"/>
              <w:textAlignment w:val="center"/>
              <w:rPr>
                <w:rFonts w:hint="eastAsia"/>
                <w:color w:val="000000"/>
                <w:sz w:val="13"/>
                <w:szCs w:val="13"/>
              </w:rPr>
            </w:pPr>
            <w:r>
              <w:rPr>
                <w:rFonts w:cs="宋体"/>
                <w:color w:val="000000"/>
                <w:sz w:val="13"/>
                <w:szCs w:val="13"/>
                <w:lang w:bidi="ar"/>
              </w:rPr>
              <w:t>30</w:t>
            </w:r>
          </w:p>
        </w:tc>
        <w:tc>
          <w:tcPr>
            <w:tcW w:w="507" w:type="dxa"/>
            <w:tcBorders>
              <w:top w:val="single" w:color="000000" w:sz="4" w:space="0"/>
              <w:left w:val="single" w:color="000000" w:sz="4" w:space="0"/>
              <w:bottom w:val="single" w:color="000000" w:sz="4" w:space="0"/>
              <w:right w:val="single" w:color="000000" w:sz="4" w:space="0"/>
            </w:tcBorders>
            <w:vAlign w:val="center"/>
          </w:tcPr>
          <w:p w14:paraId="26976336">
            <w:pPr>
              <w:jc w:val="center"/>
              <w:textAlignment w:val="center"/>
              <w:rPr>
                <w:rFonts w:hint="eastAsia"/>
                <w:color w:val="000000"/>
                <w:sz w:val="13"/>
                <w:szCs w:val="13"/>
              </w:rPr>
            </w:pPr>
            <w:r>
              <w:rPr>
                <w:rFonts w:cs="宋体"/>
                <w:color w:val="000000"/>
                <w:sz w:val="13"/>
                <w:szCs w:val="13"/>
                <w:lang w:bidi="ar"/>
              </w:rPr>
              <w:t>30</w:t>
            </w:r>
          </w:p>
        </w:tc>
        <w:tc>
          <w:tcPr>
            <w:tcW w:w="1334" w:type="dxa"/>
            <w:tcBorders>
              <w:top w:val="single" w:color="000000" w:sz="4" w:space="0"/>
              <w:left w:val="single" w:color="000000" w:sz="4" w:space="0"/>
              <w:bottom w:val="single" w:color="000000" w:sz="4" w:space="0"/>
              <w:right w:val="single" w:color="000000" w:sz="4" w:space="0"/>
            </w:tcBorders>
            <w:vAlign w:val="center"/>
          </w:tcPr>
          <w:p w14:paraId="18C5D979">
            <w:pPr>
              <w:jc w:val="center"/>
              <w:rPr>
                <w:rFonts w:hint="eastAsia" w:ascii="微软雅黑" w:hAnsi="微软雅黑" w:eastAsia="微软雅黑" w:cs="微软雅黑"/>
                <w:i/>
                <w:iCs/>
                <w:color w:val="000000"/>
                <w:sz w:val="13"/>
                <w:szCs w:val="13"/>
              </w:rPr>
            </w:pPr>
          </w:p>
        </w:tc>
      </w:tr>
      <w:tr w14:paraId="2E2E46BF">
        <w:tblPrEx>
          <w:tblCellMar>
            <w:top w:w="0" w:type="dxa"/>
            <w:left w:w="108" w:type="dxa"/>
            <w:bottom w:w="0" w:type="dxa"/>
            <w:right w:w="108" w:type="dxa"/>
          </w:tblCellMar>
        </w:tblPrEx>
        <w:trPr>
          <w:cantSplit/>
          <w:trHeight w:val="90" w:hRule="atLeast"/>
        </w:trPr>
        <w:tc>
          <w:tcPr>
            <w:tcW w:w="6428" w:type="dxa"/>
            <w:gridSpan w:val="8"/>
            <w:tcBorders>
              <w:top w:val="single" w:color="000000" w:sz="4" w:space="0"/>
              <w:left w:val="single" w:color="000000" w:sz="4" w:space="0"/>
              <w:bottom w:val="single" w:color="000000" w:sz="4" w:space="0"/>
              <w:right w:val="single" w:color="000000" w:sz="4" w:space="0"/>
            </w:tcBorders>
            <w:vAlign w:val="center"/>
          </w:tcPr>
          <w:p w14:paraId="771EB79A">
            <w:pPr>
              <w:jc w:val="center"/>
              <w:textAlignment w:val="center"/>
              <w:rPr>
                <w:rFonts w:hint="eastAsia"/>
                <w:color w:val="000000"/>
                <w:sz w:val="13"/>
                <w:szCs w:val="13"/>
              </w:rPr>
            </w:pPr>
            <w:r>
              <w:rPr>
                <w:rFonts w:cs="宋体"/>
                <w:color w:val="000000"/>
                <w:sz w:val="13"/>
                <w:szCs w:val="13"/>
                <w:lang w:bidi="ar"/>
              </w:rPr>
              <w:t>合计</w:t>
            </w:r>
          </w:p>
        </w:tc>
        <w:tc>
          <w:tcPr>
            <w:tcW w:w="507" w:type="dxa"/>
            <w:tcBorders>
              <w:top w:val="single" w:color="000000" w:sz="4" w:space="0"/>
              <w:left w:val="single" w:color="000000" w:sz="4" w:space="0"/>
              <w:bottom w:val="single" w:color="000000" w:sz="4" w:space="0"/>
              <w:right w:val="single" w:color="000000" w:sz="4" w:space="0"/>
            </w:tcBorders>
            <w:vAlign w:val="center"/>
          </w:tcPr>
          <w:p w14:paraId="70768568">
            <w:pPr>
              <w:jc w:val="center"/>
              <w:textAlignment w:val="center"/>
              <w:rPr>
                <w:rFonts w:hint="eastAsia"/>
                <w:color w:val="000000"/>
                <w:sz w:val="13"/>
                <w:szCs w:val="13"/>
              </w:rPr>
            </w:pPr>
            <w:r>
              <w:rPr>
                <w:rFonts w:cs="宋体"/>
                <w:color w:val="000000"/>
                <w:sz w:val="13"/>
                <w:szCs w:val="13"/>
                <w:lang w:bidi="ar"/>
              </w:rPr>
              <w:t>100</w:t>
            </w:r>
          </w:p>
        </w:tc>
        <w:tc>
          <w:tcPr>
            <w:tcW w:w="507" w:type="dxa"/>
            <w:tcBorders>
              <w:top w:val="single" w:color="000000" w:sz="4" w:space="0"/>
              <w:left w:val="single" w:color="000000" w:sz="4" w:space="0"/>
              <w:bottom w:val="single" w:color="000000" w:sz="4" w:space="0"/>
              <w:right w:val="single" w:color="000000" w:sz="4" w:space="0"/>
            </w:tcBorders>
            <w:vAlign w:val="center"/>
          </w:tcPr>
          <w:p w14:paraId="0DE8C75E">
            <w:pPr>
              <w:jc w:val="right"/>
              <w:textAlignment w:val="center"/>
              <w:rPr>
                <w:rFonts w:hint="eastAsia"/>
                <w:color w:val="000000"/>
                <w:sz w:val="13"/>
                <w:szCs w:val="13"/>
              </w:rPr>
            </w:pPr>
            <w:r>
              <w:rPr>
                <w:rFonts w:cs="宋体"/>
                <w:color w:val="000000"/>
                <w:sz w:val="13"/>
                <w:szCs w:val="13"/>
                <w:lang w:bidi="ar"/>
              </w:rPr>
              <w:t>100</w:t>
            </w:r>
          </w:p>
        </w:tc>
        <w:tc>
          <w:tcPr>
            <w:tcW w:w="1334" w:type="dxa"/>
            <w:tcBorders>
              <w:top w:val="single" w:color="000000" w:sz="4" w:space="0"/>
              <w:left w:val="single" w:color="000000" w:sz="4" w:space="0"/>
              <w:bottom w:val="single" w:color="000000" w:sz="4" w:space="0"/>
              <w:right w:val="single" w:color="000000" w:sz="4" w:space="0"/>
            </w:tcBorders>
            <w:vAlign w:val="center"/>
          </w:tcPr>
          <w:p w14:paraId="363519DF">
            <w:pPr>
              <w:rPr>
                <w:rFonts w:hint="eastAsia"/>
                <w:color w:val="000000"/>
                <w:sz w:val="13"/>
                <w:szCs w:val="13"/>
              </w:rPr>
            </w:pPr>
          </w:p>
        </w:tc>
      </w:tr>
      <w:tr w14:paraId="70F16926">
        <w:tblPrEx>
          <w:tblCellMar>
            <w:top w:w="0" w:type="dxa"/>
            <w:left w:w="108" w:type="dxa"/>
            <w:bottom w:w="0" w:type="dxa"/>
            <w:right w:w="108" w:type="dxa"/>
          </w:tblCellMar>
        </w:tblPrEx>
        <w:trPr>
          <w:cantSplit/>
          <w:trHeight w:val="90"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405CD2D8">
            <w:pPr>
              <w:jc w:val="center"/>
              <w:textAlignment w:val="center"/>
              <w:rPr>
                <w:rFonts w:hint="eastAsia"/>
                <w:color w:val="000000"/>
                <w:sz w:val="13"/>
                <w:szCs w:val="13"/>
              </w:rPr>
            </w:pPr>
            <w:r>
              <w:rPr>
                <w:rFonts w:cs="宋体"/>
                <w:color w:val="000000"/>
                <w:sz w:val="13"/>
                <w:szCs w:val="13"/>
                <w:lang w:bidi="ar"/>
              </w:rPr>
              <w:t>评价结论</w:t>
            </w:r>
          </w:p>
        </w:tc>
        <w:tc>
          <w:tcPr>
            <w:tcW w:w="8094" w:type="dxa"/>
            <w:gridSpan w:val="10"/>
            <w:tcBorders>
              <w:top w:val="single" w:color="000000" w:sz="4" w:space="0"/>
              <w:left w:val="single" w:color="000000" w:sz="4" w:space="0"/>
              <w:bottom w:val="single" w:color="000000" w:sz="4" w:space="0"/>
              <w:right w:val="single" w:color="000000" w:sz="4" w:space="0"/>
            </w:tcBorders>
            <w:vAlign w:val="center"/>
          </w:tcPr>
          <w:p w14:paraId="441190EB">
            <w:pP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自评得分100分</w:t>
            </w:r>
          </w:p>
        </w:tc>
      </w:tr>
      <w:tr w14:paraId="23F1873A">
        <w:tblPrEx>
          <w:tblCellMar>
            <w:top w:w="0" w:type="dxa"/>
            <w:left w:w="108" w:type="dxa"/>
            <w:bottom w:w="0" w:type="dxa"/>
            <w:right w:w="108" w:type="dxa"/>
          </w:tblCellMar>
        </w:tblPrEx>
        <w:trPr>
          <w:cantSplit/>
          <w:trHeight w:val="90"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785BD894">
            <w:pPr>
              <w:jc w:val="center"/>
              <w:textAlignment w:val="center"/>
              <w:rPr>
                <w:rFonts w:hint="eastAsia"/>
                <w:color w:val="000000"/>
                <w:sz w:val="13"/>
                <w:szCs w:val="13"/>
              </w:rPr>
            </w:pPr>
            <w:r>
              <w:rPr>
                <w:rFonts w:cs="宋体"/>
                <w:color w:val="000000"/>
                <w:sz w:val="13"/>
                <w:szCs w:val="13"/>
                <w:lang w:bidi="ar"/>
              </w:rPr>
              <w:t>存在问题</w:t>
            </w:r>
          </w:p>
        </w:tc>
        <w:tc>
          <w:tcPr>
            <w:tcW w:w="8094" w:type="dxa"/>
            <w:gridSpan w:val="10"/>
            <w:tcBorders>
              <w:top w:val="single" w:color="000000" w:sz="4" w:space="0"/>
              <w:left w:val="single" w:color="000000" w:sz="4" w:space="0"/>
              <w:bottom w:val="single" w:color="000000" w:sz="4" w:space="0"/>
              <w:right w:val="single" w:color="000000" w:sz="4" w:space="0"/>
            </w:tcBorders>
            <w:vAlign w:val="center"/>
          </w:tcPr>
          <w:p w14:paraId="769096AE">
            <w:pP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无</w:t>
            </w:r>
          </w:p>
        </w:tc>
      </w:tr>
      <w:tr w14:paraId="4399B0FC">
        <w:tblPrEx>
          <w:tblCellMar>
            <w:top w:w="0" w:type="dxa"/>
            <w:left w:w="108" w:type="dxa"/>
            <w:bottom w:w="0" w:type="dxa"/>
            <w:right w:w="108" w:type="dxa"/>
          </w:tblCellMar>
        </w:tblPrEx>
        <w:trPr>
          <w:cantSplit/>
          <w:trHeight w:val="90"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03DD72D9">
            <w:pPr>
              <w:jc w:val="center"/>
              <w:textAlignment w:val="center"/>
              <w:rPr>
                <w:rFonts w:hint="eastAsia"/>
                <w:color w:val="000000"/>
                <w:sz w:val="13"/>
                <w:szCs w:val="13"/>
              </w:rPr>
            </w:pPr>
            <w:r>
              <w:rPr>
                <w:rFonts w:cs="宋体"/>
                <w:color w:val="000000"/>
                <w:sz w:val="13"/>
                <w:szCs w:val="13"/>
                <w:lang w:bidi="ar"/>
              </w:rPr>
              <w:t>改进措施</w:t>
            </w:r>
          </w:p>
        </w:tc>
        <w:tc>
          <w:tcPr>
            <w:tcW w:w="8094" w:type="dxa"/>
            <w:gridSpan w:val="10"/>
            <w:tcBorders>
              <w:top w:val="single" w:color="000000" w:sz="4" w:space="0"/>
              <w:left w:val="single" w:color="000000" w:sz="4" w:space="0"/>
              <w:bottom w:val="single" w:color="000000" w:sz="4" w:space="0"/>
              <w:right w:val="single" w:color="000000" w:sz="4" w:space="0"/>
            </w:tcBorders>
            <w:vAlign w:val="center"/>
          </w:tcPr>
          <w:p w14:paraId="618B99D7">
            <w:pP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无</w:t>
            </w:r>
          </w:p>
        </w:tc>
      </w:tr>
      <w:tr w14:paraId="5E028992">
        <w:tblPrEx>
          <w:tblCellMar>
            <w:top w:w="0" w:type="dxa"/>
            <w:left w:w="108" w:type="dxa"/>
            <w:bottom w:w="0" w:type="dxa"/>
            <w:right w:w="108" w:type="dxa"/>
          </w:tblCellMar>
        </w:tblPrEx>
        <w:trPr>
          <w:cantSplit/>
          <w:trHeight w:val="90" w:hRule="atLeast"/>
        </w:trPr>
        <w:tc>
          <w:tcPr>
            <w:tcW w:w="4347" w:type="dxa"/>
            <w:gridSpan w:val="5"/>
            <w:tcBorders>
              <w:top w:val="single" w:color="000000" w:sz="4" w:space="0"/>
              <w:left w:val="single" w:color="000000" w:sz="4" w:space="0"/>
              <w:bottom w:val="single" w:color="000000" w:sz="4" w:space="0"/>
              <w:right w:val="single" w:color="000000" w:sz="4" w:space="0"/>
            </w:tcBorders>
            <w:vAlign w:val="center"/>
          </w:tcPr>
          <w:p w14:paraId="7A279241">
            <w:pPr>
              <w:textAlignment w:val="center"/>
              <w:rPr>
                <w:rFonts w:hint="eastAsia" w:ascii="黑体" w:hAnsi="黑体" w:eastAsia="黑体" w:cs="黑体"/>
                <w:color w:val="000000"/>
                <w:sz w:val="13"/>
                <w:szCs w:val="13"/>
                <w:lang w:val="en-US" w:eastAsia="zh-CN"/>
              </w:rPr>
            </w:pPr>
            <w:r>
              <w:rPr>
                <w:rFonts w:hint="eastAsia" w:ascii="黑体" w:hAnsi="黑体" w:eastAsia="黑体" w:cs="黑体"/>
                <w:color w:val="000000"/>
                <w:sz w:val="13"/>
                <w:szCs w:val="13"/>
                <w:lang w:bidi="ar"/>
              </w:rPr>
              <w:t>项目负责人：</w:t>
            </w:r>
            <w:r>
              <w:rPr>
                <w:rFonts w:hint="eastAsia" w:ascii="黑体" w:hAnsi="黑体" w:eastAsia="黑体" w:cs="黑体"/>
                <w:color w:val="000000"/>
                <w:sz w:val="13"/>
                <w:szCs w:val="13"/>
                <w:lang w:val="en-US" w:eastAsia="zh-CN" w:bidi="ar"/>
              </w:rPr>
              <w:t>赵紫扬</w:t>
            </w:r>
          </w:p>
        </w:tc>
        <w:tc>
          <w:tcPr>
            <w:tcW w:w="4429" w:type="dxa"/>
            <w:gridSpan w:val="6"/>
            <w:tcBorders>
              <w:top w:val="single" w:color="000000" w:sz="4" w:space="0"/>
              <w:left w:val="single" w:color="000000" w:sz="4" w:space="0"/>
              <w:bottom w:val="single" w:color="000000" w:sz="4" w:space="0"/>
              <w:right w:val="single" w:color="000000" w:sz="4" w:space="0"/>
            </w:tcBorders>
            <w:vAlign w:val="center"/>
          </w:tcPr>
          <w:p w14:paraId="5B22B83B">
            <w:pPr>
              <w:textAlignment w:val="center"/>
              <w:rPr>
                <w:rFonts w:hint="eastAsia" w:ascii="黑体" w:hAnsi="黑体" w:eastAsia="黑体" w:cs="黑体"/>
                <w:color w:val="000000"/>
                <w:sz w:val="13"/>
                <w:szCs w:val="13"/>
                <w:lang w:val="en-US" w:eastAsia="zh-CN"/>
              </w:rPr>
            </w:pPr>
            <w:r>
              <w:rPr>
                <w:rFonts w:hint="eastAsia" w:ascii="黑体" w:hAnsi="黑体" w:eastAsia="黑体" w:cs="黑体"/>
                <w:color w:val="000000"/>
                <w:sz w:val="13"/>
                <w:szCs w:val="13"/>
                <w:lang w:bidi="ar"/>
              </w:rPr>
              <w:t>财务负责人：</w:t>
            </w:r>
            <w:r>
              <w:rPr>
                <w:rFonts w:hint="eastAsia" w:ascii="黑体" w:hAnsi="黑体" w:eastAsia="黑体" w:cs="黑体"/>
                <w:color w:val="000000"/>
                <w:sz w:val="13"/>
                <w:szCs w:val="13"/>
                <w:lang w:val="en-US" w:eastAsia="zh-CN" w:bidi="ar"/>
              </w:rPr>
              <w:t>易贵荣</w:t>
            </w:r>
          </w:p>
        </w:tc>
      </w:tr>
    </w:tbl>
    <w:p w14:paraId="22649396">
      <w:pPr>
        <w:rPr>
          <w:rFonts w:hint="eastAsia"/>
        </w:rPr>
      </w:pPr>
    </w:p>
    <w:p w14:paraId="1D03232F">
      <w:pPr>
        <w:rPr>
          <w:rFonts w:hint="eastAsia"/>
        </w:rPr>
      </w:pPr>
    </w:p>
    <w:tbl>
      <w:tblPr>
        <w:tblStyle w:val="17"/>
        <w:tblW w:w="8658" w:type="dxa"/>
        <w:tblInd w:w="92" w:type="dxa"/>
        <w:tblLayout w:type="autofit"/>
        <w:tblCellMar>
          <w:top w:w="0" w:type="dxa"/>
          <w:left w:w="108" w:type="dxa"/>
          <w:bottom w:w="0" w:type="dxa"/>
          <w:right w:w="108" w:type="dxa"/>
        </w:tblCellMar>
      </w:tblPr>
      <w:tblGrid>
        <w:gridCol w:w="672"/>
        <w:gridCol w:w="1113"/>
        <w:gridCol w:w="861"/>
        <w:gridCol w:w="1239"/>
        <w:gridCol w:w="406"/>
        <w:gridCol w:w="584"/>
        <w:gridCol w:w="412"/>
        <w:gridCol w:w="1055"/>
        <w:gridCol w:w="498"/>
        <w:gridCol w:w="498"/>
        <w:gridCol w:w="1320"/>
      </w:tblGrid>
      <w:tr w14:paraId="215BDAC8">
        <w:tblPrEx>
          <w:tblCellMar>
            <w:top w:w="0" w:type="dxa"/>
            <w:left w:w="108" w:type="dxa"/>
            <w:bottom w:w="0" w:type="dxa"/>
            <w:right w:w="108" w:type="dxa"/>
          </w:tblCellMar>
        </w:tblPrEx>
        <w:trPr>
          <w:trHeight w:val="90" w:hRule="atLeast"/>
        </w:trPr>
        <w:tc>
          <w:tcPr>
            <w:tcW w:w="8658" w:type="dxa"/>
            <w:gridSpan w:val="11"/>
            <w:tcBorders>
              <w:top w:val="single" w:color="000000" w:sz="4" w:space="0"/>
              <w:left w:val="single" w:color="000000" w:sz="4" w:space="0"/>
              <w:bottom w:val="single" w:color="000000" w:sz="4" w:space="0"/>
              <w:right w:val="single" w:color="000000" w:sz="4" w:space="0"/>
            </w:tcBorders>
            <w:vAlign w:val="center"/>
          </w:tcPr>
          <w:p w14:paraId="077EAA67">
            <w:pPr>
              <w:jc w:val="center"/>
              <w:textAlignment w:val="center"/>
              <w:rPr>
                <w:rFonts w:hint="eastAsia" w:ascii="黑体" w:eastAsia="黑体" w:cs="黑体"/>
                <w:b/>
                <w:bCs/>
                <w:color w:val="000000"/>
                <w:sz w:val="13"/>
                <w:szCs w:val="13"/>
              </w:rPr>
            </w:pPr>
            <w:r>
              <w:rPr>
                <w:rFonts w:hint="eastAsia" w:ascii="黑体" w:eastAsia="黑体" w:cs="黑体"/>
                <w:b/>
                <w:bCs/>
                <w:color w:val="000000"/>
                <w:sz w:val="13"/>
                <w:szCs w:val="13"/>
                <w:lang w:bidi="ar"/>
              </w:rPr>
              <w:t>部门预算项目支出绩效自评表（2024年度）</w:t>
            </w:r>
          </w:p>
        </w:tc>
      </w:tr>
      <w:tr w14:paraId="6F4C50B2">
        <w:tblPrEx>
          <w:tblCellMar>
            <w:top w:w="0" w:type="dxa"/>
            <w:left w:w="108" w:type="dxa"/>
            <w:bottom w:w="0" w:type="dxa"/>
            <w:right w:w="108" w:type="dxa"/>
          </w:tblCellMar>
        </w:tblPrEx>
        <w:trPr>
          <w:trHeight w:val="90" w:hRule="atLeast"/>
        </w:trPr>
        <w:tc>
          <w:tcPr>
            <w:tcW w:w="1785" w:type="dxa"/>
            <w:gridSpan w:val="2"/>
            <w:tcBorders>
              <w:top w:val="single" w:color="000000" w:sz="4" w:space="0"/>
              <w:left w:val="single" w:color="000000" w:sz="4" w:space="0"/>
              <w:bottom w:val="single" w:color="000000" w:sz="4" w:space="0"/>
              <w:right w:val="single" w:color="000000" w:sz="4" w:space="0"/>
            </w:tcBorders>
            <w:vAlign w:val="center"/>
          </w:tcPr>
          <w:p w14:paraId="5BE4E852">
            <w:pPr>
              <w:textAlignment w:val="center"/>
              <w:rPr>
                <w:rFonts w:hint="eastAsia"/>
                <w:color w:val="000000"/>
                <w:sz w:val="13"/>
                <w:szCs w:val="13"/>
              </w:rPr>
            </w:pPr>
            <w:r>
              <w:rPr>
                <w:rFonts w:cs="宋体"/>
                <w:color w:val="000000"/>
                <w:sz w:val="13"/>
                <w:szCs w:val="13"/>
                <w:lang w:bidi="ar"/>
              </w:rPr>
              <w:t>项目名称</w:t>
            </w:r>
          </w:p>
        </w:tc>
        <w:tc>
          <w:tcPr>
            <w:tcW w:w="6873" w:type="dxa"/>
            <w:gridSpan w:val="9"/>
            <w:tcBorders>
              <w:top w:val="single" w:color="000000" w:sz="4" w:space="0"/>
              <w:left w:val="single" w:color="000000" w:sz="4" w:space="0"/>
              <w:bottom w:val="single" w:color="000000" w:sz="4" w:space="0"/>
              <w:right w:val="single" w:color="000000" w:sz="4" w:space="0"/>
            </w:tcBorders>
            <w:vAlign w:val="center"/>
          </w:tcPr>
          <w:p w14:paraId="77B17E6F">
            <w:pPr>
              <w:textAlignment w:val="center"/>
              <w:rPr>
                <w:rFonts w:hint="eastAsia"/>
                <w:color w:val="000000"/>
                <w:sz w:val="13"/>
                <w:szCs w:val="13"/>
              </w:rPr>
            </w:pPr>
            <w:r>
              <w:rPr>
                <w:rFonts w:cs="宋体"/>
                <w:color w:val="000000"/>
                <w:sz w:val="13"/>
                <w:szCs w:val="13"/>
                <w:lang w:bidi="ar"/>
              </w:rPr>
              <w:t>51</w:t>
            </w:r>
            <w:r>
              <w:rPr>
                <w:rFonts w:hint="eastAsia" w:cs="宋体"/>
                <w:color w:val="000000"/>
                <w:sz w:val="13"/>
                <w:szCs w:val="13"/>
                <w:lang w:val="en-US" w:eastAsia="zh-CN" w:bidi="ar"/>
              </w:rPr>
              <w:t>320023</w:t>
            </w:r>
            <w:r>
              <w:rPr>
                <w:rFonts w:cs="宋体"/>
                <w:color w:val="000000"/>
                <w:sz w:val="13"/>
                <w:szCs w:val="13"/>
                <w:lang w:bidi="ar"/>
              </w:rPr>
              <w:t>R00000</w:t>
            </w:r>
            <w:r>
              <w:rPr>
                <w:rFonts w:hint="eastAsia" w:cs="宋体"/>
                <w:color w:val="000000"/>
                <w:sz w:val="13"/>
                <w:szCs w:val="13"/>
                <w:lang w:val="en-US" w:eastAsia="zh-CN" w:bidi="ar"/>
              </w:rPr>
              <w:t>9915925</w:t>
            </w:r>
            <w:r>
              <w:rPr>
                <w:rFonts w:cs="宋体"/>
                <w:color w:val="000000"/>
                <w:sz w:val="13"/>
                <w:szCs w:val="13"/>
                <w:lang w:bidi="ar"/>
              </w:rPr>
              <w:t>-聘用人员经费</w:t>
            </w:r>
          </w:p>
        </w:tc>
      </w:tr>
      <w:tr w14:paraId="7183E94E">
        <w:tblPrEx>
          <w:tblCellMar>
            <w:top w:w="0" w:type="dxa"/>
            <w:left w:w="108" w:type="dxa"/>
            <w:bottom w:w="0" w:type="dxa"/>
            <w:right w:w="108" w:type="dxa"/>
          </w:tblCellMar>
        </w:tblPrEx>
        <w:trPr>
          <w:trHeight w:val="90" w:hRule="atLeast"/>
        </w:trPr>
        <w:tc>
          <w:tcPr>
            <w:tcW w:w="1785" w:type="dxa"/>
            <w:gridSpan w:val="2"/>
            <w:tcBorders>
              <w:top w:val="single" w:color="000000" w:sz="4" w:space="0"/>
              <w:left w:val="single" w:color="000000" w:sz="4" w:space="0"/>
              <w:bottom w:val="single" w:color="000000" w:sz="4" w:space="0"/>
              <w:right w:val="single" w:color="000000" w:sz="4" w:space="0"/>
            </w:tcBorders>
            <w:vAlign w:val="center"/>
          </w:tcPr>
          <w:p w14:paraId="5DC0BDEA">
            <w:pPr>
              <w:textAlignment w:val="center"/>
              <w:rPr>
                <w:rFonts w:hint="eastAsia"/>
                <w:color w:val="000000"/>
                <w:sz w:val="13"/>
                <w:szCs w:val="13"/>
              </w:rPr>
            </w:pPr>
            <w:r>
              <w:rPr>
                <w:rFonts w:cs="宋体"/>
                <w:color w:val="000000"/>
                <w:sz w:val="13"/>
                <w:szCs w:val="13"/>
                <w:lang w:bidi="ar"/>
              </w:rPr>
              <w:t>主管部门</w:t>
            </w:r>
          </w:p>
        </w:tc>
        <w:tc>
          <w:tcPr>
            <w:tcW w:w="3502" w:type="dxa"/>
            <w:gridSpan w:val="5"/>
            <w:tcBorders>
              <w:top w:val="single" w:color="000000" w:sz="4" w:space="0"/>
              <w:left w:val="single" w:color="000000" w:sz="4" w:space="0"/>
              <w:bottom w:val="single" w:color="000000" w:sz="4" w:space="0"/>
              <w:right w:val="single" w:color="000000" w:sz="4" w:space="0"/>
            </w:tcBorders>
            <w:vAlign w:val="center"/>
          </w:tcPr>
          <w:p w14:paraId="4642A096">
            <w:pPr>
              <w:textAlignment w:val="center"/>
              <w:rPr>
                <w:rFonts w:hint="eastAsia"/>
                <w:color w:val="000000"/>
                <w:sz w:val="13"/>
                <w:szCs w:val="13"/>
              </w:rPr>
            </w:pPr>
            <w:r>
              <w:rPr>
                <w:rFonts w:cs="宋体"/>
                <w:color w:val="000000"/>
                <w:sz w:val="13"/>
                <w:szCs w:val="13"/>
                <w:lang w:bidi="ar"/>
              </w:rPr>
              <w:t>州生态环境局部门</w:t>
            </w:r>
          </w:p>
        </w:tc>
        <w:tc>
          <w:tcPr>
            <w:tcW w:w="1055" w:type="dxa"/>
            <w:tcBorders>
              <w:top w:val="nil"/>
              <w:left w:val="nil"/>
              <w:bottom w:val="nil"/>
              <w:right w:val="nil"/>
            </w:tcBorders>
            <w:vAlign w:val="center"/>
          </w:tcPr>
          <w:p w14:paraId="05176786">
            <w:pPr>
              <w:textAlignment w:val="center"/>
              <w:rPr>
                <w:rFonts w:hint="eastAsia" w:ascii="黑体" w:hAnsi="黑体" w:eastAsia="黑体" w:cs="黑体"/>
                <w:color w:val="000000"/>
                <w:sz w:val="13"/>
                <w:szCs w:val="13"/>
              </w:rPr>
            </w:pPr>
            <w:r>
              <w:rPr>
                <w:rFonts w:hint="eastAsia" w:ascii="黑体" w:hAnsi="黑体" w:eastAsia="黑体" w:cs="黑体"/>
                <w:color w:val="000000"/>
                <w:sz w:val="13"/>
                <w:szCs w:val="13"/>
                <w:lang w:bidi="ar"/>
              </w:rPr>
              <w:t>实施单位 （盖章）</w:t>
            </w:r>
          </w:p>
        </w:tc>
        <w:tc>
          <w:tcPr>
            <w:tcW w:w="2316" w:type="dxa"/>
            <w:gridSpan w:val="3"/>
            <w:tcBorders>
              <w:top w:val="single" w:color="000000" w:sz="4" w:space="0"/>
              <w:left w:val="single" w:color="000000" w:sz="4" w:space="0"/>
              <w:bottom w:val="single" w:color="000000" w:sz="4" w:space="0"/>
              <w:right w:val="single" w:color="000000" w:sz="4" w:space="0"/>
            </w:tcBorders>
            <w:vAlign w:val="center"/>
          </w:tcPr>
          <w:p w14:paraId="6DEB28AA">
            <w:pPr>
              <w:jc w:val="center"/>
              <w:textAlignment w:val="center"/>
              <w:rPr>
                <w:rFonts w:hint="eastAsia"/>
                <w:color w:val="000000"/>
                <w:sz w:val="13"/>
                <w:szCs w:val="13"/>
              </w:rPr>
            </w:pPr>
            <w:r>
              <w:rPr>
                <w:rFonts w:cs="宋体"/>
                <w:color w:val="000000"/>
                <w:sz w:val="13"/>
                <w:szCs w:val="13"/>
                <w:lang w:bidi="ar"/>
              </w:rPr>
              <w:t>黑水县生态环境局</w:t>
            </w:r>
          </w:p>
        </w:tc>
      </w:tr>
      <w:tr w14:paraId="24A1BA4F">
        <w:tblPrEx>
          <w:tblCellMar>
            <w:top w:w="0" w:type="dxa"/>
            <w:left w:w="108" w:type="dxa"/>
            <w:bottom w:w="0" w:type="dxa"/>
            <w:right w:w="108" w:type="dxa"/>
          </w:tblCellMar>
        </w:tblPrEx>
        <w:trPr>
          <w:trHeight w:val="90" w:hRule="atLeast"/>
        </w:trPr>
        <w:tc>
          <w:tcPr>
            <w:tcW w:w="672" w:type="dxa"/>
            <w:vMerge w:val="restart"/>
            <w:tcBorders>
              <w:top w:val="single" w:color="000000" w:sz="4" w:space="0"/>
              <w:left w:val="single" w:color="000000" w:sz="4" w:space="0"/>
              <w:bottom w:val="single" w:color="000000" w:sz="4" w:space="0"/>
              <w:right w:val="single" w:color="000000" w:sz="4" w:space="0"/>
            </w:tcBorders>
            <w:vAlign w:val="center"/>
          </w:tcPr>
          <w:p w14:paraId="6C9A56BC">
            <w:pPr>
              <w:textAlignment w:val="center"/>
              <w:rPr>
                <w:rFonts w:hint="eastAsia"/>
                <w:color w:val="000000"/>
                <w:sz w:val="13"/>
                <w:szCs w:val="13"/>
              </w:rPr>
            </w:pPr>
            <w:r>
              <w:rPr>
                <w:rFonts w:cs="宋体"/>
                <w:color w:val="000000"/>
                <w:sz w:val="13"/>
                <w:szCs w:val="13"/>
                <w:lang w:bidi="ar"/>
              </w:rPr>
              <w:t>项目基本情况</w:t>
            </w:r>
          </w:p>
        </w:tc>
        <w:tc>
          <w:tcPr>
            <w:tcW w:w="1113" w:type="dxa"/>
            <w:vMerge w:val="restart"/>
            <w:tcBorders>
              <w:top w:val="single" w:color="000000" w:sz="4" w:space="0"/>
              <w:left w:val="single" w:color="000000" w:sz="4" w:space="0"/>
              <w:bottom w:val="single" w:color="000000" w:sz="4" w:space="0"/>
              <w:right w:val="single" w:color="000000" w:sz="4" w:space="0"/>
            </w:tcBorders>
            <w:vAlign w:val="center"/>
          </w:tcPr>
          <w:p w14:paraId="77FE5ECF">
            <w:pPr>
              <w:textAlignment w:val="center"/>
              <w:rPr>
                <w:rFonts w:hint="eastAsia"/>
                <w:color w:val="000000"/>
                <w:sz w:val="13"/>
                <w:szCs w:val="13"/>
              </w:rPr>
            </w:pPr>
            <w:r>
              <w:rPr>
                <w:rFonts w:cs="宋体"/>
                <w:color w:val="000000"/>
                <w:sz w:val="13"/>
                <w:szCs w:val="13"/>
                <w:lang w:bidi="ar"/>
              </w:rPr>
              <w:t>1.项目年度目标完成情况</w:t>
            </w:r>
          </w:p>
        </w:tc>
        <w:tc>
          <w:tcPr>
            <w:tcW w:w="3502" w:type="dxa"/>
            <w:gridSpan w:val="5"/>
            <w:tcBorders>
              <w:top w:val="single" w:color="000000" w:sz="4" w:space="0"/>
              <w:left w:val="single" w:color="000000" w:sz="4" w:space="0"/>
              <w:bottom w:val="single" w:color="000000" w:sz="4" w:space="0"/>
              <w:right w:val="single" w:color="000000" w:sz="4" w:space="0"/>
            </w:tcBorders>
            <w:vAlign w:val="center"/>
          </w:tcPr>
          <w:p w14:paraId="7488166B">
            <w:pPr>
              <w:jc w:val="center"/>
              <w:textAlignment w:val="center"/>
              <w:rPr>
                <w:rFonts w:hint="eastAsia"/>
                <w:color w:val="000000"/>
                <w:sz w:val="13"/>
                <w:szCs w:val="13"/>
              </w:rPr>
            </w:pPr>
            <w:r>
              <w:rPr>
                <w:rFonts w:cs="宋体"/>
                <w:color w:val="000000"/>
                <w:sz w:val="13"/>
                <w:szCs w:val="13"/>
                <w:lang w:bidi="ar"/>
              </w:rPr>
              <w:t>项目年度目标</w:t>
            </w:r>
          </w:p>
        </w:tc>
        <w:tc>
          <w:tcPr>
            <w:tcW w:w="3371" w:type="dxa"/>
            <w:gridSpan w:val="4"/>
            <w:tcBorders>
              <w:top w:val="single" w:color="000000" w:sz="4" w:space="0"/>
              <w:left w:val="single" w:color="000000" w:sz="4" w:space="0"/>
              <w:bottom w:val="single" w:color="000000" w:sz="4" w:space="0"/>
              <w:right w:val="single" w:color="000000" w:sz="4" w:space="0"/>
            </w:tcBorders>
            <w:vAlign w:val="center"/>
          </w:tcPr>
          <w:p w14:paraId="23D10461">
            <w:pPr>
              <w:jc w:val="center"/>
              <w:textAlignment w:val="center"/>
              <w:rPr>
                <w:rFonts w:hint="eastAsia" w:ascii="黑体" w:hAnsi="黑体" w:eastAsia="黑体" w:cs="黑体"/>
                <w:color w:val="000000"/>
                <w:sz w:val="13"/>
                <w:szCs w:val="13"/>
              </w:rPr>
            </w:pPr>
            <w:r>
              <w:rPr>
                <w:rFonts w:hint="eastAsia" w:ascii="黑体" w:hAnsi="黑体" w:eastAsia="黑体" w:cs="黑体"/>
                <w:color w:val="000000"/>
                <w:sz w:val="13"/>
                <w:szCs w:val="13"/>
                <w:lang w:bidi="ar"/>
              </w:rPr>
              <w:t>年度目标完成情况</w:t>
            </w:r>
          </w:p>
        </w:tc>
      </w:tr>
      <w:tr w14:paraId="399CD057">
        <w:tblPrEx>
          <w:tblCellMar>
            <w:top w:w="0" w:type="dxa"/>
            <w:left w:w="108" w:type="dxa"/>
            <w:bottom w:w="0" w:type="dxa"/>
            <w:right w:w="108" w:type="dxa"/>
          </w:tblCellMar>
        </w:tblPrEx>
        <w:trPr>
          <w:trHeight w:val="90" w:hRule="atLeast"/>
        </w:trPr>
        <w:tc>
          <w:tcPr>
            <w:tcW w:w="672" w:type="dxa"/>
            <w:vMerge w:val="continue"/>
            <w:tcBorders>
              <w:top w:val="single" w:color="000000" w:sz="4" w:space="0"/>
              <w:left w:val="single" w:color="000000" w:sz="4" w:space="0"/>
              <w:bottom w:val="single" w:color="000000" w:sz="4" w:space="0"/>
              <w:right w:val="single" w:color="000000" w:sz="4" w:space="0"/>
            </w:tcBorders>
            <w:vAlign w:val="center"/>
          </w:tcPr>
          <w:p w14:paraId="6B751D99">
            <w:pPr>
              <w:rPr>
                <w:rFonts w:hint="eastAsia"/>
                <w:color w:val="000000"/>
                <w:sz w:val="13"/>
                <w:szCs w:val="13"/>
              </w:rPr>
            </w:pPr>
          </w:p>
        </w:tc>
        <w:tc>
          <w:tcPr>
            <w:tcW w:w="1113" w:type="dxa"/>
            <w:vMerge w:val="continue"/>
            <w:tcBorders>
              <w:top w:val="single" w:color="000000" w:sz="4" w:space="0"/>
              <w:left w:val="single" w:color="000000" w:sz="4" w:space="0"/>
              <w:bottom w:val="single" w:color="000000" w:sz="4" w:space="0"/>
              <w:right w:val="single" w:color="000000" w:sz="4" w:space="0"/>
            </w:tcBorders>
            <w:vAlign w:val="center"/>
          </w:tcPr>
          <w:p w14:paraId="06FD5991">
            <w:pPr>
              <w:rPr>
                <w:rFonts w:hint="eastAsia"/>
                <w:color w:val="000000"/>
                <w:sz w:val="13"/>
                <w:szCs w:val="13"/>
              </w:rPr>
            </w:pPr>
          </w:p>
        </w:tc>
        <w:tc>
          <w:tcPr>
            <w:tcW w:w="3502" w:type="dxa"/>
            <w:gridSpan w:val="5"/>
            <w:tcBorders>
              <w:top w:val="single" w:color="000000" w:sz="4" w:space="0"/>
              <w:left w:val="single" w:color="000000" w:sz="4" w:space="0"/>
              <w:bottom w:val="single" w:color="000000" w:sz="4" w:space="0"/>
              <w:right w:val="single" w:color="000000" w:sz="4" w:space="0"/>
            </w:tcBorders>
            <w:vAlign w:val="center"/>
          </w:tcPr>
          <w:p w14:paraId="4061C134">
            <w:pPr>
              <w:textAlignment w:val="center"/>
              <w:rPr>
                <w:rFonts w:hint="eastAsia"/>
                <w:color w:val="000000"/>
                <w:sz w:val="13"/>
                <w:szCs w:val="13"/>
              </w:rPr>
            </w:pPr>
            <w:r>
              <w:rPr>
                <w:rFonts w:cs="宋体"/>
                <w:color w:val="000000"/>
                <w:sz w:val="13"/>
                <w:szCs w:val="13"/>
                <w:lang w:bidi="ar"/>
              </w:rPr>
              <w:t>严格执行相关政策，保障工资及时、足额发放或社保及时、足额缴纳，预算编制科学合理，减少结余资金。</w:t>
            </w:r>
          </w:p>
        </w:tc>
        <w:tc>
          <w:tcPr>
            <w:tcW w:w="3371" w:type="dxa"/>
            <w:gridSpan w:val="4"/>
            <w:tcBorders>
              <w:top w:val="single" w:color="000000" w:sz="4" w:space="0"/>
              <w:left w:val="single" w:color="000000" w:sz="4" w:space="0"/>
              <w:bottom w:val="single" w:color="000000" w:sz="4" w:space="0"/>
              <w:right w:val="single" w:color="000000" w:sz="4" w:space="0"/>
            </w:tcBorders>
            <w:vAlign w:val="center"/>
          </w:tcPr>
          <w:p w14:paraId="013DC435">
            <w:pPr>
              <w:textAlignment w:val="center"/>
              <w:rPr>
                <w:rFonts w:hint="eastAsia" w:ascii="黑体" w:hAnsi="黑体" w:eastAsia="黑体" w:cs="黑体"/>
                <w:color w:val="000000"/>
                <w:sz w:val="13"/>
                <w:szCs w:val="13"/>
              </w:rPr>
            </w:pPr>
            <w:r>
              <w:rPr>
                <w:rFonts w:hint="eastAsia" w:ascii="黑体" w:hAnsi="黑体" w:eastAsia="黑体" w:cs="黑体"/>
                <w:color w:val="000000"/>
                <w:sz w:val="13"/>
                <w:szCs w:val="13"/>
                <w:lang w:bidi="ar"/>
              </w:rPr>
              <w:t>完成工资及时、足额发放或社保及时、足额缴纳，预算编制科学合理，减少结余资金。</w:t>
            </w:r>
          </w:p>
        </w:tc>
      </w:tr>
      <w:tr w14:paraId="432B8C63">
        <w:tblPrEx>
          <w:tblCellMar>
            <w:top w:w="0" w:type="dxa"/>
            <w:left w:w="108" w:type="dxa"/>
            <w:bottom w:w="0" w:type="dxa"/>
            <w:right w:w="108" w:type="dxa"/>
          </w:tblCellMar>
        </w:tblPrEx>
        <w:trPr>
          <w:trHeight w:val="90" w:hRule="atLeast"/>
        </w:trPr>
        <w:tc>
          <w:tcPr>
            <w:tcW w:w="672" w:type="dxa"/>
            <w:vMerge w:val="continue"/>
            <w:tcBorders>
              <w:top w:val="single" w:color="000000" w:sz="4" w:space="0"/>
              <w:left w:val="single" w:color="000000" w:sz="4" w:space="0"/>
              <w:bottom w:val="single" w:color="000000" w:sz="4" w:space="0"/>
              <w:right w:val="single" w:color="000000" w:sz="4" w:space="0"/>
            </w:tcBorders>
            <w:vAlign w:val="center"/>
          </w:tcPr>
          <w:p w14:paraId="4FF15E17">
            <w:pPr>
              <w:rPr>
                <w:rFonts w:hint="eastAsia"/>
                <w:color w:val="000000"/>
                <w:sz w:val="13"/>
                <w:szCs w:val="13"/>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9B37E68">
            <w:pPr>
              <w:textAlignment w:val="center"/>
              <w:rPr>
                <w:rFonts w:hint="eastAsia"/>
                <w:color w:val="000000"/>
                <w:sz w:val="13"/>
                <w:szCs w:val="13"/>
              </w:rPr>
            </w:pPr>
            <w:r>
              <w:rPr>
                <w:rFonts w:cs="宋体"/>
                <w:color w:val="000000"/>
                <w:sz w:val="13"/>
                <w:szCs w:val="13"/>
                <w:lang w:bidi="ar"/>
              </w:rPr>
              <w:t>2.项目实施内容及过程概述</w:t>
            </w:r>
          </w:p>
        </w:tc>
        <w:tc>
          <w:tcPr>
            <w:tcW w:w="6873" w:type="dxa"/>
            <w:gridSpan w:val="9"/>
            <w:tcBorders>
              <w:top w:val="single" w:color="000000" w:sz="4" w:space="0"/>
              <w:left w:val="single" w:color="000000" w:sz="4" w:space="0"/>
              <w:bottom w:val="single" w:color="000000" w:sz="4" w:space="0"/>
              <w:right w:val="single" w:color="000000" w:sz="4" w:space="0"/>
            </w:tcBorders>
            <w:vAlign w:val="center"/>
          </w:tcPr>
          <w:p w14:paraId="760544C1">
            <w:pPr>
              <w:textAlignment w:val="center"/>
              <w:rPr>
                <w:rFonts w:hint="eastAsia"/>
                <w:color w:val="000000"/>
                <w:sz w:val="13"/>
                <w:szCs w:val="13"/>
              </w:rPr>
            </w:pPr>
            <w:r>
              <w:rPr>
                <w:rFonts w:cs="宋体"/>
                <w:color w:val="000000"/>
                <w:sz w:val="13"/>
                <w:szCs w:val="13"/>
                <w:lang w:bidi="ar"/>
              </w:rPr>
              <w:t>完成工资及时、足额发放或社保及时、足额缴纳，预算编制科学合理，减少结余资金。</w:t>
            </w:r>
          </w:p>
        </w:tc>
      </w:tr>
      <w:tr w14:paraId="5C3B678C">
        <w:tblPrEx>
          <w:tblCellMar>
            <w:top w:w="0" w:type="dxa"/>
            <w:left w:w="108" w:type="dxa"/>
            <w:bottom w:w="0" w:type="dxa"/>
            <w:right w:w="108" w:type="dxa"/>
          </w:tblCellMar>
        </w:tblPrEx>
        <w:trPr>
          <w:trHeight w:val="90" w:hRule="atLeast"/>
        </w:trPr>
        <w:tc>
          <w:tcPr>
            <w:tcW w:w="672" w:type="dxa"/>
            <w:vMerge w:val="restart"/>
            <w:tcBorders>
              <w:top w:val="single" w:color="000000" w:sz="4" w:space="0"/>
              <w:left w:val="single" w:color="000000" w:sz="4" w:space="0"/>
              <w:bottom w:val="single" w:color="000000" w:sz="4" w:space="0"/>
              <w:right w:val="single" w:color="000000" w:sz="4" w:space="0"/>
            </w:tcBorders>
            <w:vAlign w:val="center"/>
          </w:tcPr>
          <w:p w14:paraId="78B57792">
            <w:pPr>
              <w:jc w:val="center"/>
              <w:textAlignment w:val="center"/>
              <w:rPr>
                <w:rFonts w:hint="eastAsia"/>
                <w:color w:val="000000"/>
                <w:sz w:val="13"/>
                <w:szCs w:val="13"/>
              </w:rPr>
            </w:pPr>
            <w:r>
              <w:rPr>
                <w:rFonts w:cs="宋体"/>
                <w:color w:val="000000"/>
                <w:sz w:val="13"/>
                <w:szCs w:val="13"/>
                <w:lang w:bidi="ar"/>
              </w:rPr>
              <w:t>预算执行情况（10分）</w:t>
            </w:r>
          </w:p>
        </w:tc>
        <w:tc>
          <w:tcPr>
            <w:tcW w:w="1113" w:type="dxa"/>
            <w:tcBorders>
              <w:top w:val="single" w:color="000000" w:sz="4" w:space="0"/>
              <w:left w:val="single" w:color="000000" w:sz="4" w:space="0"/>
              <w:bottom w:val="single" w:color="000000" w:sz="4" w:space="0"/>
              <w:right w:val="single" w:color="000000" w:sz="4" w:space="0"/>
            </w:tcBorders>
            <w:vAlign w:val="center"/>
          </w:tcPr>
          <w:p w14:paraId="64B9126D">
            <w:pPr>
              <w:jc w:val="center"/>
              <w:textAlignment w:val="center"/>
              <w:rPr>
                <w:rFonts w:hint="eastAsia"/>
                <w:color w:val="000000"/>
                <w:sz w:val="13"/>
                <w:szCs w:val="13"/>
              </w:rPr>
            </w:pPr>
            <w:r>
              <w:rPr>
                <w:rFonts w:cs="宋体"/>
                <w:color w:val="000000"/>
                <w:sz w:val="13"/>
                <w:szCs w:val="13"/>
                <w:lang w:bidi="ar"/>
              </w:rPr>
              <w:t>年度预算数（万元）</w:t>
            </w:r>
          </w:p>
        </w:tc>
        <w:tc>
          <w:tcPr>
            <w:tcW w:w="861" w:type="dxa"/>
            <w:tcBorders>
              <w:top w:val="single" w:color="000000" w:sz="4" w:space="0"/>
              <w:left w:val="single" w:color="000000" w:sz="4" w:space="0"/>
              <w:bottom w:val="single" w:color="000000" w:sz="4" w:space="0"/>
              <w:right w:val="single" w:color="000000" w:sz="4" w:space="0"/>
            </w:tcBorders>
            <w:vAlign w:val="center"/>
          </w:tcPr>
          <w:p w14:paraId="2B04B923">
            <w:pPr>
              <w:jc w:val="center"/>
              <w:textAlignment w:val="center"/>
              <w:rPr>
                <w:rFonts w:hint="eastAsia"/>
                <w:color w:val="000000"/>
                <w:sz w:val="13"/>
                <w:szCs w:val="13"/>
              </w:rPr>
            </w:pPr>
            <w:r>
              <w:rPr>
                <w:rFonts w:cs="宋体"/>
                <w:color w:val="000000"/>
                <w:sz w:val="13"/>
                <w:szCs w:val="13"/>
                <w:lang w:bidi="ar"/>
              </w:rPr>
              <w:t>年初预算</w:t>
            </w:r>
          </w:p>
        </w:tc>
        <w:tc>
          <w:tcPr>
            <w:tcW w:w="1239" w:type="dxa"/>
            <w:tcBorders>
              <w:top w:val="single" w:color="000000" w:sz="4" w:space="0"/>
              <w:left w:val="single" w:color="000000" w:sz="4" w:space="0"/>
              <w:bottom w:val="single" w:color="000000" w:sz="4" w:space="0"/>
              <w:right w:val="single" w:color="000000" w:sz="4" w:space="0"/>
            </w:tcBorders>
            <w:vAlign w:val="center"/>
          </w:tcPr>
          <w:p w14:paraId="6F3F4FE0">
            <w:pPr>
              <w:jc w:val="center"/>
              <w:textAlignment w:val="center"/>
              <w:rPr>
                <w:rFonts w:hint="eastAsia"/>
                <w:color w:val="000000"/>
                <w:sz w:val="13"/>
                <w:szCs w:val="13"/>
              </w:rPr>
            </w:pPr>
            <w:r>
              <w:rPr>
                <w:rFonts w:cs="宋体"/>
                <w:color w:val="000000"/>
                <w:sz w:val="13"/>
                <w:szCs w:val="13"/>
                <w:lang w:bidi="ar"/>
              </w:rPr>
              <w:t>调整后预算数</w:t>
            </w:r>
          </w:p>
        </w:tc>
        <w:tc>
          <w:tcPr>
            <w:tcW w:w="1402" w:type="dxa"/>
            <w:gridSpan w:val="3"/>
            <w:tcBorders>
              <w:top w:val="single" w:color="000000" w:sz="4" w:space="0"/>
              <w:left w:val="single" w:color="000000" w:sz="4" w:space="0"/>
              <w:bottom w:val="single" w:color="000000" w:sz="4" w:space="0"/>
              <w:right w:val="single" w:color="000000" w:sz="4" w:space="0"/>
            </w:tcBorders>
            <w:vAlign w:val="center"/>
          </w:tcPr>
          <w:p w14:paraId="6AE82E3F">
            <w:pPr>
              <w:jc w:val="center"/>
              <w:textAlignment w:val="center"/>
              <w:rPr>
                <w:rFonts w:hint="eastAsia"/>
                <w:color w:val="000000"/>
                <w:sz w:val="13"/>
                <w:szCs w:val="13"/>
              </w:rPr>
            </w:pPr>
            <w:r>
              <w:rPr>
                <w:rFonts w:cs="宋体"/>
                <w:color w:val="000000"/>
                <w:sz w:val="13"/>
                <w:szCs w:val="13"/>
                <w:lang w:bidi="ar"/>
              </w:rPr>
              <w:t>预算执行数</w:t>
            </w:r>
          </w:p>
        </w:tc>
        <w:tc>
          <w:tcPr>
            <w:tcW w:w="1055" w:type="dxa"/>
            <w:tcBorders>
              <w:top w:val="single" w:color="000000" w:sz="4" w:space="0"/>
              <w:left w:val="single" w:color="000000" w:sz="4" w:space="0"/>
              <w:bottom w:val="single" w:color="000000" w:sz="4" w:space="0"/>
              <w:right w:val="single" w:color="000000" w:sz="4" w:space="0"/>
            </w:tcBorders>
            <w:vAlign w:val="center"/>
          </w:tcPr>
          <w:p w14:paraId="68431A0D">
            <w:pPr>
              <w:jc w:val="center"/>
              <w:textAlignment w:val="center"/>
              <w:rPr>
                <w:rFonts w:hint="eastAsia"/>
                <w:color w:val="000000"/>
                <w:sz w:val="13"/>
                <w:szCs w:val="13"/>
              </w:rPr>
            </w:pPr>
            <w:r>
              <w:rPr>
                <w:rFonts w:cs="宋体"/>
                <w:color w:val="000000"/>
                <w:sz w:val="13"/>
                <w:szCs w:val="13"/>
                <w:lang w:bidi="ar"/>
              </w:rPr>
              <w:t>预算执行率</w:t>
            </w:r>
          </w:p>
        </w:tc>
        <w:tc>
          <w:tcPr>
            <w:tcW w:w="498" w:type="dxa"/>
            <w:tcBorders>
              <w:top w:val="single" w:color="000000" w:sz="4" w:space="0"/>
              <w:left w:val="single" w:color="000000" w:sz="4" w:space="0"/>
              <w:bottom w:val="single" w:color="000000" w:sz="4" w:space="0"/>
              <w:right w:val="single" w:color="000000" w:sz="4" w:space="0"/>
            </w:tcBorders>
            <w:vAlign w:val="center"/>
          </w:tcPr>
          <w:p w14:paraId="714B459A">
            <w:pPr>
              <w:jc w:val="center"/>
              <w:textAlignment w:val="center"/>
              <w:rPr>
                <w:rFonts w:hint="eastAsia"/>
                <w:color w:val="000000"/>
                <w:sz w:val="13"/>
                <w:szCs w:val="13"/>
              </w:rPr>
            </w:pPr>
            <w:r>
              <w:rPr>
                <w:rFonts w:cs="宋体"/>
                <w:color w:val="000000"/>
                <w:sz w:val="13"/>
                <w:szCs w:val="13"/>
                <w:lang w:bidi="ar"/>
              </w:rPr>
              <w:t>权重</w:t>
            </w:r>
          </w:p>
        </w:tc>
        <w:tc>
          <w:tcPr>
            <w:tcW w:w="498" w:type="dxa"/>
            <w:tcBorders>
              <w:top w:val="single" w:color="000000" w:sz="4" w:space="0"/>
              <w:left w:val="single" w:color="000000" w:sz="4" w:space="0"/>
              <w:bottom w:val="single" w:color="000000" w:sz="4" w:space="0"/>
              <w:right w:val="single" w:color="000000" w:sz="4" w:space="0"/>
            </w:tcBorders>
            <w:vAlign w:val="center"/>
          </w:tcPr>
          <w:p w14:paraId="6FBA1FD3">
            <w:pPr>
              <w:jc w:val="center"/>
              <w:textAlignment w:val="center"/>
              <w:rPr>
                <w:rFonts w:hint="eastAsia"/>
                <w:color w:val="000000"/>
                <w:sz w:val="13"/>
                <w:szCs w:val="13"/>
              </w:rPr>
            </w:pPr>
            <w:r>
              <w:rPr>
                <w:rFonts w:cs="宋体"/>
                <w:color w:val="000000"/>
                <w:sz w:val="13"/>
                <w:szCs w:val="13"/>
                <w:lang w:bidi="ar"/>
              </w:rPr>
              <w:t>得分</w:t>
            </w:r>
          </w:p>
        </w:tc>
        <w:tc>
          <w:tcPr>
            <w:tcW w:w="1320" w:type="dxa"/>
            <w:tcBorders>
              <w:top w:val="single" w:color="000000" w:sz="4" w:space="0"/>
              <w:left w:val="single" w:color="000000" w:sz="4" w:space="0"/>
              <w:bottom w:val="single" w:color="000000" w:sz="4" w:space="0"/>
              <w:right w:val="single" w:color="000000" w:sz="4" w:space="0"/>
            </w:tcBorders>
            <w:vAlign w:val="center"/>
          </w:tcPr>
          <w:p w14:paraId="5263DDA8">
            <w:pPr>
              <w:jc w:val="center"/>
              <w:textAlignment w:val="center"/>
              <w:rPr>
                <w:rFonts w:hint="eastAsia"/>
                <w:color w:val="000000"/>
                <w:sz w:val="13"/>
                <w:szCs w:val="13"/>
              </w:rPr>
            </w:pPr>
            <w:r>
              <w:rPr>
                <w:rFonts w:cs="宋体"/>
                <w:color w:val="000000"/>
                <w:sz w:val="13"/>
                <w:szCs w:val="13"/>
                <w:lang w:bidi="ar"/>
              </w:rPr>
              <w:t>原因</w:t>
            </w:r>
          </w:p>
        </w:tc>
      </w:tr>
      <w:tr w14:paraId="0513617E">
        <w:tblPrEx>
          <w:tblCellMar>
            <w:top w:w="0" w:type="dxa"/>
            <w:left w:w="108" w:type="dxa"/>
            <w:bottom w:w="0" w:type="dxa"/>
            <w:right w:w="108" w:type="dxa"/>
          </w:tblCellMar>
        </w:tblPrEx>
        <w:trPr>
          <w:trHeight w:val="90" w:hRule="atLeast"/>
        </w:trPr>
        <w:tc>
          <w:tcPr>
            <w:tcW w:w="672" w:type="dxa"/>
            <w:vMerge w:val="continue"/>
            <w:tcBorders>
              <w:top w:val="single" w:color="000000" w:sz="4" w:space="0"/>
              <w:left w:val="single" w:color="000000" w:sz="4" w:space="0"/>
              <w:bottom w:val="single" w:color="000000" w:sz="4" w:space="0"/>
              <w:right w:val="single" w:color="000000" w:sz="4" w:space="0"/>
            </w:tcBorders>
            <w:vAlign w:val="center"/>
          </w:tcPr>
          <w:p w14:paraId="6E0046D0">
            <w:pPr>
              <w:jc w:val="center"/>
              <w:rPr>
                <w:rFonts w:hint="eastAsia"/>
                <w:color w:val="000000"/>
                <w:sz w:val="13"/>
                <w:szCs w:val="13"/>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BA99B6A">
            <w:pPr>
              <w:jc w:val="center"/>
              <w:textAlignment w:val="center"/>
              <w:rPr>
                <w:rFonts w:hint="eastAsia"/>
                <w:color w:val="000000"/>
                <w:sz w:val="13"/>
                <w:szCs w:val="13"/>
              </w:rPr>
            </w:pPr>
            <w:r>
              <w:rPr>
                <w:rFonts w:cs="宋体"/>
                <w:color w:val="000000"/>
                <w:sz w:val="13"/>
                <w:szCs w:val="13"/>
                <w:lang w:bidi="ar"/>
              </w:rPr>
              <w:t>总额</w:t>
            </w:r>
          </w:p>
        </w:tc>
        <w:tc>
          <w:tcPr>
            <w:tcW w:w="861" w:type="dxa"/>
            <w:tcBorders>
              <w:top w:val="single" w:color="000000" w:sz="4" w:space="0"/>
              <w:left w:val="single" w:color="000000" w:sz="4" w:space="0"/>
              <w:bottom w:val="single" w:color="000000" w:sz="4" w:space="0"/>
              <w:right w:val="single" w:color="000000" w:sz="4" w:space="0"/>
            </w:tcBorders>
            <w:vAlign w:val="center"/>
          </w:tcPr>
          <w:p w14:paraId="54BC031B">
            <w:pPr>
              <w:jc w:val="center"/>
              <w:textAlignment w:val="center"/>
              <w:rPr>
                <w:rFonts w:hint="eastAsia" w:eastAsia="宋体"/>
                <w:color w:val="000000"/>
                <w:sz w:val="13"/>
                <w:szCs w:val="13"/>
                <w:lang w:eastAsia="zh-CN"/>
              </w:rPr>
            </w:pPr>
            <w:r>
              <w:rPr>
                <w:rFonts w:hint="eastAsia" w:cs="宋体"/>
                <w:color w:val="000000"/>
                <w:sz w:val="13"/>
                <w:szCs w:val="13"/>
                <w:lang w:val="en-US" w:eastAsia="zh-CN" w:bidi="ar"/>
              </w:rPr>
              <w:t>0</w:t>
            </w:r>
          </w:p>
        </w:tc>
        <w:tc>
          <w:tcPr>
            <w:tcW w:w="1239" w:type="dxa"/>
            <w:tcBorders>
              <w:top w:val="single" w:color="000000" w:sz="4" w:space="0"/>
              <w:left w:val="single" w:color="000000" w:sz="4" w:space="0"/>
              <w:bottom w:val="single" w:color="000000" w:sz="4" w:space="0"/>
              <w:right w:val="single" w:color="000000" w:sz="4" w:space="0"/>
            </w:tcBorders>
            <w:vAlign w:val="center"/>
          </w:tcPr>
          <w:p w14:paraId="4BCFF53B">
            <w:pPr>
              <w:jc w:val="center"/>
              <w:textAlignment w:val="center"/>
              <w:rPr>
                <w:rFonts w:hint="eastAsia"/>
                <w:color w:val="000000"/>
                <w:sz w:val="13"/>
                <w:szCs w:val="13"/>
              </w:rPr>
            </w:pPr>
            <w:r>
              <w:rPr>
                <w:rFonts w:cs="宋体"/>
                <w:color w:val="000000"/>
                <w:sz w:val="13"/>
                <w:szCs w:val="13"/>
                <w:lang w:bidi="ar"/>
              </w:rPr>
              <w:t>1.50</w:t>
            </w:r>
          </w:p>
        </w:tc>
        <w:tc>
          <w:tcPr>
            <w:tcW w:w="1402" w:type="dxa"/>
            <w:gridSpan w:val="3"/>
            <w:tcBorders>
              <w:top w:val="single" w:color="000000" w:sz="4" w:space="0"/>
              <w:left w:val="single" w:color="000000" w:sz="4" w:space="0"/>
              <w:bottom w:val="single" w:color="000000" w:sz="4" w:space="0"/>
              <w:right w:val="single" w:color="000000" w:sz="4" w:space="0"/>
            </w:tcBorders>
            <w:vAlign w:val="center"/>
          </w:tcPr>
          <w:p w14:paraId="03FFAAC9">
            <w:pPr>
              <w:jc w:val="center"/>
              <w:textAlignment w:val="center"/>
              <w:rPr>
                <w:rFonts w:hint="eastAsia"/>
                <w:color w:val="000000"/>
                <w:sz w:val="13"/>
                <w:szCs w:val="13"/>
              </w:rPr>
            </w:pPr>
            <w:r>
              <w:rPr>
                <w:rFonts w:cs="宋体"/>
                <w:color w:val="000000"/>
                <w:sz w:val="13"/>
                <w:szCs w:val="13"/>
                <w:lang w:bidi="ar"/>
              </w:rPr>
              <w:t>1.50</w:t>
            </w:r>
          </w:p>
        </w:tc>
        <w:tc>
          <w:tcPr>
            <w:tcW w:w="1055" w:type="dxa"/>
            <w:tcBorders>
              <w:top w:val="single" w:color="000000" w:sz="4" w:space="0"/>
              <w:left w:val="single" w:color="000000" w:sz="4" w:space="0"/>
              <w:bottom w:val="single" w:color="000000" w:sz="4" w:space="0"/>
              <w:right w:val="single" w:color="000000" w:sz="4" w:space="0"/>
            </w:tcBorders>
            <w:vAlign w:val="center"/>
          </w:tcPr>
          <w:p w14:paraId="0247860A">
            <w:pPr>
              <w:jc w:val="center"/>
              <w:textAlignment w:val="center"/>
              <w:rPr>
                <w:rFonts w:hint="eastAsia"/>
                <w:color w:val="000000"/>
                <w:sz w:val="13"/>
                <w:szCs w:val="13"/>
              </w:rPr>
            </w:pPr>
            <w:r>
              <w:rPr>
                <w:rFonts w:cs="宋体"/>
                <w:color w:val="000000"/>
                <w:sz w:val="13"/>
                <w:szCs w:val="13"/>
                <w:lang w:bidi="ar"/>
              </w:rPr>
              <w:t>100.00%</w:t>
            </w:r>
          </w:p>
        </w:tc>
        <w:tc>
          <w:tcPr>
            <w:tcW w:w="498" w:type="dxa"/>
            <w:tcBorders>
              <w:top w:val="single" w:color="000000" w:sz="4" w:space="0"/>
              <w:left w:val="single" w:color="000000" w:sz="4" w:space="0"/>
              <w:bottom w:val="single" w:color="000000" w:sz="4" w:space="0"/>
              <w:right w:val="single" w:color="000000" w:sz="4" w:space="0"/>
            </w:tcBorders>
            <w:vAlign w:val="center"/>
          </w:tcPr>
          <w:p w14:paraId="0CEDD6C6">
            <w:pPr>
              <w:jc w:val="center"/>
              <w:textAlignment w:val="center"/>
              <w:rPr>
                <w:rFonts w:hint="eastAsia"/>
                <w:color w:val="000000"/>
                <w:sz w:val="13"/>
                <w:szCs w:val="13"/>
              </w:rPr>
            </w:pPr>
            <w:r>
              <w:rPr>
                <w:rFonts w:cs="宋体"/>
                <w:color w:val="000000"/>
                <w:sz w:val="13"/>
                <w:szCs w:val="13"/>
                <w:lang w:bidi="ar"/>
              </w:rPr>
              <w:t>10</w:t>
            </w:r>
          </w:p>
        </w:tc>
        <w:tc>
          <w:tcPr>
            <w:tcW w:w="498" w:type="dxa"/>
            <w:tcBorders>
              <w:top w:val="single" w:color="000000" w:sz="4" w:space="0"/>
              <w:left w:val="single" w:color="000000" w:sz="4" w:space="0"/>
              <w:bottom w:val="single" w:color="000000" w:sz="4" w:space="0"/>
              <w:right w:val="single" w:color="000000" w:sz="4" w:space="0"/>
            </w:tcBorders>
            <w:vAlign w:val="center"/>
          </w:tcPr>
          <w:p w14:paraId="1B5512B2">
            <w:pPr>
              <w:jc w:val="center"/>
              <w:textAlignment w:val="center"/>
              <w:rPr>
                <w:rFonts w:hint="eastAsia"/>
                <w:color w:val="000000"/>
                <w:sz w:val="13"/>
                <w:szCs w:val="13"/>
              </w:rPr>
            </w:pPr>
            <w:r>
              <w:rPr>
                <w:rFonts w:cs="宋体"/>
                <w:color w:val="000000"/>
                <w:sz w:val="13"/>
                <w:szCs w:val="13"/>
                <w:lang w:bidi="ar"/>
              </w:rPr>
              <w:t>10</w:t>
            </w:r>
          </w:p>
        </w:tc>
        <w:tc>
          <w:tcPr>
            <w:tcW w:w="1320" w:type="dxa"/>
            <w:vMerge w:val="restart"/>
            <w:tcBorders>
              <w:top w:val="single" w:color="000000" w:sz="4" w:space="0"/>
              <w:left w:val="single" w:color="000000" w:sz="4" w:space="0"/>
              <w:bottom w:val="single" w:color="000000" w:sz="4" w:space="0"/>
              <w:right w:val="single" w:color="000000" w:sz="4" w:space="0"/>
            </w:tcBorders>
            <w:vAlign w:val="center"/>
          </w:tcPr>
          <w:p w14:paraId="29BAF9F1">
            <w:pPr>
              <w:textAlignment w:val="center"/>
              <w:rPr>
                <w:rFonts w:hint="eastAsia" w:ascii="黑体" w:hAnsi="黑体" w:eastAsia="黑体" w:cs="黑体"/>
                <w:i/>
                <w:iCs/>
                <w:color w:val="000000"/>
                <w:sz w:val="13"/>
                <w:szCs w:val="13"/>
              </w:rPr>
            </w:pPr>
            <w:r>
              <w:rPr>
                <w:rFonts w:hint="eastAsia" w:ascii="黑体" w:hAnsi="黑体" w:eastAsia="黑体" w:cs="黑体"/>
                <w:i/>
                <w:iCs/>
                <w:color w:val="000000"/>
                <w:sz w:val="13"/>
                <w:szCs w:val="13"/>
                <w:lang w:bidi="ar"/>
              </w:rPr>
              <w:t>1.预算执行率=预算执行数/调整后预算数，预算执行率未达到90%的需说明原因（100字以内）;2.年中发生预算调整的（追加或调减）,应单独说明理由；3.其他资金包括：社会投入资金、银行贷款.</w:t>
            </w:r>
          </w:p>
        </w:tc>
      </w:tr>
      <w:tr w14:paraId="0529DCCD">
        <w:tblPrEx>
          <w:tblCellMar>
            <w:top w:w="0" w:type="dxa"/>
            <w:left w:w="108" w:type="dxa"/>
            <w:bottom w:w="0" w:type="dxa"/>
            <w:right w:w="108" w:type="dxa"/>
          </w:tblCellMar>
        </w:tblPrEx>
        <w:trPr>
          <w:trHeight w:val="90" w:hRule="atLeast"/>
        </w:trPr>
        <w:tc>
          <w:tcPr>
            <w:tcW w:w="672" w:type="dxa"/>
            <w:vMerge w:val="continue"/>
            <w:tcBorders>
              <w:top w:val="single" w:color="000000" w:sz="4" w:space="0"/>
              <w:left w:val="single" w:color="000000" w:sz="4" w:space="0"/>
              <w:bottom w:val="single" w:color="000000" w:sz="4" w:space="0"/>
              <w:right w:val="single" w:color="000000" w:sz="4" w:space="0"/>
            </w:tcBorders>
            <w:vAlign w:val="center"/>
          </w:tcPr>
          <w:p w14:paraId="538FCCD1">
            <w:pPr>
              <w:jc w:val="center"/>
              <w:rPr>
                <w:rFonts w:hint="eastAsia"/>
                <w:color w:val="000000"/>
                <w:sz w:val="13"/>
                <w:szCs w:val="13"/>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EB14C4C">
            <w:pPr>
              <w:jc w:val="center"/>
              <w:textAlignment w:val="center"/>
              <w:rPr>
                <w:rFonts w:hint="eastAsia"/>
                <w:color w:val="000000"/>
                <w:sz w:val="13"/>
                <w:szCs w:val="13"/>
              </w:rPr>
            </w:pPr>
            <w:r>
              <w:rPr>
                <w:rFonts w:cs="宋体"/>
                <w:color w:val="000000"/>
                <w:sz w:val="13"/>
                <w:szCs w:val="13"/>
                <w:lang w:bidi="ar"/>
              </w:rPr>
              <w:t>其中：财政资金</w:t>
            </w:r>
          </w:p>
        </w:tc>
        <w:tc>
          <w:tcPr>
            <w:tcW w:w="861" w:type="dxa"/>
            <w:tcBorders>
              <w:top w:val="single" w:color="000000" w:sz="4" w:space="0"/>
              <w:left w:val="single" w:color="000000" w:sz="4" w:space="0"/>
              <w:bottom w:val="single" w:color="000000" w:sz="4" w:space="0"/>
              <w:right w:val="single" w:color="000000" w:sz="4" w:space="0"/>
            </w:tcBorders>
            <w:vAlign w:val="center"/>
          </w:tcPr>
          <w:p w14:paraId="02C8E404">
            <w:pPr>
              <w:jc w:val="center"/>
              <w:textAlignment w:val="center"/>
              <w:rPr>
                <w:rFonts w:hint="eastAsia" w:eastAsia="宋体"/>
                <w:color w:val="000000"/>
                <w:sz w:val="13"/>
                <w:szCs w:val="13"/>
                <w:lang w:eastAsia="zh-CN"/>
              </w:rPr>
            </w:pPr>
            <w:r>
              <w:rPr>
                <w:rFonts w:hint="eastAsia" w:cs="宋体"/>
                <w:color w:val="000000"/>
                <w:sz w:val="13"/>
                <w:szCs w:val="13"/>
                <w:lang w:val="en-US" w:eastAsia="zh-CN" w:bidi="ar"/>
              </w:rPr>
              <w:t>0</w:t>
            </w:r>
          </w:p>
        </w:tc>
        <w:tc>
          <w:tcPr>
            <w:tcW w:w="1239" w:type="dxa"/>
            <w:tcBorders>
              <w:top w:val="single" w:color="000000" w:sz="4" w:space="0"/>
              <w:left w:val="single" w:color="000000" w:sz="4" w:space="0"/>
              <w:bottom w:val="single" w:color="000000" w:sz="4" w:space="0"/>
              <w:right w:val="single" w:color="000000" w:sz="4" w:space="0"/>
            </w:tcBorders>
            <w:vAlign w:val="center"/>
          </w:tcPr>
          <w:p w14:paraId="6FE03036">
            <w:pPr>
              <w:jc w:val="center"/>
              <w:textAlignment w:val="center"/>
              <w:rPr>
                <w:rFonts w:hint="eastAsia"/>
                <w:color w:val="000000"/>
                <w:sz w:val="13"/>
                <w:szCs w:val="13"/>
              </w:rPr>
            </w:pPr>
            <w:r>
              <w:rPr>
                <w:rFonts w:cs="宋体"/>
                <w:color w:val="000000"/>
                <w:sz w:val="13"/>
                <w:szCs w:val="13"/>
                <w:lang w:bidi="ar"/>
              </w:rPr>
              <w:t>1.50</w:t>
            </w:r>
          </w:p>
        </w:tc>
        <w:tc>
          <w:tcPr>
            <w:tcW w:w="1402" w:type="dxa"/>
            <w:gridSpan w:val="3"/>
            <w:tcBorders>
              <w:top w:val="single" w:color="000000" w:sz="4" w:space="0"/>
              <w:left w:val="single" w:color="000000" w:sz="4" w:space="0"/>
              <w:bottom w:val="single" w:color="000000" w:sz="4" w:space="0"/>
              <w:right w:val="single" w:color="000000" w:sz="4" w:space="0"/>
            </w:tcBorders>
            <w:vAlign w:val="center"/>
          </w:tcPr>
          <w:p w14:paraId="06A681C2">
            <w:pPr>
              <w:jc w:val="center"/>
              <w:textAlignment w:val="center"/>
              <w:rPr>
                <w:rFonts w:hint="eastAsia"/>
                <w:color w:val="000000"/>
                <w:sz w:val="13"/>
                <w:szCs w:val="13"/>
              </w:rPr>
            </w:pPr>
            <w:r>
              <w:rPr>
                <w:rFonts w:cs="宋体"/>
                <w:color w:val="000000"/>
                <w:sz w:val="13"/>
                <w:szCs w:val="13"/>
                <w:lang w:bidi="ar"/>
              </w:rPr>
              <w:t>1.50</w:t>
            </w:r>
          </w:p>
        </w:tc>
        <w:tc>
          <w:tcPr>
            <w:tcW w:w="1055" w:type="dxa"/>
            <w:tcBorders>
              <w:top w:val="single" w:color="000000" w:sz="4" w:space="0"/>
              <w:left w:val="single" w:color="000000" w:sz="4" w:space="0"/>
              <w:bottom w:val="single" w:color="000000" w:sz="4" w:space="0"/>
              <w:right w:val="single" w:color="000000" w:sz="4" w:space="0"/>
            </w:tcBorders>
            <w:vAlign w:val="center"/>
          </w:tcPr>
          <w:p w14:paraId="3CCC9684">
            <w:pPr>
              <w:jc w:val="center"/>
              <w:textAlignment w:val="center"/>
              <w:rPr>
                <w:rFonts w:hint="eastAsia"/>
                <w:color w:val="000000"/>
                <w:sz w:val="13"/>
                <w:szCs w:val="13"/>
              </w:rPr>
            </w:pPr>
            <w:r>
              <w:rPr>
                <w:rFonts w:cs="宋体"/>
                <w:color w:val="000000"/>
                <w:sz w:val="13"/>
                <w:szCs w:val="13"/>
                <w:lang w:bidi="ar"/>
              </w:rPr>
              <w:t>100.00%</w:t>
            </w:r>
          </w:p>
        </w:tc>
        <w:tc>
          <w:tcPr>
            <w:tcW w:w="498" w:type="dxa"/>
            <w:tcBorders>
              <w:top w:val="single" w:color="000000" w:sz="4" w:space="0"/>
              <w:left w:val="single" w:color="000000" w:sz="4" w:space="0"/>
              <w:bottom w:val="single" w:color="000000" w:sz="4" w:space="0"/>
              <w:right w:val="single" w:color="000000" w:sz="4" w:space="0"/>
            </w:tcBorders>
            <w:vAlign w:val="center"/>
          </w:tcPr>
          <w:p w14:paraId="0FB711C9">
            <w:pPr>
              <w:jc w:val="center"/>
              <w:textAlignment w:val="center"/>
              <w:rPr>
                <w:rFonts w:hint="eastAsia"/>
                <w:color w:val="000000"/>
                <w:sz w:val="13"/>
                <w:szCs w:val="13"/>
              </w:rPr>
            </w:pPr>
            <w:r>
              <w:rPr>
                <w:rFonts w:cs="宋体"/>
                <w:color w:val="000000"/>
                <w:sz w:val="13"/>
                <w:szCs w:val="13"/>
                <w:lang w:bidi="ar"/>
              </w:rPr>
              <w:t>/</w:t>
            </w:r>
          </w:p>
        </w:tc>
        <w:tc>
          <w:tcPr>
            <w:tcW w:w="498" w:type="dxa"/>
            <w:tcBorders>
              <w:top w:val="single" w:color="000000" w:sz="4" w:space="0"/>
              <w:left w:val="single" w:color="000000" w:sz="4" w:space="0"/>
              <w:bottom w:val="single" w:color="000000" w:sz="4" w:space="0"/>
              <w:right w:val="single" w:color="000000" w:sz="4" w:space="0"/>
            </w:tcBorders>
            <w:vAlign w:val="center"/>
          </w:tcPr>
          <w:p w14:paraId="7D31F899">
            <w:pPr>
              <w:jc w:val="center"/>
              <w:textAlignment w:val="center"/>
              <w:rPr>
                <w:rFonts w:hint="eastAsia"/>
                <w:color w:val="000000"/>
                <w:sz w:val="13"/>
                <w:szCs w:val="13"/>
              </w:rPr>
            </w:pPr>
            <w:r>
              <w:rPr>
                <w:rFonts w:cs="宋体"/>
                <w:color w:val="000000"/>
                <w:sz w:val="13"/>
                <w:szCs w:val="13"/>
                <w:lang w:bidi="ar"/>
              </w:rPr>
              <w:t>/</w:t>
            </w: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14:paraId="011B08B6">
            <w:pPr>
              <w:rPr>
                <w:rFonts w:hint="eastAsia" w:ascii="黑体" w:hAnsi="黑体" w:eastAsia="黑体" w:cs="黑体"/>
                <w:i/>
                <w:iCs/>
                <w:color w:val="000000"/>
                <w:sz w:val="13"/>
                <w:szCs w:val="13"/>
              </w:rPr>
            </w:pPr>
          </w:p>
        </w:tc>
      </w:tr>
      <w:tr w14:paraId="44F856A0">
        <w:tblPrEx>
          <w:tblCellMar>
            <w:top w:w="0" w:type="dxa"/>
            <w:left w:w="108" w:type="dxa"/>
            <w:bottom w:w="0" w:type="dxa"/>
            <w:right w:w="108" w:type="dxa"/>
          </w:tblCellMar>
        </w:tblPrEx>
        <w:trPr>
          <w:trHeight w:val="90" w:hRule="atLeast"/>
        </w:trPr>
        <w:tc>
          <w:tcPr>
            <w:tcW w:w="672" w:type="dxa"/>
            <w:vMerge w:val="continue"/>
            <w:tcBorders>
              <w:top w:val="single" w:color="000000" w:sz="4" w:space="0"/>
              <w:left w:val="single" w:color="000000" w:sz="4" w:space="0"/>
              <w:bottom w:val="single" w:color="000000" w:sz="4" w:space="0"/>
              <w:right w:val="single" w:color="000000" w:sz="4" w:space="0"/>
            </w:tcBorders>
            <w:vAlign w:val="center"/>
          </w:tcPr>
          <w:p w14:paraId="32085E2B">
            <w:pPr>
              <w:jc w:val="center"/>
              <w:rPr>
                <w:rFonts w:hint="eastAsia"/>
                <w:color w:val="000000"/>
                <w:sz w:val="13"/>
                <w:szCs w:val="13"/>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61177B7">
            <w:pPr>
              <w:jc w:val="center"/>
              <w:textAlignment w:val="center"/>
              <w:rPr>
                <w:rFonts w:hint="eastAsia"/>
                <w:color w:val="000000"/>
                <w:sz w:val="13"/>
                <w:szCs w:val="13"/>
              </w:rPr>
            </w:pPr>
            <w:r>
              <w:rPr>
                <w:rFonts w:cs="宋体"/>
                <w:color w:val="000000"/>
                <w:sz w:val="13"/>
                <w:szCs w:val="13"/>
                <w:lang w:bidi="ar"/>
              </w:rPr>
              <w:t>财政专户管理资金</w:t>
            </w:r>
          </w:p>
        </w:tc>
        <w:tc>
          <w:tcPr>
            <w:tcW w:w="861" w:type="dxa"/>
            <w:tcBorders>
              <w:top w:val="single" w:color="000000" w:sz="4" w:space="0"/>
              <w:left w:val="single" w:color="000000" w:sz="4" w:space="0"/>
              <w:bottom w:val="single" w:color="000000" w:sz="4" w:space="0"/>
              <w:right w:val="single" w:color="000000" w:sz="4" w:space="0"/>
            </w:tcBorders>
            <w:vAlign w:val="center"/>
          </w:tcPr>
          <w:p w14:paraId="672A64BB">
            <w:pPr>
              <w:jc w:val="center"/>
              <w:textAlignment w:val="center"/>
              <w:rPr>
                <w:rFonts w:hint="eastAsia"/>
                <w:color w:val="000000"/>
                <w:sz w:val="13"/>
                <w:szCs w:val="13"/>
              </w:rPr>
            </w:pPr>
            <w:r>
              <w:rPr>
                <w:rFonts w:cs="宋体"/>
                <w:color w:val="000000"/>
                <w:sz w:val="13"/>
                <w:szCs w:val="13"/>
                <w:lang w:bidi="ar"/>
              </w:rPr>
              <w:t>0.00</w:t>
            </w:r>
          </w:p>
        </w:tc>
        <w:tc>
          <w:tcPr>
            <w:tcW w:w="1239" w:type="dxa"/>
            <w:tcBorders>
              <w:top w:val="single" w:color="000000" w:sz="4" w:space="0"/>
              <w:left w:val="single" w:color="000000" w:sz="4" w:space="0"/>
              <w:bottom w:val="single" w:color="000000" w:sz="4" w:space="0"/>
              <w:right w:val="single" w:color="000000" w:sz="4" w:space="0"/>
            </w:tcBorders>
            <w:vAlign w:val="center"/>
          </w:tcPr>
          <w:p w14:paraId="606759CC">
            <w:pPr>
              <w:jc w:val="center"/>
              <w:textAlignment w:val="center"/>
              <w:rPr>
                <w:rFonts w:hint="eastAsia"/>
                <w:color w:val="000000"/>
                <w:sz w:val="13"/>
                <w:szCs w:val="13"/>
              </w:rPr>
            </w:pPr>
            <w:r>
              <w:rPr>
                <w:rFonts w:cs="宋体"/>
                <w:color w:val="000000"/>
                <w:sz w:val="13"/>
                <w:szCs w:val="13"/>
                <w:lang w:bidi="ar"/>
              </w:rPr>
              <w:t>0.00</w:t>
            </w:r>
          </w:p>
        </w:tc>
        <w:tc>
          <w:tcPr>
            <w:tcW w:w="1402" w:type="dxa"/>
            <w:gridSpan w:val="3"/>
            <w:tcBorders>
              <w:top w:val="single" w:color="000000" w:sz="4" w:space="0"/>
              <w:left w:val="single" w:color="000000" w:sz="4" w:space="0"/>
              <w:bottom w:val="single" w:color="000000" w:sz="4" w:space="0"/>
              <w:right w:val="single" w:color="000000" w:sz="4" w:space="0"/>
            </w:tcBorders>
            <w:vAlign w:val="center"/>
          </w:tcPr>
          <w:p w14:paraId="77ECD301">
            <w:pPr>
              <w:jc w:val="center"/>
              <w:textAlignment w:val="center"/>
              <w:rPr>
                <w:rFonts w:hint="eastAsia"/>
                <w:color w:val="000000"/>
                <w:sz w:val="13"/>
                <w:szCs w:val="13"/>
              </w:rPr>
            </w:pPr>
            <w:r>
              <w:rPr>
                <w:rFonts w:cs="宋体"/>
                <w:color w:val="000000"/>
                <w:sz w:val="13"/>
                <w:szCs w:val="13"/>
                <w:lang w:bidi="ar"/>
              </w:rPr>
              <w:t>0.00</w:t>
            </w:r>
          </w:p>
        </w:tc>
        <w:tc>
          <w:tcPr>
            <w:tcW w:w="1055" w:type="dxa"/>
            <w:tcBorders>
              <w:top w:val="single" w:color="000000" w:sz="4" w:space="0"/>
              <w:left w:val="single" w:color="000000" w:sz="4" w:space="0"/>
              <w:bottom w:val="single" w:color="000000" w:sz="4" w:space="0"/>
              <w:right w:val="single" w:color="000000" w:sz="4" w:space="0"/>
            </w:tcBorders>
            <w:vAlign w:val="center"/>
          </w:tcPr>
          <w:p w14:paraId="5367BCC8">
            <w:pPr>
              <w:jc w:val="center"/>
              <w:textAlignment w:val="center"/>
              <w:rPr>
                <w:rFonts w:hint="eastAsia"/>
                <w:color w:val="000000"/>
                <w:sz w:val="13"/>
                <w:szCs w:val="13"/>
              </w:rPr>
            </w:pPr>
            <w:r>
              <w:rPr>
                <w:rFonts w:cs="宋体"/>
                <w:color w:val="000000"/>
                <w:sz w:val="13"/>
                <w:szCs w:val="13"/>
                <w:lang w:bidi="ar"/>
              </w:rPr>
              <w:t>0.00%</w:t>
            </w:r>
          </w:p>
        </w:tc>
        <w:tc>
          <w:tcPr>
            <w:tcW w:w="498" w:type="dxa"/>
            <w:tcBorders>
              <w:top w:val="single" w:color="000000" w:sz="4" w:space="0"/>
              <w:left w:val="single" w:color="000000" w:sz="4" w:space="0"/>
              <w:bottom w:val="single" w:color="000000" w:sz="4" w:space="0"/>
              <w:right w:val="single" w:color="000000" w:sz="4" w:space="0"/>
            </w:tcBorders>
            <w:vAlign w:val="center"/>
          </w:tcPr>
          <w:p w14:paraId="4DC22264">
            <w:pPr>
              <w:jc w:val="center"/>
              <w:textAlignment w:val="center"/>
              <w:rPr>
                <w:rFonts w:hint="eastAsia"/>
                <w:color w:val="000000"/>
                <w:sz w:val="13"/>
                <w:szCs w:val="13"/>
              </w:rPr>
            </w:pPr>
            <w:r>
              <w:rPr>
                <w:rFonts w:cs="宋体"/>
                <w:color w:val="000000"/>
                <w:sz w:val="13"/>
                <w:szCs w:val="13"/>
                <w:lang w:bidi="ar"/>
              </w:rPr>
              <w:t>/</w:t>
            </w:r>
          </w:p>
        </w:tc>
        <w:tc>
          <w:tcPr>
            <w:tcW w:w="498" w:type="dxa"/>
            <w:tcBorders>
              <w:top w:val="single" w:color="000000" w:sz="4" w:space="0"/>
              <w:left w:val="single" w:color="000000" w:sz="4" w:space="0"/>
              <w:bottom w:val="single" w:color="000000" w:sz="4" w:space="0"/>
              <w:right w:val="single" w:color="000000" w:sz="4" w:space="0"/>
            </w:tcBorders>
            <w:vAlign w:val="center"/>
          </w:tcPr>
          <w:p w14:paraId="2BAE3916">
            <w:pPr>
              <w:jc w:val="center"/>
              <w:textAlignment w:val="center"/>
              <w:rPr>
                <w:rFonts w:hint="eastAsia"/>
                <w:color w:val="000000"/>
                <w:sz w:val="13"/>
                <w:szCs w:val="13"/>
              </w:rPr>
            </w:pPr>
            <w:r>
              <w:rPr>
                <w:rFonts w:cs="宋体"/>
                <w:color w:val="000000"/>
                <w:sz w:val="13"/>
                <w:szCs w:val="13"/>
                <w:lang w:bidi="ar"/>
              </w:rPr>
              <w:t>/</w:t>
            </w: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14:paraId="55D0C3E7">
            <w:pPr>
              <w:rPr>
                <w:rFonts w:hint="eastAsia" w:ascii="黑体" w:hAnsi="黑体" w:eastAsia="黑体" w:cs="黑体"/>
                <w:i/>
                <w:iCs/>
                <w:color w:val="000000"/>
                <w:sz w:val="13"/>
                <w:szCs w:val="13"/>
              </w:rPr>
            </w:pPr>
          </w:p>
        </w:tc>
      </w:tr>
      <w:tr w14:paraId="651E176B">
        <w:tblPrEx>
          <w:tblCellMar>
            <w:top w:w="0" w:type="dxa"/>
            <w:left w:w="108" w:type="dxa"/>
            <w:bottom w:w="0" w:type="dxa"/>
            <w:right w:w="108" w:type="dxa"/>
          </w:tblCellMar>
        </w:tblPrEx>
        <w:trPr>
          <w:trHeight w:val="90" w:hRule="atLeast"/>
        </w:trPr>
        <w:tc>
          <w:tcPr>
            <w:tcW w:w="672" w:type="dxa"/>
            <w:vMerge w:val="continue"/>
            <w:tcBorders>
              <w:top w:val="single" w:color="000000" w:sz="4" w:space="0"/>
              <w:left w:val="single" w:color="000000" w:sz="4" w:space="0"/>
              <w:bottom w:val="single" w:color="000000" w:sz="4" w:space="0"/>
              <w:right w:val="single" w:color="000000" w:sz="4" w:space="0"/>
            </w:tcBorders>
            <w:vAlign w:val="center"/>
          </w:tcPr>
          <w:p w14:paraId="06200C93">
            <w:pPr>
              <w:jc w:val="center"/>
              <w:rPr>
                <w:rFonts w:hint="eastAsia"/>
                <w:color w:val="000000"/>
                <w:sz w:val="13"/>
                <w:szCs w:val="13"/>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68F0BB7">
            <w:pPr>
              <w:jc w:val="center"/>
              <w:textAlignment w:val="center"/>
              <w:rPr>
                <w:rFonts w:hint="eastAsia"/>
                <w:color w:val="000000"/>
                <w:sz w:val="13"/>
                <w:szCs w:val="13"/>
              </w:rPr>
            </w:pPr>
            <w:r>
              <w:rPr>
                <w:rFonts w:cs="宋体"/>
                <w:color w:val="000000"/>
                <w:sz w:val="13"/>
                <w:szCs w:val="13"/>
                <w:lang w:bidi="ar"/>
              </w:rPr>
              <w:t>单位资金</w:t>
            </w:r>
          </w:p>
        </w:tc>
        <w:tc>
          <w:tcPr>
            <w:tcW w:w="861" w:type="dxa"/>
            <w:tcBorders>
              <w:top w:val="single" w:color="000000" w:sz="4" w:space="0"/>
              <w:left w:val="single" w:color="000000" w:sz="4" w:space="0"/>
              <w:bottom w:val="single" w:color="000000" w:sz="4" w:space="0"/>
              <w:right w:val="single" w:color="000000" w:sz="4" w:space="0"/>
            </w:tcBorders>
            <w:vAlign w:val="center"/>
          </w:tcPr>
          <w:p w14:paraId="08C13AAF">
            <w:pPr>
              <w:jc w:val="center"/>
              <w:textAlignment w:val="center"/>
              <w:rPr>
                <w:rFonts w:hint="eastAsia"/>
                <w:color w:val="000000"/>
                <w:sz w:val="13"/>
                <w:szCs w:val="13"/>
              </w:rPr>
            </w:pPr>
            <w:r>
              <w:rPr>
                <w:rFonts w:cs="宋体"/>
                <w:color w:val="000000"/>
                <w:sz w:val="13"/>
                <w:szCs w:val="13"/>
                <w:lang w:bidi="ar"/>
              </w:rPr>
              <w:t>0.00</w:t>
            </w:r>
          </w:p>
        </w:tc>
        <w:tc>
          <w:tcPr>
            <w:tcW w:w="1239" w:type="dxa"/>
            <w:tcBorders>
              <w:top w:val="single" w:color="000000" w:sz="4" w:space="0"/>
              <w:left w:val="single" w:color="000000" w:sz="4" w:space="0"/>
              <w:bottom w:val="single" w:color="000000" w:sz="4" w:space="0"/>
              <w:right w:val="single" w:color="000000" w:sz="4" w:space="0"/>
            </w:tcBorders>
            <w:vAlign w:val="center"/>
          </w:tcPr>
          <w:p w14:paraId="77F4FED2">
            <w:pPr>
              <w:jc w:val="center"/>
              <w:textAlignment w:val="center"/>
              <w:rPr>
                <w:rFonts w:hint="eastAsia"/>
                <w:color w:val="000000"/>
                <w:sz w:val="13"/>
                <w:szCs w:val="13"/>
              </w:rPr>
            </w:pPr>
            <w:r>
              <w:rPr>
                <w:rFonts w:cs="宋体"/>
                <w:color w:val="000000"/>
                <w:sz w:val="13"/>
                <w:szCs w:val="13"/>
                <w:lang w:bidi="ar"/>
              </w:rPr>
              <w:t>0.00</w:t>
            </w:r>
          </w:p>
        </w:tc>
        <w:tc>
          <w:tcPr>
            <w:tcW w:w="1402" w:type="dxa"/>
            <w:gridSpan w:val="3"/>
            <w:tcBorders>
              <w:top w:val="single" w:color="000000" w:sz="4" w:space="0"/>
              <w:left w:val="single" w:color="000000" w:sz="4" w:space="0"/>
              <w:bottom w:val="single" w:color="000000" w:sz="4" w:space="0"/>
              <w:right w:val="single" w:color="000000" w:sz="4" w:space="0"/>
            </w:tcBorders>
            <w:vAlign w:val="center"/>
          </w:tcPr>
          <w:p w14:paraId="0CE0C7C9">
            <w:pPr>
              <w:jc w:val="center"/>
              <w:textAlignment w:val="center"/>
              <w:rPr>
                <w:rFonts w:hint="eastAsia"/>
                <w:color w:val="000000"/>
                <w:sz w:val="13"/>
                <w:szCs w:val="13"/>
              </w:rPr>
            </w:pPr>
            <w:r>
              <w:rPr>
                <w:rFonts w:cs="宋体"/>
                <w:color w:val="000000"/>
                <w:sz w:val="13"/>
                <w:szCs w:val="13"/>
                <w:lang w:bidi="ar"/>
              </w:rPr>
              <w:t>0.00</w:t>
            </w:r>
          </w:p>
        </w:tc>
        <w:tc>
          <w:tcPr>
            <w:tcW w:w="1055" w:type="dxa"/>
            <w:tcBorders>
              <w:top w:val="single" w:color="000000" w:sz="4" w:space="0"/>
              <w:left w:val="single" w:color="000000" w:sz="4" w:space="0"/>
              <w:bottom w:val="single" w:color="000000" w:sz="4" w:space="0"/>
              <w:right w:val="single" w:color="000000" w:sz="4" w:space="0"/>
            </w:tcBorders>
            <w:vAlign w:val="center"/>
          </w:tcPr>
          <w:p w14:paraId="265D297C">
            <w:pPr>
              <w:jc w:val="center"/>
              <w:textAlignment w:val="center"/>
              <w:rPr>
                <w:rFonts w:hint="eastAsia"/>
                <w:color w:val="000000"/>
                <w:sz w:val="13"/>
                <w:szCs w:val="13"/>
              </w:rPr>
            </w:pPr>
            <w:r>
              <w:rPr>
                <w:rFonts w:cs="宋体"/>
                <w:color w:val="000000"/>
                <w:sz w:val="13"/>
                <w:szCs w:val="13"/>
                <w:lang w:bidi="ar"/>
              </w:rPr>
              <w:t>0.00%</w:t>
            </w:r>
          </w:p>
        </w:tc>
        <w:tc>
          <w:tcPr>
            <w:tcW w:w="498" w:type="dxa"/>
            <w:tcBorders>
              <w:top w:val="single" w:color="000000" w:sz="4" w:space="0"/>
              <w:left w:val="single" w:color="000000" w:sz="4" w:space="0"/>
              <w:bottom w:val="single" w:color="000000" w:sz="4" w:space="0"/>
              <w:right w:val="single" w:color="000000" w:sz="4" w:space="0"/>
            </w:tcBorders>
            <w:vAlign w:val="center"/>
          </w:tcPr>
          <w:p w14:paraId="5F0D4E1D">
            <w:pPr>
              <w:jc w:val="center"/>
              <w:textAlignment w:val="center"/>
              <w:rPr>
                <w:rFonts w:hint="eastAsia"/>
                <w:color w:val="000000"/>
                <w:sz w:val="13"/>
                <w:szCs w:val="13"/>
              </w:rPr>
            </w:pPr>
            <w:r>
              <w:rPr>
                <w:rFonts w:cs="宋体"/>
                <w:color w:val="000000"/>
                <w:sz w:val="13"/>
                <w:szCs w:val="13"/>
                <w:lang w:bidi="ar"/>
              </w:rPr>
              <w:t>/</w:t>
            </w:r>
          </w:p>
        </w:tc>
        <w:tc>
          <w:tcPr>
            <w:tcW w:w="498" w:type="dxa"/>
            <w:tcBorders>
              <w:top w:val="single" w:color="000000" w:sz="4" w:space="0"/>
              <w:left w:val="single" w:color="000000" w:sz="4" w:space="0"/>
              <w:bottom w:val="single" w:color="000000" w:sz="4" w:space="0"/>
              <w:right w:val="single" w:color="000000" w:sz="4" w:space="0"/>
            </w:tcBorders>
            <w:vAlign w:val="center"/>
          </w:tcPr>
          <w:p w14:paraId="1C7AA719">
            <w:pPr>
              <w:jc w:val="center"/>
              <w:textAlignment w:val="center"/>
              <w:rPr>
                <w:rFonts w:hint="eastAsia"/>
                <w:color w:val="000000"/>
                <w:sz w:val="13"/>
                <w:szCs w:val="13"/>
              </w:rPr>
            </w:pPr>
            <w:r>
              <w:rPr>
                <w:rFonts w:cs="宋体"/>
                <w:color w:val="000000"/>
                <w:sz w:val="13"/>
                <w:szCs w:val="13"/>
                <w:lang w:bidi="ar"/>
              </w:rPr>
              <w:t>/</w:t>
            </w: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14:paraId="28692786">
            <w:pPr>
              <w:rPr>
                <w:rFonts w:hint="eastAsia" w:ascii="黑体" w:hAnsi="黑体" w:eastAsia="黑体" w:cs="黑体"/>
                <w:i/>
                <w:iCs/>
                <w:color w:val="000000"/>
                <w:sz w:val="13"/>
                <w:szCs w:val="13"/>
              </w:rPr>
            </w:pPr>
          </w:p>
        </w:tc>
      </w:tr>
      <w:tr w14:paraId="65D0F3F4">
        <w:tblPrEx>
          <w:tblCellMar>
            <w:top w:w="0" w:type="dxa"/>
            <w:left w:w="108" w:type="dxa"/>
            <w:bottom w:w="0" w:type="dxa"/>
            <w:right w:w="108" w:type="dxa"/>
          </w:tblCellMar>
        </w:tblPrEx>
        <w:trPr>
          <w:trHeight w:val="90" w:hRule="atLeast"/>
        </w:trPr>
        <w:tc>
          <w:tcPr>
            <w:tcW w:w="672" w:type="dxa"/>
            <w:vMerge w:val="continue"/>
            <w:tcBorders>
              <w:top w:val="single" w:color="000000" w:sz="4" w:space="0"/>
              <w:left w:val="single" w:color="000000" w:sz="4" w:space="0"/>
              <w:bottom w:val="single" w:color="000000" w:sz="4" w:space="0"/>
              <w:right w:val="single" w:color="000000" w:sz="4" w:space="0"/>
            </w:tcBorders>
            <w:vAlign w:val="center"/>
          </w:tcPr>
          <w:p w14:paraId="4E75589C">
            <w:pPr>
              <w:jc w:val="center"/>
              <w:rPr>
                <w:rFonts w:hint="eastAsia"/>
                <w:color w:val="000000"/>
                <w:sz w:val="13"/>
                <w:szCs w:val="13"/>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6D5325D">
            <w:pPr>
              <w:jc w:val="center"/>
              <w:textAlignment w:val="center"/>
              <w:rPr>
                <w:rFonts w:hint="eastAsia"/>
                <w:color w:val="000000"/>
                <w:sz w:val="13"/>
                <w:szCs w:val="13"/>
              </w:rPr>
            </w:pPr>
            <w:r>
              <w:rPr>
                <w:rFonts w:cs="宋体"/>
                <w:color w:val="000000"/>
                <w:sz w:val="13"/>
                <w:szCs w:val="13"/>
                <w:lang w:bidi="ar"/>
              </w:rPr>
              <w:t>其他资金</w:t>
            </w:r>
          </w:p>
        </w:tc>
        <w:tc>
          <w:tcPr>
            <w:tcW w:w="861" w:type="dxa"/>
            <w:tcBorders>
              <w:top w:val="single" w:color="000000" w:sz="4" w:space="0"/>
              <w:left w:val="single" w:color="000000" w:sz="4" w:space="0"/>
              <w:bottom w:val="single" w:color="000000" w:sz="4" w:space="0"/>
              <w:right w:val="single" w:color="000000" w:sz="4" w:space="0"/>
            </w:tcBorders>
            <w:vAlign w:val="center"/>
          </w:tcPr>
          <w:p w14:paraId="3BF9DD85">
            <w:pPr>
              <w:jc w:val="center"/>
              <w:rPr>
                <w:rFonts w:hint="eastAsia" w:ascii="微软雅黑" w:hAnsi="微软雅黑" w:eastAsia="微软雅黑" w:cs="微软雅黑"/>
                <w:i/>
                <w:iCs/>
                <w:color w:val="000000"/>
                <w:sz w:val="13"/>
                <w:szCs w:val="13"/>
              </w:rPr>
            </w:pPr>
          </w:p>
        </w:tc>
        <w:tc>
          <w:tcPr>
            <w:tcW w:w="1239" w:type="dxa"/>
            <w:tcBorders>
              <w:top w:val="single" w:color="000000" w:sz="4" w:space="0"/>
              <w:left w:val="single" w:color="000000" w:sz="4" w:space="0"/>
              <w:bottom w:val="single" w:color="000000" w:sz="4" w:space="0"/>
              <w:right w:val="single" w:color="000000" w:sz="4" w:space="0"/>
            </w:tcBorders>
            <w:vAlign w:val="center"/>
          </w:tcPr>
          <w:p w14:paraId="7BB418F2">
            <w:pPr>
              <w:jc w:val="center"/>
              <w:rPr>
                <w:rFonts w:hint="eastAsia" w:ascii="微软雅黑" w:hAnsi="微软雅黑" w:eastAsia="微软雅黑" w:cs="微软雅黑"/>
                <w:i/>
                <w:iCs/>
                <w:color w:val="000000"/>
                <w:sz w:val="13"/>
                <w:szCs w:val="13"/>
              </w:rPr>
            </w:pPr>
          </w:p>
        </w:tc>
        <w:tc>
          <w:tcPr>
            <w:tcW w:w="1402" w:type="dxa"/>
            <w:gridSpan w:val="3"/>
            <w:tcBorders>
              <w:top w:val="single" w:color="000000" w:sz="4" w:space="0"/>
              <w:left w:val="single" w:color="000000" w:sz="4" w:space="0"/>
              <w:bottom w:val="single" w:color="000000" w:sz="4" w:space="0"/>
              <w:right w:val="single" w:color="000000" w:sz="4" w:space="0"/>
            </w:tcBorders>
            <w:vAlign w:val="center"/>
          </w:tcPr>
          <w:p w14:paraId="472DEFC1">
            <w:pPr>
              <w:jc w:val="center"/>
              <w:rPr>
                <w:rFonts w:hint="eastAsia" w:ascii="微软雅黑" w:hAnsi="微软雅黑" w:eastAsia="微软雅黑" w:cs="微软雅黑"/>
                <w:i/>
                <w:iCs/>
                <w:color w:val="000000"/>
                <w:sz w:val="13"/>
                <w:szCs w:val="13"/>
              </w:rPr>
            </w:pPr>
          </w:p>
        </w:tc>
        <w:tc>
          <w:tcPr>
            <w:tcW w:w="1055" w:type="dxa"/>
            <w:tcBorders>
              <w:top w:val="single" w:color="000000" w:sz="4" w:space="0"/>
              <w:left w:val="single" w:color="000000" w:sz="4" w:space="0"/>
              <w:bottom w:val="single" w:color="000000" w:sz="4" w:space="0"/>
              <w:right w:val="single" w:color="000000" w:sz="4" w:space="0"/>
            </w:tcBorders>
            <w:vAlign w:val="center"/>
          </w:tcPr>
          <w:p w14:paraId="4853920F">
            <w:pPr>
              <w:jc w:val="center"/>
              <w:rPr>
                <w:rFonts w:hint="eastAsia" w:ascii="微软雅黑" w:hAnsi="微软雅黑" w:eastAsia="微软雅黑" w:cs="微软雅黑"/>
                <w:i/>
                <w:iCs/>
                <w:color w:val="000000"/>
                <w:sz w:val="13"/>
                <w:szCs w:val="13"/>
              </w:rPr>
            </w:pPr>
          </w:p>
        </w:tc>
        <w:tc>
          <w:tcPr>
            <w:tcW w:w="498" w:type="dxa"/>
            <w:tcBorders>
              <w:top w:val="single" w:color="000000" w:sz="4" w:space="0"/>
              <w:left w:val="single" w:color="000000" w:sz="4" w:space="0"/>
              <w:bottom w:val="single" w:color="000000" w:sz="4" w:space="0"/>
              <w:right w:val="single" w:color="000000" w:sz="4" w:space="0"/>
            </w:tcBorders>
            <w:vAlign w:val="center"/>
          </w:tcPr>
          <w:p w14:paraId="49172636">
            <w:pPr>
              <w:jc w:val="center"/>
              <w:textAlignment w:val="center"/>
              <w:rPr>
                <w:rFonts w:hint="eastAsia"/>
                <w:color w:val="000000"/>
                <w:sz w:val="13"/>
                <w:szCs w:val="13"/>
              </w:rPr>
            </w:pPr>
            <w:r>
              <w:rPr>
                <w:rFonts w:cs="宋体"/>
                <w:color w:val="000000"/>
                <w:sz w:val="13"/>
                <w:szCs w:val="13"/>
                <w:lang w:bidi="ar"/>
              </w:rPr>
              <w:t>/</w:t>
            </w:r>
          </w:p>
        </w:tc>
        <w:tc>
          <w:tcPr>
            <w:tcW w:w="498" w:type="dxa"/>
            <w:tcBorders>
              <w:top w:val="single" w:color="000000" w:sz="4" w:space="0"/>
              <w:left w:val="single" w:color="000000" w:sz="4" w:space="0"/>
              <w:bottom w:val="single" w:color="000000" w:sz="4" w:space="0"/>
              <w:right w:val="single" w:color="000000" w:sz="4" w:space="0"/>
            </w:tcBorders>
            <w:vAlign w:val="center"/>
          </w:tcPr>
          <w:p w14:paraId="1821BA84">
            <w:pPr>
              <w:jc w:val="center"/>
              <w:textAlignment w:val="center"/>
              <w:rPr>
                <w:rFonts w:hint="eastAsia"/>
                <w:color w:val="000000"/>
                <w:sz w:val="13"/>
                <w:szCs w:val="13"/>
              </w:rPr>
            </w:pPr>
            <w:r>
              <w:rPr>
                <w:rFonts w:cs="宋体"/>
                <w:color w:val="000000"/>
                <w:sz w:val="13"/>
                <w:szCs w:val="13"/>
                <w:lang w:bidi="ar"/>
              </w:rPr>
              <w:t>/</w:t>
            </w: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14:paraId="60FD05B6">
            <w:pPr>
              <w:rPr>
                <w:rFonts w:hint="eastAsia" w:ascii="黑体" w:hAnsi="黑体" w:eastAsia="黑体" w:cs="黑体"/>
                <w:i/>
                <w:iCs/>
                <w:color w:val="000000"/>
                <w:sz w:val="13"/>
                <w:szCs w:val="13"/>
              </w:rPr>
            </w:pPr>
          </w:p>
        </w:tc>
      </w:tr>
      <w:tr w14:paraId="3FEDBF01">
        <w:tblPrEx>
          <w:tblCellMar>
            <w:top w:w="0" w:type="dxa"/>
            <w:left w:w="108" w:type="dxa"/>
            <w:bottom w:w="0" w:type="dxa"/>
            <w:right w:w="108" w:type="dxa"/>
          </w:tblCellMar>
        </w:tblPrEx>
        <w:trPr>
          <w:trHeight w:val="90" w:hRule="atLeast"/>
        </w:trPr>
        <w:tc>
          <w:tcPr>
            <w:tcW w:w="672" w:type="dxa"/>
            <w:vMerge w:val="restart"/>
            <w:tcBorders>
              <w:top w:val="single" w:color="000000" w:sz="4" w:space="0"/>
              <w:left w:val="single" w:color="000000" w:sz="4" w:space="0"/>
              <w:bottom w:val="single" w:color="000000" w:sz="4" w:space="0"/>
              <w:right w:val="single" w:color="000000" w:sz="4" w:space="0"/>
            </w:tcBorders>
            <w:vAlign w:val="center"/>
          </w:tcPr>
          <w:p w14:paraId="1C2BB381">
            <w:pPr>
              <w:jc w:val="center"/>
              <w:textAlignment w:val="center"/>
              <w:rPr>
                <w:rFonts w:hint="eastAsia"/>
                <w:color w:val="000000"/>
                <w:sz w:val="13"/>
                <w:szCs w:val="13"/>
              </w:rPr>
            </w:pPr>
            <w:r>
              <w:rPr>
                <w:rFonts w:cs="宋体"/>
                <w:color w:val="000000"/>
                <w:sz w:val="13"/>
                <w:szCs w:val="13"/>
                <w:lang w:bidi="ar"/>
              </w:rPr>
              <w:t>绩效指标（90分）</w:t>
            </w:r>
          </w:p>
        </w:tc>
        <w:tc>
          <w:tcPr>
            <w:tcW w:w="1113" w:type="dxa"/>
            <w:tcBorders>
              <w:top w:val="single" w:color="000000" w:sz="4" w:space="0"/>
              <w:left w:val="single" w:color="000000" w:sz="4" w:space="0"/>
              <w:bottom w:val="single" w:color="000000" w:sz="4" w:space="0"/>
              <w:right w:val="single" w:color="000000" w:sz="4" w:space="0"/>
            </w:tcBorders>
            <w:vAlign w:val="center"/>
          </w:tcPr>
          <w:p w14:paraId="539229DD">
            <w:pPr>
              <w:jc w:val="center"/>
              <w:textAlignment w:val="center"/>
              <w:rPr>
                <w:rFonts w:hint="eastAsia"/>
                <w:color w:val="000000"/>
                <w:sz w:val="13"/>
                <w:szCs w:val="13"/>
              </w:rPr>
            </w:pPr>
            <w:r>
              <w:rPr>
                <w:rFonts w:cs="宋体"/>
                <w:color w:val="000000"/>
                <w:sz w:val="13"/>
                <w:szCs w:val="13"/>
                <w:lang w:bidi="ar"/>
              </w:rPr>
              <w:t>一级指标</w:t>
            </w:r>
          </w:p>
        </w:tc>
        <w:tc>
          <w:tcPr>
            <w:tcW w:w="861" w:type="dxa"/>
            <w:tcBorders>
              <w:top w:val="single" w:color="000000" w:sz="4" w:space="0"/>
              <w:left w:val="single" w:color="000000" w:sz="4" w:space="0"/>
              <w:bottom w:val="single" w:color="000000" w:sz="4" w:space="0"/>
              <w:right w:val="single" w:color="000000" w:sz="4" w:space="0"/>
            </w:tcBorders>
            <w:vAlign w:val="center"/>
          </w:tcPr>
          <w:p w14:paraId="295CE07F">
            <w:pPr>
              <w:jc w:val="center"/>
              <w:textAlignment w:val="center"/>
              <w:rPr>
                <w:rFonts w:hint="eastAsia"/>
                <w:color w:val="000000"/>
                <w:sz w:val="13"/>
                <w:szCs w:val="13"/>
              </w:rPr>
            </w:pPr>
            <w:r>
              <w:rPr>
                <w:rFonts w:cs="宋体"/>
                <w:color w:val="000000"/>
                <w:sz w:val="13"/>
                <w:szCs w:val="13"/>
                <w:lang w:bidi="ar"/>
              </w:rPr>
              <w:t>二级指标</w:t>
            </w:r>
          </w:p>
        </w:tc>
        <w:tc>
          <w:tcPr>
            <w:tcW w:w="1239" w:type="dxa"/>
            <w:tcBorders>
              <w:top w:val="single" w:color="000000" w:sz="4" w:space="0"/>
              <w:left w:val="single" w:color="000000" w:sz="4" w:space="0"/>
              <w:bottom w:val="single" w:color="000000" w:sz="4" w:space="0"/>
              <w:right w:val="single" w:color="000000" w:sz="4" w:space="0"/>
            </w:tcBorders>
            <w:vAlign w:val="center"/>
          </w:tcPr>
          <w:p w14:paraId="6B1D407A">
            <w:pPr>
              <w:jc w:val="center"/>
              <w:textAlignment w:val="center"/>
              <w:rPr>
                <w:rFonts w:hint="eastAsia"/>
                <w:color w:val="000000"/>
                <w:sz w:val="13"/>
                <w:szCs w:val="13"/>
              </w:rPr>
            </w:pPr>
            <w:r>
              <w:rPr>
                <w:rFonts w:cs="宋体"/>
                <w:color w:val="000000"/>
                <w:sz w:val="13"/>
                <w:szCs w:val="13"/>
                <w:lang w:bidi="ar"/>
              </w:rPr>
              <w:t>三级指标</w:t>
            </w:r>
          </w:p>
        </w:tc>
        <w:tc>
          <w:tcPr>
            <w:tcW w:w="406" w:type="dxa"/>
            <w:tcBorders>
              <w:top w:val="single" w:color="000000" w:sz="4" w:space="0"/>
              <w:left w:val="single" w:color="000000" w:sz="4" w:space="0"/>
              <w:bottom w:val="single" w:color="000000" w:sz="4" w:space="0"/>
              <w:right w:val="single" w:color="000000" w:sz="4" w:space="0"/>
            </w:tcBorders>
            <w:vAlign w:val="center"/>
          </w:tcPr>
          <w:p w14:paraId="5C3F6814">
            <w:pPr>
              <w:jc w:val="center"/>
              <w:textAlignment w:val="center"/>
              <w:rPr>
                <w:rFonts w:hint="eastAsia"/>
                <w:color w:val="000000"/>
                <w:sz w:val="13"/>
                <w:szCs w:val="13"/>
              </w:rPr>
            </w:pPr>
            <w:r>
              <w:rPr>
                <w:rFonts w:cs="宋体"/>
                <w:color w:val="000000"/>
                <w:sz w:val="13"/>
                <w:szCs w:val="13"/>
                <w:lang w:bidi="ar"/>
              </w:rPr>
              <w:t>指标性质</w:t>
            </w:r>
          </w:p>
        </w:tc>
        <w:tc>
          <w:tcPr>
            <w:tcW w:w="584" w:type="dxa"/>
            <w:tcBorders>
              <w:top w:val="single" w:color="000000" w:sz="4" w:space="0"/>
              <w:left w:val="single" w:color="000000" w:sz="4" w:space="0"/>
              <w:bottom w:val="single" w:color="000000" w:sz="4" w:space="0"/>
              <w:right w:val="single" w:color="000000" w:sz="4" w:space="0"/>
            </w:tcBorders>
            <w:vAlign w:val="center"/>
          </w:tcPr>
          <w:p w14:paraId="0788A681">
            <w:pPr>
              <w:jc w:val="center"/>
              <w:textAlignment w:val="center"/>
              <w:rPr>
                <w:rFonts w:hint="eastAsia"/>
                <w:color w:val="000000"/>
                <w:sz w:val="13"/>
                <w:szCs w:val="13"/>
              </w:rPr>
            </w:pPr>
            <w:r>
              <w:rPr>
                <w:rFonts w:cs="宋体"/>
                <w:color w:val="000000"/>
                <w:sz w:val="13"/>
                <w:szCs w:val="13"/>
                <w:lang w:bidi="ar"/>
              </w:rPr>
              <w:t>指标值</w:t>
            </w:r>
          </w:p>
        </w:tc>
        <w:tc>
          <w:tcPr>
            <w:tcW w:w="412" w:type="dxa"/>
            <w:tcBorders>
              <w:top w:val="single" w:color="000000" w:sz="4" w:space="0"/>
              <w:left w:val="single" w:color="000000" w:sz="4" w:space="0"/>
              <w:bottom w:val="single" w:color="000000" w:sz="4" w:space="0"/>
              <w:right w:val="single" w:color="000000" w:sz="4" w:space="0"/>
            </w:tcBorders>
            <w:vAlign w:val="center"/>
          </w:tcPr>
          <w:p w14:paraId="2068512C">
            <w:pPr>
              <w:jc w:val="center"/>
              <w:textAlignment w:val="center"/>
              <w:rPr>
                <w:rFonts w:hint="eastAsia"/>
                <w:color w:val="000000"/>
                <w:sz w:val="13"/>
                <w:szCs w:val="13"/>
              </w:rPr>
            </w:pPr>
            <w:r>
              <w:rPr>
                <w:rFonts w:cs="宋体"/>
                <w:color w:val="000000"/>
                <w:sz w:val="13"/>
                <w:szCs w:val="13"/>
                <w:lang w:bidi="ar"/>
              </w:rPr>
              <w:t>度量单位</w:t>
            </w:r>
          </w:p>
        </w:tc>
        <w:tc>
          <w:tcPr>
            <w:tcW w:w="1055" w:type="dxa"/>
            <w:tcBorders>
              <w:top w:val="single" w:color="000000" w:sz="4" w:space="0"/>
              <w:left w:val="single" w:color="000000" w:sz="4" w:space="0"/>
              <w:bottom w:val="single" w:color="000000" w:sz="4" w:space="0"/>
              <w:right w:val="single" w:color="000000" w:sz="4" w:space="0"/>
            </w:tcBorders>
            <w:vAlign w:val="center"/>
          </w:tcPr>
          <w:p w14:paraId="5CFEC233">
            <w:pPr>
              <w:jc w:val="center"/>
              <w:textAlignment w:val="center"/>
              <w:rPr>
                <w:rFonts w:hint="eastAsia"/>
                <w:color w:val="000000"/>
                <w:sz w:val="13"/>
                <w:szCs w:val="13"/>
              </w:rPr>
            </w:pPr>
            <w:r>
              <w:rPr>
                <w:rFonts w:cs="宋体"/>
                <w:color w:val="000000"/>
                <w:sz w:val="13"/>
                <w:szCs w:val="13"/>
                <w:lang w:bidi="ar"/>
              </w:rPr>
              <w:t>完成值</w:t>
            </w:r>
          </w:p>
        </w:tc>
        <w:tc>
          <w:tcPr>
            <w:tcW w:w="498" w:type="dxa"/>
            <w:tcBorders>
              <w:top w:val="single" w:color="000000" w:sz="4" w:space="0"/>
              <w:left w:val="single" w:color="000000" w:sz="4" w:space="0"/>
              <w:bottom w:val="single" w:color="000000" w:sz="4" w:space="0"/>
              <w:right w:val="single" w:color="000000" w:sz="4" w:space="0"/>
            </w:tcBorders>
            <w:vAlign w:val="center"/>
          </w:tcPr>
          <w:p w14:paraId="346D07BA">
            <w:pPr>
              <w:jc w:val="center"/>
              <w:textAlignment w:val="center"/>
              <w:rPr>
                <w:rFonts w:hint="eastAsia"/>
                <w:color w:val="000000"/>
                <w:sz w:val="13"/>
                <w:szCs w:val="13"/>
              </w:rPr>
            </w:pPr>
            <w:r>
              <w:rPr>
                <w:rFonts w:cs="宋体"/>
                <w:color w:val="000000"/>
                <w:sz w:val="13"/>
                <w:szCs w:val="13"/>
                <w:lang w:bidi="ar"/>
              </w:rPr>
              <w:t>权重</w:t>
            </w:r>
          </w:p>
        </w:tc>
        <w:tc>
          <w:tcPr>
            <w:tcW w:w="498" w:type="dxa"/>
            <w:tcBorders>
              <w:top w:val="single" w:color="000000" w:sz="4" w:space="0"/>
              <w:left w:val="single" w:color="000000" w:sz="4" w:space="0"/>
              <w:bottom w:val="single" w:color="000000" w:sz="4" w:space="0"/>
              <w:right w:val="single" w:color="000000" w:sz="4" w:space="0"/>
            </w:tcBorders>
            <w:vAlign w:val="center"/>
          </w:tcPr>
          <w:p w14:paraId="55CE454F">
            <w:pPr>
              <w:jc w:val="center"/>
              <w:textAlignment w:val="center"/>
              <w:rPr>
                <w:rFonts w:hint="eastAsia"/>
                <w:color w:val="000000"/>
                <w:sz w:val="13"/>
                <w:szCs w:val="13"/>
              </w:rPr>
            </w:pPr>
            <w:r>
              <w:rPr>
                <w:rFonts w:cs="宋体"/>
                <w:color w:val="000000"/>
                <w:sz w:val="13"/>
                <w:szCs w:val="13"/>
                <w:lang w:bidi="ar"/>
              </w:rPr>
              <w:t>得分</w:t>
            </w:r>
          </w:p>
        </w:tc>
        <w:tc>
          <w:tcPr>
            <w:tcW w:w="1320" w:type="dxa"/>
            <w:tcBorders>
              <w:top w:val="single" w:color="000000" w:sz="4" w:space="0"/>
              <w:left w:val="single" w:color="000000" w:sz="4" w:space="0"/>
              <w:bottom w:val="single" w:color="000000" w:sz="4" w:space="0"/>
              <w:right w:val="single" w:color="000000" w:sz="4" w:space="0"/>
            </w:tcBorders>
            <w:vAlign w:val="center"/>
          </w:tcPr>
          <w:p w14:paraId="6545C043">
            <w:pPr>
              <w:jc w:val="center"/>
              <w:textAlignment w:val="center"/>
              <w:rPr>
                <w:rFonts w:hint="eastAsia"/>
                <w:color w:val="000000"/>
                <w:sz w:val="13"/>
                <w:szCs w:val="13"/>
              </w:rPr>
            </w:pPr>
            <w:r>
              <w:rPr>
                <w:rFonts w:cs="宋体"/>
                <w:color w:val="000000"/>
                <w:sz w:val="13"/>
                <w:szCs w:val="13"/>
                <w:lang w:bidi="ar"/>
              </w:rPr>
              <w:t>未完成原因分析</w:t>
            </w:r>
          </w:p>
        </w:tc>
      </w:tr>
      <w:tr w14:paraId="7E1AD8B9">
        <w:tblPrEx>
          <w:tblCellMar>
            <w:top w:w="0" w:type="dxa"/>
            <w:left w:w="108" w:type="dxa"/>
            <w:bottom w:w="0" w:type="dxa"/>
            <w:right w:w="108" w:type="dxa"/>
          </w:tblCellMar>
        </w:tblPrEx>
        <w:trPr>
          <w:trHeight w:val="90" w:hRule="atLeast"/>
        </w:trPr>
        <w:tc>
          <w:tcPr>
            <w:tcW w:w="672" w:type="dxa"/>
            <w:vMerge w:val="continue"/>
            <w:tcBorders>
              <w:top w:val="single" w:color="000000" w:sz="4" w:space="0"/>
              <w:left w:val="single" w:color="000000" w:sz="4" w:space="0"/>
              <w:bottom w:val="single" w:color="000000" w:sz="4" w:space="0"/>
              <w:right w:val="single" w:color="000000" w:sz="4" w:space="0"/>
            </w:tcBorders>
            <w:vAlign w:val="center"/>
          </w:tcPr>
          <w:p w14:paraId="1EC55C16">
            <w:pPr>
              <w:jc w:val="center"/>
              <w:rPr>
                <w:rFonts w:hint="eastAsia"/>
                <w:color w:val="000000"/>
                <w:sz w:val="13"/>
                <w:szCs w:val="13"/>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46A7FDA">
            <w:pPr>
              <w:jc w:val="center"/>
              <w:textAlignment w:val="center"/>
              <w:rPr>
                <w:rFonts w:hint="eastAsia"/>
                <w:color w:val="000000"/>
                <w:sz w:val="13"/>
                <w:szCs w:val="13"/>
              </w:rPr>
            </w:pPr>
            <w:r>
              <w:rPr>
                <w:rFonts w:cs="宋体"/>
                <w:color w:val="000000"/>
                <w:sz w:val="13"/>
                <w:szCs w:val="13"/>
                <w:lang w:bidi="ar"/>
              </w:rPr>
              <w:t>产出指标</w:t>
            </w:r>
          </w:p>
        </w:tc>
        <w:tc>
          <w:tcPr>
            <w:tcW w:w="861" w:type="dxa"/>
            <w:tcBorders>
              <w:top w:val="single" w:color="000000" w:sz="4" w:space="0"/>
              <w:left w:val="single" w:color="000000" w:sz="4" w:space="0"/>
              <w:bottom w:val="single" w:color="000000" w:sz="4" w:space="0"/>
              <w:right w:val="single" w:color="000000" w:sz="4" w:space="0"/>
            </w:tcBorders>
            <w:vAlign w:val="center"/>
          </w:tcPr>
          <w:p w14:paraId="54B78917">
            <w:pPr>
              <w:jc w:val="center"/>
              <w:textAlignment w:val="center"/>
              <w:rPr>
                <w:rFonts w:hint="eastAsia"/>
                <w:color w:val="000000"/>
                <w:sz w:val="13"/>
                <w:szCs w:val="13"/>
              </w:rPr>
            </w:pPr>
            <w:r>
              <w:rPr>
                <w:rFonts w:cs="宋体"/>
                <w:color w:val="000000"/>
                <w:sz w:val="13"/>
                <w:szCs w:val="13"/>
                <w:lang w:bidi="ar"/>
              </w:rPr>
              <w:t>数量指标</w:t>
            </w:r>
          </w:p>
        </w:tc>
        <w:tc>
          <w:tcPr>
            <w:tcW w:w="1239" w:type="dxa"/>
            <w:tcBorders>
              <w:top w:val="single" w:color="000000" w:sz="4" w:space="0"/>
              <w:left w:val="single" w:color="000000" w:sz="4" w:space="0"/>
              <w:bottom w:val="single" w:color="000000" w:sz="4" w:space="0"/>
              <w:right w:val="single" w:color="000000" w:sz="4" w:space="0"/>
            </w:tcBorders>
            <w:vAlign w:val="center"/>
          </w:tcPr>
          <w:p w14:paraId="2013085B">
            <w:pPr>
              <w:jc w:val="center"/>
              <w:textAlignment w:val="center"/>
              <w:rPr>
                <w:rFonts w:hint="eastAsia"/>
                <w:color w:val="000000"/>
                <w:sz w:val="13"/>
                <w:szCs w:val="13"/>
              </w:rPr>
            </w:pPr>
            <w:r>
              <w:rPr>
                <w:rFonts w:cs="宋体"/>
                <w:color w:val="000000"/>
                <w:sz w:val="13"/>
                <w:szCs w:val="13"/>
                <w:lang w:bidi="ar"/>
              </w:rPr>
              <w:t>发放（缴纳）覆盖率</w:t>
            </w:r>
          </w:p>
        </w:tc>
        <w:tc>
          <w:tcPr>
            <w:tcW w:w="406" w:type="dxa"/>
            <w:tcBorders>
              <w:top w:val="single" w:color="000000" w:sz="4" w:space="0"/>
              <w:left w:val="single" w:color="000000" w:sz="4" w:space="0"/>
              <w:bottom w:val="single" w:color="000000" w:sz="4" w:space="0"/>
              <w:right w:val="single" w:color="000000" w:sz="4" w:space="0"/>
            </w:tcBorders>
            <w:vAlign w:val="center"/>
          </w:tcPr>
          <w:p w14:paraId="15344C19">
            <w:pPr>
              <w:jc w:val="center"/>
              <w:textAlignment w:val="center"/>
              <w:rPr>
                <w:rFonts w:hint="eastAsia"/>
                <w:color w:val="000000"/>
                <w:sz w:val="13"/>
                <w:szCs w:val="13"/>
              </w:rPr>
            </w:pPr>
            <w:r>
              <w:rPr>
                <w:rFonts w:cs="宋体"/>
                <w:color w:val="000000"/>
                <w:sz w:val="13"/>
                <w:szCs w:val="13"/>
                <w:lang w:bidi="ar"/>
              </w:rPr>
              <w:t>＝</w:t>
            </w:r>
          </w:p>
        </w:tc>
        <w:tc>
          <w:tcPr>
            <w:tcW w:w="584" w:type="dxa"/>
            <w:tcBorders>
              <w:top w:val="single" w:color="000000" w:sz="4" w:space="0"/>
              <w:left w:val="single" w:color="000000" w:sz="4" w:space="0"/>
              <w:bottom w:val="single" w:color="000000" w:sz="4" w:space="0"/>
              <w:right w:val="single" w:color="000000" w:sz="4" w:space="0"/>
            </w:tcBorders>
            <w:vAlign w:val="center"/>
          </w:tcPr>
          <w:p w14:paraId="12582809">
            <w:pPr>
              <w:jc w:val="center"/>
              <w:textAlignment w:val="center"/>
              <w:rPr>
                <w:rFonts w:hint="eastAsia"/>
                <w:color w:val="000000"/>
                <w:sz w:val="13"/>
                <w:szCs w:val="13"/>
              </w:rPr>
            </w:pPr>
            <w:r>
              <w:rPr>
                <w:rFonts w:cs="宋体"/>
                <w:color w:val="000000"/>
                <w:sz w:val="13"/>
                <w:szCs w:val="13"/>
                <w:lang w:bidi="ar"/>
              </w:rPr>
              <w:t>100</w:t>
            </w:r>
          </w:p>
        </w:tc>
        <w:tc>
          <w:tcPr>
            <w:tcW w:w="412" w:type="dxa"/>
            <w:tcBorders>
              <w:top w:val="single" w:color="000000" w:sz="4" w:space="0"/>
              <w:left w:val="single" w:color="000000" w:sz="4" w:space="0"/>
              <w:bottom w:val="single" w:color="000000" w:sz="4" w:space="0"/>
              <w:right w:val="single" w:color="000000" w:sz="4" w:space="0"/>
            </w:tcBorders>
            <w:vAlign w:val="center"/>
          </w:tcPr>
          <w:p w14:paraId="5B04A9A6">
            <w:pPr>
              <w:jc w:val="center"/>
              <w:textAlignment w:val="center"/>
              <w:rPr>
                <w:rFonts w:hint="eastAsia"/>
                <w:color w:val="000000"/>
                <w:sz w:val="13"/>
                <w:szCs w:val="13"/>
              </w:rPr>
            </w:pPr>
            <w:r>
              <w:rPr>
                <w:rFonts w:cs="宋体"/>
                <w:color w:val="000000"/>
                <w:sz w:val="13"/>
                <w:szCs w:val="13"/>
                <w:lang w:bidi="ar"/>
              </w:rPr>
              <w:t>%</w:t>
            </w:r>
          </w:p>
        </w:tc>
        <w:tc>
          <w:tcPr>
            <w:tcW w:w="1055" w:type="dxa"/>
            <w:tcBorders>
              <w:top w:val="single" w:color="000000" w:sz="4" w:space="0"/>
              <w:left w:val="single" w:color="000000" w:sz="4" w:space="0"/>
              <w:bottom w:val="single" w:color="000000" w:sz="4" w:space="0"/>
              <w:right w:val="single" w:color="000000" w:sz="4" w:space="0"/>
            </w:tcBorders>
            <w:vAlign w:val="center"/>
          </w:tcPr>
          <w:p w14:paraId="5CED30FA">
            <w:pPr>
              <w:jc w:val="cente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100</w:t>
            </w:r>
          </w:p>
        </w:tc>
        <w:tc>
          <w:tcPr>
            <w:tcW w:w="498" w:type="dxa"/>
            <w:tcBorders>
              <w:top w:val="single" w:color="000000" w:sz="4" w:space="0"/>
              <w:left w:val="single" w:color="000000" w:sz="4" w:space="0"/>
              <w:bottom w:val="single" w:color="000000" w:sz="4" w:space="0"/>
              <w:right w:val="single" w:color="000000" w:sz="4" w:space="0"/>
            </w:tcBorders>
            <w:vAlign w:val="center"/>
          </w:tcPr>
          <w:p w14:paraId="127CC156">
            <w:pPr>
              <w:jc w:val="center"/>
              <w:textAlignment w:val="center"/>
              <w:rPr>
                <w:rFonts w:hint="eastAsia"/>
                <w:color w:val="000000"/>
                <w:sz w:val="13"/>
                <w:szCs w:val="13"/>
              </w:rPr>
            </w:pPr>
            <w:r>
              <w:rPr>
                <w:rFonts w:cs="宋体"/>
                <w:color w:val="000000"/>
                <w:sz w:val="13"/>
                <w:szCs w:val="13"/>
                <w:lang w:bidi="ar"/>
              </w:rPr>
              <w:t>60</w:t>
            </w:r>
          </w:p>
        </w:tc>
        <w:tc>
          <w:tcPr>
            <w:tcW w:w="498" w:type="dxa"/>
            <w:tcBorders>
              <w:top w:val="single" w:color="000000" w:sz="4" w:space="0"/>
              <w:left w:val="single" w:color="000000" w:sz="4" w:space="0"/>
              <w:bottom w:val="single" w:color="000000" w:sz="4" w:space="0"/>
              <w:right w:val="single" w:color="000000" w:sz="4" w:space="0"/>
            </w:tcBorders>
            <w:vAlign w:val="center"/>
          </w:tcPr>
          <w:p w14:paraId="5711C3E7">
            <w:pPr>
              <w:jc w:val="center"/>
              <w:textAlignment w:val="center"/>
              <w:rPr>
                <w:rFonts w:hint="eastAsia"/>
                <w:color w:val="000000"/>
                <w:sz w:val="13"/>
                <w:szCs w:val="13"/>
              </w:rPr>
            </w:pPr>
            <w:r>
              <w:rPr>
                <w:rFonts w:cs="宋体"/>
                <w:color w:val="000000"/>
                <w:sz w:val="13"/>
                <w:szCs w:val="13"/>
                <w:lang w:bidi="ar"/>
              </w:rPr>
              <w:t>60</w:t>
            </w:r>
          </w:p>
        </w:tc>
        <w:tc>
          <w:tcPr>
            <w:tcW w:w="1320" w:type="dxa"/>
            <w:tcBorders>
              <w:top w:val="single" w:color="000000" w:sz="4" w:space="0"/>
              <w:left w:val="single" w:color="000000" w:sz="4" w:space="0"/>
              <w:bottom w:val="single" w:color="000000" w:sz="4" w:space="0"/>
              <w:right w:val="single" w:color="000000" w:sz="4" w:space="0"/>
            </w:tcBorders>
            <w:vAlign w:val="center"/>
          </w:tcPr>
          <w:p w14:paraId="5F954F94">
            <w:pPr>
              <w:jc w:val="center"/>
              <w:rPr>
                <w:rFonts w:hint="eastAsia" w:ascii="微软雅黑" w:hAnsi="微软雅黑" w:eastAsia="微软雅黑" w:cs="微软雅黑"/>
                <w:i/>
                <w:iCs/>
                <w:color w:val="000000"/>
                <w:sz w:val="13"/>
                <w:szCs w:val="13"/>
              </w:rPr>
            </w:pPr>
          </w:p>
        </w:tc>
      </w:tr>
      <w:tr w14:paraId="102F8FA4">
        <w:tblPrEx>
          <w:tblCellMar>
            <w:top w:w="0" w:type="dxa"/>
            <w:left w:w="108" w:type="dxa"/>
            <w:bottom w:w="0" w:type="dxa"/>
            <w:right w:w="108" w:type="dxa"/>
          </w:tblCellMar>
        </w:tblPrEx>
        <w:trPr>
          <w:trHeight w:val="90" w:hRule="atLeast"/>
        </w:trPr>
        <w:tc>
          <w:tcPr>
            <w:tcW w:w="672" w:type="dxa"/>
            <w:vMerge w:val="continue"/>
            <w:tcBorders>
              <w:top w:val="single" w:color="000000" w:sz="4" w:space="0"/>
              <w:left w:val="single" w:color="000000" w:sz="4" w:space="0"/>
              <w:bottom w:val="single" w:color="000000" w:sz="4" w:space="0"/>
              <w:right w:val="single" w:color="000000" w:sz="4" w:space="0"/>
            </w:tcBorders>
            <w:vAlign w:val="center"/>
          </w:tcPr>
          <w:p w14:paraId="66F929FD">
            <w:pPr>
              <w:jc w:val="center"/>
              <w:rPr>
                <w:rFonts w:hint="eastAsia"/>
                <w:color w:val="000000"/>
                <w:sz w:val="13"/>
                <w:szCs w:val="13"/>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FCCC79E">
            <w:pPr>
              <w:jc w:val="center"/>
              <w:textAlignment w:val="center"/>
              <w:rPr>
                <w:rFonts w:hint="eastAsia"/>
                <w:color w:val="000000"/>
                <w:sz w:val="13"/>
                <w:szCs w:val="13"/>
              </w:rPr>
            </w:pPr>
            <w:r>
              <w:rPr>
                <w:rFonts w:cs="宋体"/>
                <w:color w:val="000000"/>
                <w:sz w:val="13"/>
                <w:szCs w:val="13"/>
                <w:lang w:bidi="ar"/>
              </w:rPr>
              <w:t>效益指标</w:t>
            </w:r>
          </w:p>
        </w:tc>
        <w:tc>
          <w:tcPr>
            <w:tcW w:w="861" w:type="dxa"/>
            <w:tcBorders>
              <w:top w:val="single" w:color="000000" w:sz="4" w:space="0"/>
              <w:left w:val="single" w:color="000000" w:sz="4" w:space="0"/>
              <w:bottom w:val="single" w:color="000000" w:sz="4" w:space="0"/>
              <w:right w:val="single" w:color="000000" w:sz="4" w:space="0"/>
            </w:tcBorders>
            <w:vAlign w:val="center"/>
          </w:tcPr>
          <w:p w14:paraId="6E12EA23">
            <w:pPr>
              <w:jc w:val="center"/>
              <w:textAlignment w:val="center"/>
              <w:rPr>
                <w:rFonts w:hint="eastAsia"/>
                <w:color w:val="000000"/>
                <w:sz w:val="13"/>
                <w:szCs w:val="13"/>
              </w:rPr>
            </w:pPr>
            <w:r>
              <w:rPr>
                <w:rFonts w:cs="宋体"/>
                <w:color w:val="000000"/>
                <w:sz w:val="13"/>
                <w:szCs w:val="13"/>
                <w:lang w:bidi="ar"/>
              </w:rPr>
              <w:t>社会效益指标</w:t>
            </w:r>
          </w:p>
        </w:tc>
        <w:tc>
          <w:tcPr>
            <w:tcW w:w="1239" w:type="dxa"/>
            <w:tcBorders>
              <w:top w:val="single" w:color="000000" w:sz="4" w:space="0"/>
              <w:left w:val="single" w:color="000000" w:sz="4" w:space="0"/>
              <w:bottom w:val="single" w:color="000000" w:sz="4" w:space="0"/>
              <w:right w:val="single" w:color="000000" w:sz="4" w:space="0"/>
            </w:tcBorders>
            <w:vAlign w:val="center"/>
          </w:tcPr>
          <w:p w14:paraId="66AD36BA">
            <w:pPr>
              <w:jc w:val="center"/>
              <w:textAlignment w:val="center"/>
              <w:rPr>
                <w:rFonts w:hint="eastAsia"/>
                <w:color w:val="000000"/>
                <w:sz w:val="13"/>
                <w:szCs w:val="13"/>
              </w:rPr>
            </w:pPr>
            <w:r>
              <w:rPr>
                <w:rFonts w:cs="宋体"/>
                <w:color w:val="000000"/>
                <w:sz w:val="13"/>
                <w:szCs w:val="13"/>
                <w:lang w:bidi="ar"/>
              </w:rPr>
              <w:t>足额保障率（参保率）</w:t>
            </w:r>
          </w:p>
        </w:tc>
        <w:tc>
          <w:tcPr>
            <w:tcW w:w="406" w:type="dxa"/>
            <w:tcBorders>
              <w:top w:val="single" w:color="000000" w:sz="4" w:space="0"/>
              <w:left w:val="single" w:color="000000" w:sz="4" w:space="0"/>
              <w:bottom w:val="single" w:color="000000" w:sz="4" w:space="0"/>
              <w:right w:val="single" w:color="000000" w:sz="4" w:space="0"/>
            </w:tcBorders>
            <w:vAlign w:val="center"/>
          </w:tcPr>
          <w:p w14:paraId="1E195AB5">
            <w:pPr>
              <w:jc w:val="center"/>
              <w:textAlignment w:val="center"/>
              <w:rPr>
                <w:rFonts w:hint="eastAsia"/>
                <w:color w:val="000000"/>
                <w:sz w:val="13"/>
                <w:szCs w:val="13"/>
              </w:rPr>
            </w:pPr>
            <w:r>
              <w:rPr>
                <w:rFonts w:cs="宋体"/>
                <w:color w:val="000000"/>
                <w:sz w:val="13"/>
                <w:szCs w:val="13"/>
                <w:lang w:bidi="ar"/>
              </w:rPr>
              <w:t>＝</w:t>
            </w:r>
          </w:p>
        </w:tc>
        <w:tc>
          <w:tcPr>
            <w:tcW w:w="584" w:type="dxa"/>
            <w:tcBorders>
              <w:top w:val="single" w:color="000000" w:sz="4" w:space="0"/>
              <w:left w:val="single" w:color="000000" w:sz="4" w:space="0"/>
              <w:bottom w:val="single" w:color="000000" w:sz="4" w:space="0"/>
              <w:right w:val="single" w:color="000000" w:sz="4" w:space="0"/>
            </w:tcBorders>
            <w:vAlign w:val="center"/>
          </w:tcPr>
          <w:p w14:paraId="4DB9A320">
            <w:pPr>
              <w:jc w:val="center"/>
              <w:textAlignment w:val="center"/>
              <w:rPr>
                <w:rFonts w:hint="eastAsia"/>
                <w:color w:val="000000"/>
                <w:sz w:val="13"/>
                <w:szCs w:val="13"/>
              </w:rPr>
            </w:pPr>
            <w:r>
              <w:rPr>
                <w:rFonts w:cs="宋体"/>
                <w:color w:val="000000"/>
                <w:sz w:val="13"/>
                <w:szCs w:val="13"/>
                <w:lang w:bidi="ar"/>
              </w:rPr>
              <w:t>100</w:t>
            </w:r>
          </w:p>
        </w:tc>
        <w:tc>
          <w:tcPr>
            <w:tcW w:w="412" w:type="dxa"/>
            <w:tcBorders>
              <w:top w:val="single" w:color="000000" w:sz="4" w:space="0"/>
              <w:left w:val="single" w:color="000000" w:sz="4" w:space="0"/>
              <w:bottom w:val="single" w:color="000000" w:sz="4" w:space="0"/>
              <w:right w:val="single" w:color="000000" w:sz="4" w:space="0"/>
            </w:tcBorders>
            <w:vAlign w:val="center"/>
          </w:tcPr>
          <w:p w14:paraId="65B3E681">
            <w:pPr>
              <w:jc w:val="center"/>
              <w:textAlignment w:val="center"/>
              <w:rPr>
                <w:rFonts w:hint="eastAsia"/>
                <w:color w:val="000000"/>
                <w:sz w:val="13"/>
                <w:szCs w:val="13"/>
              </w:rPr>
            </w:pPr>
            <w:r>
              <w:rPr>
                <w:rFonts w:cs="宋体"/>
                <w:color w:val="000000"/>
                <w:sz w:val="13"/>
                <w:szCs w:val="13"/>
                <w:lang w:bidi="ar"/>
              </w:rPr>
              <w:t>%</w:t>
            </w:r>
          </w:p>
        </w:tc>
        <w:tc>
          <w:tcPr>
            <w:tcW w:w="1055" w:type="dxa"/>
            <w:tcBorders>
              <w:top w:val="single" w:color="000000" w:sz="4" w:space="0"/>
              <w:left w:val="single" w:color="000000" w:sz="4" w:space="0"/>
              <w:bottom w:val="single" w:color="000000" w:sz="4" w:space="0"/>
              <w:right w:val="single" w:color="000000" w:sz="4" w:space="0"/>
            </w:tcBorders>
            <w:vAlign w:val="center"/>
          </w:tcPr>
          <w:p w14:paraId="419EC193">
            <w:pPr>
              <w:jc w:val="cente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100</w:t>
            </w:r>
          </w:p>
        </w:tc>
        <w:tc>
          <w:tcPr>
            <w:tcW w:w="498" w:type="dxa"/>
            <w:tcBorders>
              <w:top w:val="single" w:color="000000" w:sz="4" w:space="0"/>
              <w:left w:val="single" w:color="000000" w:sz="4" w:space="0"/>
              <w:bottom w:val="single" w:color="000000" w:sz="4" w:space="0"/>
              <w:right w:val="single" w:color="000000" w:sz="4" w:space="0"/>
            </w:tcBorders>
            <w:vAlign w:val="center"/>
          </w:tcPr>
          <w:p w14:paraId="0274EEA9">
            <w:pPr>
              <w:jc w:val="center"/>
              <w:textAlignment w:val="center"/>
              <w:rPr>
                <w:rFonts w:hint="eastAsia"/>
                <w:color w:val="000000"/>
                <w:sz w:val="13"/>
                <w:szCs w:val="13"/>
              </w:rPr>
            </w:pPr>
            <w:r>
              <w:rPr>
                <w:rFonts w:cs="宋体"/>
                <w:color w:val="000000"/>
                <w:sz w:val="13"/>
                <w:szCs w:val="13"/>
                <w:lang w:bidi="ar"/>
              </w:rPr>
              <w:t>30</w:t>
            </w:r>
          </w:p>
        </w:tc>
        <w:tc>
          <w:tcPr>
            <w:tcW w:w="498" w:type="dxa"/>
            <w:tcBorders>
              <w:top w:val="single" w:color="000000" w:sz="4" w:space="0"/>
              <w:left w:val="single" w:color="000000" w:sz="4" w:space="0"/>
              <w:bottom w:val="single" w:color="000000" w:sz="4" w:space="0"/>
              <w:right w:val="single" w:color="000000" w:sz="4" w:space="0"/>
            </w:tcBorders>
            <w:vAlign w:val="center"/>
          </w:tcPr>
          <w:p w14:paraId="5AF47D18">
            <w:pPr>
              <w:jc w:val="center"/>
              <w:textAlignment w:val="center"/>
              <w:rPr>
                <w:rFonts w:hint="eastAsia"/>
                <w:color w:val="000000"/>
                <w:sz w:val="13"/>
                <w:szCs w:val="13"/>
              </w:rPr>
            </w:pPr>
            <w:r>
              <w:rPr>
                <w:rFonts w:cs="宋体"/>
                <w:color w:val="000000"/>
                <w:sz w:val="13"/>
                <w:szCs w:val="13"/>
                <w:lang w:bidi="ar"/>
              </w:rPr>
              <w:t>30</w:t>
            </w:r>
          </w:p>
        </w:tc>
        <w:tc>
          <w:tcPr>
            <w:tcW w:w="1320" w:type="dxa"/>
            <w:tcBorders>
              <w:top w:val="single" w:color="000000" w:sz="4" w:space="0"/>
              <w:left w:val="single" w:color="000000" w:sz="4" w:space="0"/>
              <w:bottom w:val="single" w:color="000000" w:sz="4" w:space="0"/>
              <w:right w:val="single" w:color="000000" w:sz="4" w:space="0"/>
            </w:tcBorders>
            <w:vAlign w:val="center"/>
          </w:tcPr>
          <w:p w14:paraId="706FE84C">
            <w:pPr>
              <w:jc w:val="center"/>
              <w:rPr>
                <w:rFonts w:hint="eastAsia" w:ascii="微软雅黑" w:hAnsi="微软雅黑" w:eastAsia="微软雅黑" w:cs="微软雅黑"/>
                <w:i/>
                <w:iCs/>
                <w:color w:val="000000"/>
                <w:sz w:val="13"/>
                <w:szCs w:val="13"/>
              </w:rPr>
            </w:pPr>
          </w:p>
        </w:tc>
      </w:tr>
      <w:tr w14:paraId="2379571E">
        <w:tblPrEx>
          <w:tblCellMar>
            <w:top w:w="0" w:type="dxa"/>
            <w:left w:w="108" w:type="dxa"/>
            <w:bottom w:w="0" w:type="dxa"/>
            <w:right w:w="108" w:type="dxa"/>
          </w:tblCellMar>
        </w:tblPrEx>
        <w:trPr>
          <w:trHeight w:val="90" w:hRule="atLeast"/>
        </w:trPr>
        <w:tc>
          <w:tcPr>
            <w:tcW w:w="6342" w:type="dxa"/>
            <w:gridSpan w:val="8"/>
            <w:tcBorders>
              <w:top w:val="single" w:color="000000" w:sz="4" w:space="0"/>
              <w:left w:val="single" w:color="000000" w:sz="4" w:space="0"/>
              <w:bottom w:val="single" w:color="000000" w:sz="4" w:space="0"/>
              <w:right w:val="single" w:color="000000" w:sz="4" w:space="0"/>
            </w:tcBorders>
            <w:vAlign w:val="center"/>
          </w:tcPr>
          <w:p w14:paraId="0BA64CF0">
            <w:pPr>
              <w:jc w:val="center"/>
              <w:textAlignment w:val="center"/>
              <w:rPr>
                <w:rFonts w:hint="eastAsia"/>
                <w:color w:val="000000"/>
                <w:sz w:val="13"/>
                <w:szCs w:val="13"/>
              </w:rPr>
            </w:pPr>
            <w:r>
              <w:rPr>
                <w:rFonts w:cs="宋体"/>
                <w:color w:val="000000"/>
                <w:sz w:val="13"/>
                <w:szCs w:val="13"/>
                <w:lang w:bidi="ar"/>
              </w:rPr>
              <w:t>合计</w:t>
            </w:r>
          </w:p>
        </w:tc>
        <w:tc>
          <w:tcPr>
            <w:tcW w:w="498" w:type="dxa"/>
            <w:tcBorders>
              <w:top w:val="single" w:color="000000" w:sz="4" w:space="0"/>
              <w:left w:val="single" w:color="000000" w:sz="4" w:space="0"/>
              <w:bottom w:val="single" w:color="000000" w:sz="4" w:space="0"/>
              <w:right w:val="single" w:color="000000" w:sz="4" w:space="0"/>
            </w:tcBorders>
            <w:vAlign w:val="center"/>
          </w:tcPr>
          <w:p w14:paraId="05E25C2C">
            <w:pPr>
              <w:jc w:val="center"/>
              <w:textAlignment w:val="center"/>
              <w:rPr>
                <w:rFonts w:hint="eastAsia"/>
                <w:color w:val="000000"/>
                <w:sz w:val="13"/>
                <w:szCs w:val="13"/>
              </w:rPr>
            </w:pPr>
            <w:r>
              <w:rPr>
                <w:rFonts w:cs="宋体"/>
                <w:color w:val="000000"/>
                <w:sz w:val="13"/>
                <w:szCs w:val="13"/>
                <w:lang w:bidi="ar"/>
              </w:rPr>
              <w:t>100</w:t>
            </w:r>
          </w:p>
        </w:tc>
        <w:tc>
          <w:tcPr>
            <w:tcW w:w="498" w:type="dxa"/>
            <w:tcBorders>
              <w:top w:val="single" w:color="000000" w:sz="4" w:space="0"/>
              <w:left w:val="single" w:color="000000" w:sz="4" w:space="0"/>
              <w:bottom w:val="single" w:color="000000" w:sz="4" w:space="0"/>
              <w:right w:val="single" w:color="000000" w:sz="4" w:space="0"/>
            </w:tcBorders>
            <w:vAlign w:val="center"/>
          </w:tcPr>
          <w:p w14:paraId="57F6B450">
            <w:pPr>
              <w:jc w:val="right"/>
              <w:textAlignment w:val="center"/>
              <w:rPr>
                <w:rFonts w:hint="eastAsia"/>
                <w:color w:val="000000"/>
                <w:sz w:val="13"/>
                <w:szCs w:val="13"/>
              </w:rPr>
            </w:pPr>
            <w:r>
              <w:rPr>
                <w:rFonts w:cs="宋体"/>
                <w:color w:val="000000"/>
                <w:sz w:val="13"/>
                <w:szCs w:val="13"/>
                <w:lang w:bidi="ar"/>
              </w:rPr>
              <w:t>100</w:t>
            </w:r>
          </w:p>
        </w:tc>
        <w:tc>
          <w:tcPr>
            <w:tcW w:w="1320" w:type="dxa"/>
            <w:tcBorders>
              <w:top w:val="single" w:color="000000" w:sz="4" w:space="0"/>
              <w:left w:val="single" w:color="000000" w:sz="4" w:space="0"/>
              <w:bottom w:val="single" w:color="000000" w:sz="4" w:space="0"/>
              <w:right w:val="single" w:color="000000" w:sz="4" w:space="0"/>
            </w:tcBorders>
            <w:vAlign w:val="center"/>
          </w:tcPr>
          <w:p w14:paraId="2E7040F9">
            <w:pPr>
              <w:rPr>
                <w:rFonts w:hint="eastAsia"/>
                <w:color w:val="000000"/>
                <w:sz w:val="13"/>
                <w:szCs w:val="13"/>
              </w:rPr>
            </w:pPr>
          </w:p>
        </w:tc>
      </w:tr>
      <w:tr w14:paraId="42EB7B2D">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vAlign w:val="center"/>
          </w:tcPr>
          <w:p w14:paraId="010FD865">
            <w:pPr>
              <w:jc w:val="center"/>
              <w:textAlignment w:val="center"/>
              <w:rPr>
                <w:rFonts w:hint="eastAsia"/>
                <w:color w:val="000000"/>
                <w:sz w:val="13"/>
                <w:szCs w:val="13"/>
              </w:rPr>
            </w:pPr>
            <w:r>
              <w:rPr>
                <w:rFonts w:cs="宋体"/>
                <w:color w:val="000000"/>
                <w:sz w:val="13"/>
                <w:szCs w:val="13"/>
                <w:lang w:bidi="ar"/>
              </w:rPr>
              <w:t>评价结论</w:t>
            </w:r>
          </w:p>
        </w:tc>
        <w:tc>
          <w:tcPr>
            <w:tcW w:w="7986" w:type="dxa"/>
            <w:gridSpan w:val="10"/>
            <w:tcBorders>
              <w:top w:val="single" w:color="000000" w:sz="4" w:space="0"/>
              <w:left w:val="single" w:color="000000" w:sz="4" w:space="0"/>
              <w:bottom w:val="single" w:color="000000" w:sz="4" w:space="0"/>
              <w:right w:val="single" w:color="000000" w:sz="4" w:space="0"/>
            </w:tcBorders>
            <w:vAlign w:val="center"/>
          </w:tcPr>
          <w:p w14:paraId="57ED3A89">
            <w:pP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自评得分100分</w:t>
            </w:r>
          </w:p>
        </w:tc>
      </w:tr>
      <w:tr w14:paraId="65DD4B65">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vAlign w:val="center"/>
          </w:tcPr>
          <w:p w14:paraId="5EE157BF">
            <w:pPr>
              <w:jc w:val="center"/>
              <w:textAlignment w:val="center"/>
              <w:rPr>
                <w:rFonts w:hint="eastAsia"/>
                <w:color w:val="000000"/>
                <w:sz w:val="13"/>
                <w:szCs w:val="13"/>
              </w:rPr>
            </w:pPr>
            <w:r>
              <w:rPr>
                <w:rFonts w:cs="宋体"/>
                <w:color w:val="000000"/>
                <w:sz w:val="13"/>
                <w:szCs w:val="13"/>
                <w:lang w:bidi="ar"/>
              </w:rPr>
              <w:t>存在问题</w:t>
            </w:r>
          </w:p>
        </w:tc>
        <w:tc>
          <w:tcPr>
            <w:tcW w:w="7986" w:type="dxa"/>
            <w:gridSpan w:val="10"/>
            <w:tcBorders>
              <w:top w:val="single" w:color="000000" w:sz="4" w:space="0"/>
              <w:left w:val="single" w:color="000000" w:sz="4" w:space="0"/>
              <w:bottom w:val="single" w:color="000000" w:sz="4" w:space="0"/>
              <w:right w:val="single" w:color="000000" w:sz="4" w:space="0"/>
            </w:tcBorders>
            <w:vAlign w:val="center"/>
          </w:tcPr>
          <w:p w14:paraId="05F01188">
            <w:pP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无</w:t>
            </w:r>
          </w:p>
        </w:tc>
      </w:tr>
      <w:tr w14:paraId="3719DEC4">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vAlign w:val="center"/>
          </w:tcPr>
          <w:p w14:paraId="75A25C59">
            <w:pPr>
              <w:jc w:val="center"/>
              <w:textAlignment w:val="center"/>
              <w:rPr>
                <w:rFonts w:hint="eastAsia"/>
                <w:color w:val="000000"/>
                <w:sz w:val="13"/>
                <w:szCs w:val="13"/>
              </w:rPr>
            </w:pPr>
            <w:r>
              <w:rPr>
                <w:rFonts w:cs="宋体"/>
                <w:color w:val="000000"/>
                <w:sz w:val="13"/>
                <w:szCs w:val="13"/>
                <w:lang w:bidi="ar"/>
              </w:rPr>
              <w:t>改进措施</w:t>
            </w:r>
          </w:p>
        </w:tc>
        <w:tc>
          <w:tcPr>
            <w:tcW w:w="7986" w:type="dxa"/>
            <w:gridSpan w:val="10"/>
            <w:tcBorders>
              <w:top w:val="single" w:color="000000" w:sz="4" w:space="0"/>
              <w:left w:val="single" w:color="000000" w:sz="4" w:space="0"/>
              <w:bottom w:val="single" w:color="000000" w:sz="4" w:space="0"/>
              <w:right w:val="single" w:color="000000" w:sz="4" w:space="0"/>
            </w:tcBorders>
            <w:vAlign w:val="center"/>
          </w:tcPr>
          <w:p w14:paraId="70BDA96E">
            <w:pP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无</w:t>
            </w:r>
          </w:p>
        </w:tc>
      </w:tr>
      <w:tr w14:paraId="33F1D4F9">
        <w:tblPrEx>
          <w:tblCellMar>
            <w:top w:w="0" w:type="dxa"/>
            <w:left w:w="108" w:type="dxa"/>
            <w:bottom w:w="0" w:type="dxa"/>
            <w:right w:w="108" w:type="dxa"/>
          </w:tblCellMar>
        </w:tblPrEx>
        <w:trPr>
          <w:trHeight w:val="90" w:hRule="atLeast"/>
        </w:trPr>
        <w:tc>
          <w:tcPr>
            <w:tcW w:w="4291" w:type="dxa"/>
            <w:gridSpan w:val="5"/>
            <w:tcBorders>
              <w:top w:val="single" w:color="000000" w:sz="4" w:space="0"/>
              <w:left w:val="single" w:color="000000" w:sz="4" w:space="0"/>
              <w:bottom w:val="single" w:color="000000" w:sz="4" w:space="0"/>
              <w:right w:val="single" w:color="000000" w:sz="4" w:space="0"/>
            </w:tcBorders>
            <w:vAlign w:val="center"/>
          </w:tcPr>
          <w:p w14:paraId="7683DE24">
            <w:pPr>
              <w:textAlignment w:val="center"/>
              <w:rPr>
                <w:rFonts w:hint="eastAsia" w:ascii="黑体" w:hAnsi="黑体" w:eastAsia="黑体" w:cs="黑体"/>
                <w:color w:val="000000"/>
                <w:sz w:val="13"/>
                <w:szCs w:val="13"/>
                <w:lang w:val="en-US" w:eastAsia="zh-CN"/>
              </w:rPr>
            </w:pPr>
            <w:r>
              <w:rPr>
                <w:rFonts w:hint="eastAsia" w:ascii="黑体" w:hAnsi="黑体" w:eastAsia="黑体" w:cs="黑体"/>
                <w:color w:val="000000"/>
                <w:sz w:val="13"/>
                <w:szCs w:val="13"/>
                <w:lang w:bidi="ar"/>
              </w:rPr>
              <w:t>项目负责人：</w:t>
            </w:r>
            <w:r>
              <w:rPr>
                <w:rFonts w:hint="eastAsia" w:ascii="黑体" w:hAnsi="黑体" w:eastAsia="黑体" w:cs="黑体"/>
                <w:color w:val="000000"/>
                <w:sz w:val="13"/>
                <w:szCs w:val="13"/>
                <w:lang w:val="en-US" w:eastAsia="zh-CN" w:bidi="ar"/>
              </w:rPr>
              <w:t>赵紫扬</w:t>
            </w:r>
          </w:p>
        </w:tc>
        <w:tc>
          <w:tcPr>
            <w:tcW w:w="4367" w:type="dxa"/>
            <w:gridSpan w:val="6"/>
            <w:tcBorders>
              <w:top w:val="single" w:color="000000" w:sz="4" w:space="0"/>
              <w:left w:val="single" w:color="000000" w:sz="4" w:space="0"/>
              <w:bottom w:val="single" w:color="000000" w:sz="4" w:space="0"/>
              <w:right w:val="single" w:color="000000" w:sz="4" w:space="0"/>
            </w:tcBorders>
            <w:vAlign w:val="center"/>
          </w:tcPr>
          <w:p w14:paraId="3BEDFC38">
            <w:pPr>
              <w:textAlignment w:val="center"/>
              <w:rPr>
                <w:rFonts w:hint="eastAsia" w:ascii="黑体" w:hAnsi="黑体" w:eastAsia="黑体" w:cs="黑体"/>
                <w:color w:val="000000"/>
                <w:sz w:val="13"/>
                <w:szCs w:val="13"/>
                <w:lang w:val="en-US" w:eastAsia="zh-CN"/>
              </w:rPr>
            </w:pPr>
            <w:r>
              <w:rPr>
                <w:rFonts w:hint="eastAsia" w:ascii="黑体" w:hAnsi="黑体" w:eastAsia="黑体" w:cs="黑体"/>
                <w:color w:val="000000"/>
                <w:sz w:val="13"/>
                <w:szCs w:val="13"/>
                <w:lang w:bidi="ar"/>
              </w:rPr>
              <w:t>财务负责人：</w:t>
            </w:r>
            <w:r>
              <w:rPr>
                <w:rFonts w:hint="eastAsia" w:ascii="黑体" w:hAnsi="黑体" w:eastAsia="黑体" w:cs="黑体"/>
                <w:color w:val="000000"/>
                <w:sz w:val="13"/>
                <w:szCs w:val="13"/>
                <w:lang w:val="en-US" w:eastAsia="zh-CN" w:bidi="ar"/>
              </w:rPr>
              <w:t>易贵荣</w:t>
            </w:r>
          </w:p>
        </w:tc>
      </w:tr>
    </w:tbl>
    <w:p w14:paraId="5F842C1F">
      <w:pPr>
        <w:rPr>
          <w:rFonts w:hint="eastAsia"/>
        </w:rPr>
      </w:pPr>
    </w:p>
    <w:p w14:paraId="6C9D8F07">
      <w:pPr>
        <w:pStyle w:val="13"/>
        <w:rPr>
          <w:rFonts w:hint="eastAsia"/>
        </w:rPr>
      </w:pPr>
    </w:p>
    <w:tbl>
      <w:tblPr>
        <w:tblStyle w:val="17"/>
        <w:tblW w:w="8940" w:type="dxa"/>
        <w:tblInd w:w="0" w:type="dxa"/>
        <w:tblLayout w:type="autofit"/>
        <w:tblCellMar>
          <w:top w:w="0" w:type="dxa"/>
          <w:left w:w="108" w:type="dxa"/>
          <w:bottom w:w="0" w:type="dxa"/>
          <w:right w:w="108" w:type="dxa"/>
        </w:tblCellMar>
      </w:tblPr>
      <w:tblGrid>
        <w:gridCol w:w="880"/>
        <w:gridCol w:w="1100"/>
        <w:gridCol w:w="837"/>
        <w:gridCol w:w="1206"/>
        <w:gridCol w:w="402"/>
        <w:gridCol w:w="561"/>
        <w:gridCol w:w="443"/>
        <w:gridCol w:w="1040"/>
        <w:gridCol w:w="477"/>
        <w:gridCol w:w="477"/>
        <w:gridCol w:w="1517"/>
      </w:tblGrid>
      <w:tr w14:paraId="50EC6D34">
        <w:trPr>
          <w:cantSplit/>
          <w:trHeight w:val="90" w:hRule="atLeast"/>
        </w:trPr>
        <w:tc>
          <w:tcPr>
            <w:tcW w:w="8940" w:type="dxa"/>
            <w:gridSpan w:val="11"/>
            <w:tcBorders>
              <w:top w:val="single" w:color="000000" w:sz="4" w:space="0"/>
              <w:left w:val="single" w:color="000000" w:sz="4" w:space="0"/>
              <w:bottom w:val="single" w:color="000000" w:sz="4" w:space="0"/>
              <w:right w:val="single" w:color="000000" w:sz="4" w:space="0"/>
            </w:tcBorders>
            <w:vAlign w:val="center"/>
          </w:tcPr>
          <w:p w14:paraId="738503B7">
            <w:pPr>
              <w:jc w:val="center"/>
              <w:textAlignment w:val="center"/>
              <w:rPr>
                <w:rFonts w:hint="eastAsia" w:ascii="黑体" w:eastAsia="黑体" w:cs="黑体"/>
                <w:b/>
                <w:bCs/>
                <w:color w:val="000000"/>
                <w:sz w:val="13"/>
                <w:szCs w:val="13"/>
              </w:rPr>
            </w:pPr>
            <w:r>
              <w:rPr>
                <w:rFonts w:hint="eastAsia" w:ascii="黑体" w:eastAsia="黑体" w:cs="黑体"/>
                <w:b/>
                <w:bCs/>
                <w:color w:val="000000"/>
                <w:sz w:val="13"/>
                <w:szCs w:val="13"/>
                <w:lang w:bidi="ar"/>
              </w:rPr>
              <w:t>部门预算项目支出绩效自评表（2024年度）</w:t>
            </w:r>
          </w:p>
        </w:tc>
      </w:tr>
      <w:tr w14:paraId="7FC1F313">
        <w:tblPrEx>
          <w:tblCellMar>
            <w:top w:w="0" w:type="dxa"/>
            <w:left w:w="108" w:type="dxa"/>
            <w:bottom w:w="0" w:type="dxa"/>
            <w:right w:w="108" w:type="dxa"/>
          </w:tblCellMar>
        </w:tblPrEx>
        <w:trPr>
          <w:cantSplit/>
          <w:trHeight w:val="90" w:hRule="atLeast"/>
        </w:trPr>
        <w:tc>
          <w:tcPr>
            <w:tcW w:w="1980" w:type="dxa"/>
            <w:gridSpan w:val="2"/>
            <w:tcBorders>
              <w:top w:val="single" w:color="000000" w:sz="4" w:space="0"/>
              <w:left w:val="single" w:color="000000" w:sz="4" w:space="0"/>
              <w:bottom w:val="single" w:color="000000" w:sz="4" w:space="0"/>
              <w:right w:val="single" w:color="000000" w:sz="4" w:space="0"/>
            </w:tcBorders>
            <w:vAlign w:val="center"/>
          </w:tcPr>
          <w:p w14:paraId="1926491F">
            <w:pPr>
              <w:textAlignment w:val="center"/>
              <w:rPr>
                <w:rFonts w:hint="eastAsia"/>
                <w:color w:val="000000"/>
                <w:sz w:val="13"/>
                <w:szCs w:val="13"/>
              </w:rPr>
            </w:pPr>
            <w:r>
              <w:rPr>
                <w:rFonts w:cs="宋体"/>
                <w:color w:val="000000"/>
                <w:sz w:val="13"/>
                <w:szCs w:val="13"/>
                <w:lang w:bidi="ar"/>
              </w:rPr>
              <w:t>项目名称</w:t>
            </w:r>
          </w:p>
        </w:tc>
        <w:tc>
          <w:tcPr>
            <w:tcW w:w="6960" w:type="dxa"/>
            <w:gridSpan w:val="9"/>
            <w:tcBorders>
              <w:top w:val="single" w:color="000000" w:sz="4" w:space="0"/>
              <w:left w:val="single" w:color="000000" w:sz="4" w:space="0"/>
              <w:bottom w:val="single" w:color="000000" w:sz="4" w:space="0"/>
              <w:right w:val="single" w:color="000000" w:sz="4" w:space="0"/>
            </w:tcBorders>
            <w:vAlign w:val="center"/>
          </w:tcPr>
          <w:p w14:paraId="6CCFECF2">
            <w:pPr>
              <w:textAlignment w:val="center"/>
              <w:rPr>
                <w:rFonts w:hint="eastAsia"/>
                <w:color w:val="000000"/>
                <w:sz w:val="13"/>
                <w:szCs w:val="13"/>
              </w:rPr>
            </w:pPr>
            <w:r>
              <w:rPr>
                <w:rFonts w:cs="宋体"/>
                <w:color w:val="000000"/>
                <w:sz w:val="13"/>
                <w:szCs w:val="13"/>
                <w:lang w:bidi="ar"/>
              </w:rPr>
              <w:t>51</w:t>
            </w:r>
            <w:r>
              <w:rPr>
                <w:rFonts w:hint="eastAsia" w:cs="宋体"/>
                <w:color w:val="000000"/>
                <w:sz w:val="13"/>
                <w:szCs w:val="13"/>
                <w:lang w:val="en-US" w:eastAsia="zh-CN" w:bidi="ar"/>
              </w:rPr>
              <w:t>320023Y</w:t>
            </w:r>
            <w:r>
              <w:rPr>
                <w:rFonts w:cs="宋体"/>
                <w:color w:val="000000"/>
                <w:sz w:val="13"/>
                <w:szCs w:val="13"/>
                <w:lang w:bidi="ar"/>
              </w:rPr>
              <w:t>00000</w:t>
            </w:r>
            <w:r>
              <w:rPr>
                <w:rFonts w:hint="eastAsia" w:cs="宋体"/>
                <w:color w:val="000000"/>
                <w:sz w:val="13"/>
                <w:szCs w:val="13"/>
                <w:lang w:val="en-US" w:eastAsia="zh-CN" w:bidi="ar"/>
              </w:rPr>
              <w:t>9917272</w:t>
            </w:r>
            <w:r>
              <w:rPr>
                <w:rFonts w:cs="宋体"/>
                <w:color w:val="000000"/>
                <w:sz w:val="13"/>
                <w:szCs w:val="13"/>
                <w:lang w:bidi="ar"/>
              </w:rPr>
              <w:t>-日常公用经费</w:t>
            </w:r>
          </w:p>
        </w:tc>
      </w:tr>
      <w:tr w14:paraId="22DBC6A2">
        <w:tblPrEx>
          <w:tblCellMar>
            <w:top w:w="0" w:type="dxa"/>
            <w:left w:w="108" w:type="dxa"/>
            <w:bottom w:w="0" w:type="dxa"/>
            <w:right w:w="108" w:type="dxa"/>
          </w:tblCellMar>
        </w:tblPrEx>
        <w:trPr>
          <w:cantSplit/>
          <w:trHeight w:val="90" w:hRule="atLeast"/>
        </w:trPr>
        <w:tc>
          <w:tcPr>
            <w:tcW w:w="1980" w:type="dxa"/>
            <w:gridSpan w:val="2"/>
            <w:tcBorders>
              <w:top w:val="single" w:color="000000" w:sz="4" w:space="0"/>
              <w:left w:val="single" w:color="000000" w:sz="4" w:space="0"/>
              <w:bottom w:val="single" w:color="000000" w:sz="4" w:space="0"/>
              <w:right w:val="single" w:color="000000" w:sz="4" w:space="0"/>
            </w:tcBorders>
            <w:vAlign w:val="center"/>
          </w:tcPr>
          <w:p w14:paraId="4E972726">
            <w:pPr>
              <w:textAlignment w:val="center"/>
              <w:rPr>
                <w:rFonts w:hint="eastAsia"/>
                <w:color w:val="000000"/>
                <w:sz w:val="13"/>
                <w:szCs w:val="13"/>
              </w:rPr>
            </w:pPr>
            <w:r>
              <w:rPr>
                <w:rFonts w:cs="宋体"/>
                <w:color w:val="000000"/>
                <w:sz w:val="13"/>
                <w:szCs w:val="13"/>
                <w:lang w:bidi="ar"/>
              </w:rPr>
              <w:t>主管部门</w:t>
            </w:r>
          </w:p>
        </w:tc>
        <w:tc>
          <w:tcPr>
            <w:tcW w:w="3449" w:type="dxa"/>
            <w:gridSpan w:val="5"/>
            <w:tcBorders>
              <w:top w:val="single" w:color="000000" w:sz="4" w:space="0"/>
              <w:left w:val="single" w:color="000000" w:sz="4" w:space="0"/>
              <w:bottom w:val="single" w:color="000000" w:sz="4" w:space="0"/>
              <w:right w:val="single" w:color="000000" w:sz="4" w:space="0"/>
            </w:tcBorders>
            <w:vAlign w:val="center"/>
          </w:tcPr>
          <w:p w14:paraId="17C5B167">
            <w:pPr>
              <w:textAlignment w:val="center"/>
              <w:rPr>
                <w:rFonts w:hint="eastAsia"/>
                <w:color w:val="000000"/>
                <w:sz w:val="13"/>
                <w:szCs w:val="13"/>
              </w:rPr>
            </w:pPr>
            <w:r>
              <w:rPr>
                <w:rFonts w:cs="宋体"/>
                <w:color w:val="000000"/>
                <w:sz w:val="13"/>
                <w:szCs w:val="13"/>
                <w:lang w:bidi="ar"/>
              </w:rPr>
              <w:t>州生态环境局部门</w:t>
            </w:r>
          </w:p>
        </w:tc>
        <w:tc>
          <w:tcPr>
            <w:tcW w:w="1040" w:type="dxa"/>
            <w:tcBorders>
              <w:top w:val="nil"/>
              <w:left w:val="nil"/>
              <w:bottom w:val="nil"/>
              <w:right w:val="nil"/>
            </w:tcBorders>
            <w:vAlign w:val="center"/>
          </w:tcPr>
          <w:p w14:paraId="163372AB">
            <w:pPr>
              <w:textAlignment w:val="center"/>
              <w:rPr>
                <w:rFonts w:hint="eastAsia" w:ascii="黑体" w:hAnsi="黑体" w:eastAsia="黑体" w:cs="黑体"/>
                <w:color w:val="000000"/>
                <w:sz w:val="13"/>
                <w:szCs w:val="13"/>
              </w:rPr>
            </w:pPr>
            <w:r>
              <w:rPr>
                <w:rFonts w:hint="eastAsia" w:ascii="黑体" w:hAnsi="黑体" w:eastAsia="黑体" w:cs="黑体"/>
                <w:color w:val="000000"/>
                <w:sz w:val="13"/>
                <w:szCs w:val="13"/>
                <w:lang w:bidi="ar"/>
              </w:rPr>
              <w:t>实施单位 （盖章）</w:t>
            </w:r>
          </w:p>
        </w:tc>
        <w:tc>
          <w:tcPr>
            <w:tcW w:w="2471" w:type="dxa"/>
            <w:gridSpan w:val="3"/>
            <w:tcBorders>
              <w:top w:val="single" w:color="000000" w:sz="4" w:space="0"/>
              <w:left w:val="single" w:color="000000" w:sz="4" w:space="0"/>
              <w:bottom w:val="single" w:color="000000" w:sz="4" w:space="0"/>
              <w:right w:val="single" w:color="000000" w:sz="4" w:space="0"/>
            </w:tcBorders>
            <w:vAlign w:val="center"/>
          </w:tcPr>
          <w:p w14:paraId="4EC2D114">
            <w:pPr>
              <w:jc w:val="center"/>
              <w:textAlignment w:val="center"/>
              <w:rPr>
                <w:rFonts w:hint="eastAsia"/>
                <w:color w:val="000000"/>
                <w:sz w:val="13"/>
                <w:szCs w:val="13"/>
              </w:rPr>
            </w:pPr>
            <w:r>
              <w:rPr>
                <w:rFonts w:cs="宋体"/>
                <w:color w:val="000000"/>
                <w:sz w:val="13"/>
                <w:szCs w:val="13"/>
                <w:lang w:bidi="ar"/>
              </w:rPr>
              <w:t>黑水县生态环境局</w:t>
            </w:r>
          </w:p>
        </w:tc>
      </w:tr>
      <w:tr w14:paraId="0474045A">
        <w:tblPrEx>
          <w:tblCellMar>
            <w:top w:w="0" w:type="dxa"/>
            <w:left w:w="108" w:type="dxa"/>
            <w:bottom w:w="0" w:type="dxa"/>
            <w:right w:w="108" w:type="dxa"/>
          </w:tblCellMar>
        </w:tblPrEx>
        <w:trPr>
          <w:cantSplit/>
          <w:trHeight w:val="90" w:hRule="atLeast"/>
        </w:trPr>
        <w:tc>
          <w:tcPr>
            <w:tcW w:w="880" w:type="dxa"/>
            <w:vMerge w:val="restart"/>
            <w:tcBorders>
              <w:top w:val="single" w:color="000000" w:sz="4" w:space="0"/>
              <w:left w:val="single" w:color="000000" w:sz="4" w:space="0"/>
              <w:bottom w:val="single" w:color="000000" w:sz="4" w:space="0"/>
              <w:right w:val="single" w:color="000000" w:sz="4" w:space="0"/>
            </w:tcBorders>
            <w:vAlign w:val="center"/>
          </w:tcPr>
          <w:p w14:paraId="645FEA93">
            <w:pPr>
              <w:textAlignment w:val="center"/>
              <w:rPr>
                <w:rFonts w:hint="eastAsia"/>
                <w:color w:val="000000"/>
                <w:sz w:val="13"/>
                <w:szCs w:val="13"/>
              </w:rPr>
            </w:pPr>
            <w:r>
              <w:rPr>
                <w:rFonts w:cs="宋体"/>
                <w:color w:val="000000"/>
                <w:sz w:val="13"/>
                <w:szCs w:val="13"/>
                <w:lang w:bidi="ar"/>
              </w:rPr>
              <w:t>项目基本情况</w:t>
            </w:r>
          </w:p>
        </w:tc>
        <w:tc>
          <w:tcPr>
            <w:tcW w:w="1100" w:type="dxa"/>
            <w:vMerge w:val="restart"/>
            <w:tcBorders>
              <w:top w:val="single" w:color="000000" w:sz="4" w:space="0"/>
              <w:left w:val="single" w:color="000000" w:sz="4" w:space="0"/>
              <w:bottom w:val="single" w:color="000000" w:sz="4" w:space="0"/>
              <w:right w:val="single" w:color="000000" w:sz="4" w:space="0"/>
            </w:tcBorders>
            <w:vAlign w:val="center"/>
          </w:tcPr>
          <w:p w14:paraId="4EB6EC4F">
            <w:pPr>
              <w:textAlignment w:val="center"/>
              <w:rPr>
                <w:rFonts w:hint="eastAsia"/>
                <w:color w:val="000000"/>
                <w:sz w:val="13"/>
                <w:szCs w:val="13"/>
              </w:rPr>
            </w:pPr>
            <w:r>
              <w:rPr>
                <w:rFonts w:cs="宋体"/>
                <w:color w:val="000000"/>
                <w:sz w:val="13"/>
                <w:szCs w:val="13"/>
                <w:lang w:bidi="ar"/>
              </w:rPr>
              <w:t>1.项目年度目标完成情况</w:t>
            </w:r>
          </w:p>
        </w:tc>
        <w:tc>
          <w:tcPr>
            <w:tcW w:w="3449" w:type="dxa"/>
            <w:gridSpan w:val="5"/>
            <w:tcBorders>
              <w:top w:val="single" w:color="000000" w:sz="4" w:space="0"/>
              <w:left w:val="single" w:color="000000" w:sz="4" w:space="0"/>
              <w:bottom w:val="single" w:color="000000" w:sz="4" w:space="0"/>
              <w:right w:val="single" w:color="000000" w:sz="4" w:space="0"/>
            </w:tcBorders>
            <w:vAlign w:val="center"/>
          </w:tcPr>
          <w:p w14:paraId="5A94638C">
            <w:pPr>
              <w:jc w:val="center"/>
              <w:textAlignment w:val="center"/>
              <w:rPr>
                <w:rFonts w:hint="eastAsia"/>
                <w:color w:val="000000"/>
                <w:sz w:val="13"/>
                <w:szCs w:val="13"/>
              </w:rPr>
            </w:pPr>
            <w:r>
              <w:rPr>
                <w:rFonts w:cs="宋体"/>
                <w:color w:val="000000"/>
                <w:sz w:val="13"/>
                <w:szCs w:val="13"/>
                <w:lang w:bidi="ar"/>
              </w:rPr>
              <w:t>项目年度目标</w:t>
            </w:r>
          </w:p>
        </w:tc>
        <w:tc>
          <w:tcPr>
            <w:tcW w:w="3511" w:type="dxa"/>
            <w:gridSpan w:val="4"/>
            <w:tcBorders>
              <w:top w:val="single" w:color="000000" w:sz="4" w:space="0"/>
              <w:left w:val="single" w:color="000000" w:sz="4" w:space="0"/>
              <w:bottom w:val="single" w:color="000000" w:sz="4" w:space="0"/>
              <w:right w:val="single" w:color="000000" w:sz="4" w:space="0"/>
            </w:tcBorders>
            <w:vAlign w:val="center"/>
          </w:tcPr>
          <w:p w14:paraId="09BBCB54">
            <w:pPr>
              <w:jc w:val="center"/>
              <w:textAlignment w:val="center"/>
              <w:rPr>
                <w:rFonts w:hint="eastAsia" w:ascii="黑体" w:hAnsi="黑体" w:eastAsia="黑体" w:cs="黑体"/>
                <w:color w:val="000000"/>
                <w:sz w:val="13"/>
                <w:szCs w:val="13"/>
              </w:rPr>
            </w:pPr>
            <w:r>
              <w:rPr>
                <w:rFonts w:hint="eastAsia" w:ascii="黑体" w:hAnsi="黑体" w:eastAsia="黑体" w:cs="黑体"/>
                <w:color w:val="000000"/>
                <w:sz w:val="13"/>
                <w:szCs w:val="13"/>
                <w:lang w:bidi="ar"/>
              </w:rPr>
              <w:t>年度目标完成情况</w:t>
            </w:r>
          </w:p>
        </w:tc>
      </w:tr>
      <w:tr w14:paraId="338BE5B7">
        <w:tblPrEx>
          <w:tblCellMar>
            <w:top w:w="0" w:type="dxa"/>
            <w:left w:w="108" w:type="dxa"/>
            <w:bottom w:w="0" w:type="dxa"/>
            <w:right w:w="108" w:type="dxa"/>
          </w:tblCellMar>
        </w:tblPrEx>
        <w:trPr>
          <w:cantSplit/>
          <w:trHeight w:val="90"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71D791F6">
            <w:pPr>
              <w:rPr>
                <w:rFonts w:hint="eastAsia"/>
                <w:color w:val="000000"/>
                <w:sz w:val="13"/>
                <w:szCs w:val="13"/>
              </w:rPr>
            </w:pPr>
          </w:p>
        </w:tc>
        <w:tc>
          <w:tcPr>
            <w:tcW w:w="1100" w:type="dxa"/>
            <w:vMerge w:val="continue"/>
            <w:tcBorders>
              <w:top w:val="single" w:color="000000" w:sz="4" w:space="0"/>
              <w:left w:val="single" w:color="000000" w:sz="4" w:space="0"/>
              <w:bottom w:val="single" w:color="000000" w:sz="4" w:space="0"/>
              <w:right w:val="single" w:color="000000" w:sz="4" w:space="0"/>
            </w:tcBorders>
            <w:vAlign w:val="center"/>
          </w:tcPr>
          <w:p w14:paraId="76077D14">
            <w:pPr>
              <w:rPr>
                <w:rFonts w:hint="eastAsia"/>
                <w:color w:val="000000"/>
                <w:sz w:val="13"/>
                <w:szCs w:val="13"/>
              </w:rPr>
            </w:pPr>
          </w:p>
        </w:tc>
        <w:tc>
          <w:tcPr>
            <w:tcW w:w="3449" w:type="dxa"/>
            <w:gridSpan w:val="5"/>
            <w:tcBorders>
              <w:top w:val="single" w:color="000000" w:sz="4" w:space="0"/>
              <w:left w:val="single" w:color="000000" w:sz="4" w:space="0"/>
              <w:bottom w:val="single" w:color="000000" w:sz="4" w:space="0"/>
              <w:right w:val="single" w:color="000000" w:sz="4" w:space="0"/>
            </w:tcBorders>
            <w:vAlign w:val="center"/>
          </w:tcPr>
          <w:p w14:paraId="18566C11">
            <w:pPr>
              <w:textAlignment w:val="center"/>
              <w:rPr>
                <w:rFonts w:hint="eastAsia"/>
                <w:color w:val="000000"/>
                <w:sz w:val="13"/>
                <w:szCs w:val="13"/>
              </w:rPr>
            </w:pPr>
            <w:r>
              <w:rPr>
                <w:rFonts w:cs="宋体"/>
                <w:color w:val="000000"/>
                <w:sz w:val="13"/>
                <w:szCs w:val="13"/>
                <w:lang w:bidi="ar"/>
              </w:rPr>
              <w:t>提高预算编制质量，严格执行预算，保障单位日常运转。</w:t>
            </w:r>
          </w:p>
        </w:tc>
        <w:tc>
          <w:tcPr>
            <w:tcW w:w="3511" w:type="dxa"/>
            <w:gridSpan w:val="4"/>
            <w:tcBorders>
              <w:top w:val="single" w:color="000000" w:sz="4" w:space="0"/>
              <w:left w:val="single" w:color="000000" w:sz="4" w:space="0"/>
              <w:bottom w:val="single" w:color="000000" w:sz="4" w:space="0"/>
              <w:right w:val="single" w:color="000000" w:sz="4" w:space="0"/>
            </w:tcBorders>
            <w:vAlign w:val="center"/>
          </w:tcPr>
          <w:p w14:paraId="467C8F22">
            <w:pPr>
              <w:textAlignment w:val="center"/>
              <w:rPr>
                <w:rFonts w:hint="eastAsia" w:ascii="黑体" w:hAnsi="黑体" w:eastAsia="黑体" w:cs="黑体"/>
                <w:color w:val="000000"/>
                <w:sz w:val="13"/>
                <w:szCs w:val="13"/>
              </w:rPr>
            </w:pPr>
            <w:r>
              <w:rPr>
                <w:rFonts w:hint="eastAsia" w:ascii="黑体" w:hAnsi="黑体" w:eastAsia="黑体" w:cs="黑体"/>
                <w:color w:val="000000"/>
                <w:sz w:val="13"/>
                <w:szCs w:val="13"/>
                <w:lang w:bidi="ar"/>
              </w:rPr>
              <w:t>保障单位日常运转，提高预算编制质量，严格执行预算</w:t>
            </w:r>
          </w:p>
        </w:tc>
      </w:tr>
      <w:tr w14:paraId="03C7064A">
        <w:tblPrEx>
          <w:tblCellMar>
            <w:top w:w="0" w:type="dxa"/>
            <w:left w:w="108" w:type="dxa"/>
            <w:bottom w:w="0" w:type="dxa"/>
            <w:right w:w="108" w:type="dxa"/>
          </w:tblCellMar>
        </w:tblPrEx>
        <w:trPr>
          <w:cantSplit/>
          <w:trHeight w:val="90"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18F87992">
            <w:pPr>
              <w:rPr>
                <w:rFonts w:hint="eastAsia"/>
                <w:color w:val="000000"/>
                <w:sz w:val="13"/>
                <w:szCs w:val="13"/>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0F5C9296">
            <w:pPr>
              <w:textAlignment w:val="center"/>
              <w:rPr>
                <w:rFonts w:hint="eastAsia"/>
                <w:color w:val="000000"/>
                <w:sz w:val="13"/>
                <w:szCs w:val="13"/>
              </w:rPr>
            </w:pPr>
            <w:r>
              <w:rPr>
                <w:rFonts w:cs="宋体"/>
                <w:color w:val="000000"/>
                <w:sz w:val="13"/>
                <w:szCs w:val="13"/>
                <w:lang w:bidi="ar"/>
              </w:rPr>
              <w:t>2.项目实施内容及过程概述</w:t>
            </w:r>
          </w:p>
        </w:tc>
        <w:tc>
          <w:tcPr>
            <w:tcW w:w="6960" w:type="dxa"/>
            <w:gridSpan w:val="9"/>
            <w:tcBorders>
              <w:top w:val="single" w:color="000000" w:sz="4" w:space="0"/>
              <w:left w:val="single" w:color="000000" w:sz="4" w:space="0"/>
              <w:bottom w:val="single" w:color="000000" w:sz="4" w:space="0"/>
              <w:right w:val="single" w:color="000000" w:sz="4" w:space="0"/>
            </w:tcBorders>
            <w:vAlign w:val="center"/>
          </w:tcPr>
          <w:p w14:paraId="6D702EF9">
            <w:pPr>
              <w:textAlignment w:val="center"/>
              <w:rPr>
                <w:rFonts w:hint="eastAsia"/>
                <w:color w:val="000000"/>
                <w:sz w:val="13"/>
                <w:szCs w:val="13"/>
              </w:rPr>
            </w:pPr>
            <w:r>
              <w:rPr>
                <w:rFonts w:cs="宋体"/>
                <w:color w:val="000000"/>
                <w:sz w:val="13"/>
                <w:szCs w:val="13"/>
                <w:lang w:bidi="ar"/>
              </w:rPr>
              <w:t>保障单位日常运转，提高预算编制质量，严格执行预算</w:t>
            </w:r>
          </w:p>
        </w:tc>
      </w:tr>
      <w:tr w14:paraId="1BA64D13">
        <w:tblPrEx>
          <w:tblCellMar>
            <w:top w:w="0" w:type="dxa"/>
            <w:left w:w="108" w:type="dxa"/>
            <w:bottom w:w="0" w:type="dxa"/>
            <w:right w:w="108" w:type="dxa"/>
          </w:tblCellMar>
        </w:tblPrEx>
        <w:trPr>
          <w:cantSplit/>
          <w:trHeight w:val="90" w:hRule="atLeast"/>
        </w:trPr>
        <w:tc>
          <w:tcPr>
            <w:tcW w:w="880" w:type="dxa"/>
            <w:vMerge w:val="restart"/>
            <w:tcBorders>
              <w:top w:val="single" w:color="000000" w:sz="4" w:space="0"/>
              <w:left w:val="single" w:color="000000" w:sz="4" w:space="0"/>
              <w:bottom w:val="single" w:color="000000" w:sz="4" w:space="0"/>
              <w:right w:val="single" w:color="000000" w:sz="4" w:space="0"/>
            </w:tcBorders>
            <w:vAlign w:val="center"/>
          </w:tcPr>
          <w:p w14:paraId="0548F3DE">
            <w:pPr>
              <w:jc w:val="center"/>
              <w:textAlignment w:val="center"/>
              <w:rPr>
                <w:rFonts w:hint="eastAsia"/>
                <w:color w:val="000000"/>
                <w:sz w:val="13"/>
                <w:szCs w:val="13"/>
              </w:rPr>
            </w:pPr>
            <w:r>
              <w:rPr>
                <w:rFonts w:cs="宋体"/>
                <w:color w:val="000000"/>
                <w:sz w:val="13"/>
                <w:szCs w:val="13"/>
                <w:lang w:bidi="ar"/>
              </w:rPr>
              <w:t>预算执行情况（10分）</w:t>
            </w:r>
          </w:p>
        </w:tc>
        <w:tc>
          <w:tcPr>
            <w:tcW w:w="1100" w:type="dxa"/>
            <w:tcBorders>
              <w:top w:val="single" w:color="000000" w:sz="4" w:space="0"/>
              <w:left w:val="single" w:color="000000" w:sz="4" w:space="0"/>
              <w:bottom w:val="single" w:color="000000" w:sz="4" w:space="0"/>
              <w:right w:val="single" w:color="000000" w:sz="4" w:space="0"/>
            </w:tcBorders>
            <w:vAlign w:val="center"/>
          </w:tcPr>
          <w:p w14:paraId="5AC03ADA">
            <w:pPr>
              <w:jc w:val="center"/>
              <w:textAlignment w:val="center"/>
              <w:rPr>
                <w:rFonts w:hint="eastAsia"/>
                <w:color w:val="000000"/>
                <w:sz w:val="13"/>
                <w:szCs w:val="13"/>
              </w:rPr>
            </w:pPr>
            <w:r>
              <w:rPr>
                <w:rFonts w:cs="宋体"/>
                <w:color w:val="000000"/>
                <w:sz w:val="13"/>
                <w:szCs w:val="13"/>
                <w:lang w:bidi="ar"/>
              </w:rPr>
              <w:t>年度预算数（万元）</w:t>
            </w:r>
          </w:p>
        </w:tc>
        <w:tc>
          <w:tcPr>
            <w:tcW w:w="837" w:type="dxa"/>
            <w:tcBorders>
              <w:top w:val="single" w:color="000000" w:sz="4" w:space="0"/>
              <w:left w:val="single" w:color="000000" w:sz="4" w:space="0"/>
              <w:bottom w:val="single" w:color="000000" w:sz="4" w:space="0"/>
              <w:right w:val="single" w:color="000000" w:sz="4" w:space="0"/>
            </w:tcBorders>
            <w:vAlign w:val="center"/>
          </w:tcPr>
          <w:p w14:paraId="1B9EA7AC">
            <w:pPr>
              <w:jc w:val="center"/>
              <w:textAlignment w:val="center"/>
              <w:rPr>
                <w:rFonts w:hint="eastAsia"/>
                <w:color w:val="000000"/>
                <w:sz w:val="13"/>
                <w:szCs w:val="13"/>
              </w:rPr>
            </w:pPr>
            <w:r>
              <w:rPr>
                <w:rFonts w:cs="宋体"/>
                <w:color w:val="000000"/>
                <w:sz w:val="13"/>
                <w:szCs w:val="13"/>
                <w:lang w:bidi="ar"/>
              </w:rPr>
              <w:t>年初预算</w:t>
            </w:r>
          </w:p>
        </w:tc>
        <w:tc>
          <w:tcPr>
            <w:tcW w:w="1206" w:type="dxa"/>
            <w:tcBorders>
              <w:top w:val="single" w:color="000000" w:sz="4" w:space="0"/>
              <w:left w:val="single" w:color="000000" w:sz="4" w:space="0"/>
              <w:bottom w:val="single" w:color="000000" w:sz="4" w:space="0"/>
              <w:right w:val="single" w:color="000000" w:sz="4" w:space="0"/>
            </w:tcBorders>
            <w:vAlign w:val="center"/>
          </w:tcPr>
          <w:p w14:paraId="3093293B">
            <w:pPr>
              <w:jc w:val="center"/>
              <w:textAlignment w:val="center"/>
              <w:rPr>
                <w:rFonts w:hint="eastAsia"/>
                <w:color w:val="000000"/>
                <w:sz w:val="13"/>
                <w:szCs w:val="13"/>
              </w:rPr>
            </w:pPr>
            <w:r>
              <w:rPr>
                <w:rFonts w:cs="宋体"/>
                <w:color w:val="000000"/>
                <w:sz w:val="13"/>
                <w:szCs w:val="13"/>
                <w:lang w:bidi="ar"/>
              </w:rPr>
              <w:t>调整后预算数</w:t>
            </w:r>
          </w:p>
        </w:tc>
        <w:tc>
          <w:tcPr>
            <w:tcW w:w="1406" w:type="dxa"/>
            <w:gridSpan w:val="3"/>
            <w:tcBorders>
              <w:top w:val="single" w:color="000000" w:sz="4" w:space="0"/>
              <w:left w:val="single" w:color="000000" w:sz="4" w:space="0"/>
              <w:bottom w:val="single" w:color="000000" w:sz="4" w:space="0"/>
              <w:right w:val="single" w:color="000000" w:sz="4" w:space="0"/>
            </w:tcBorders>
            <w:vAlign w:val="center"/>
          </w:tcPr>
          <w:p w14:paraId="18A19BAC">
            <w:pPr>
              <w:jc w:val="center"/>
              <w:textAlignment w:val="center"/>
              <w:rPr>
                <w:rFonts w:hint="eastAsia"/>
                <w:color w:val="000000"/>
                <w:sz w:val="13"/>
                <w:szCs w:val="13"/>
              </w:rPr>
            </w:pPr>
            <w:r>
              <w:rPr>
                <w:rFonts w:cs="宋体"/>
                <w:color w:val="000000"/>
                <w:sz w:val="13"/>
                <w:szCs w:val="13"/>
                <w:lang w:bidi="ar"/>
              </w:rPr>
              <w:t>预算执行数</w:t>
            </w:r>
          </w:p>
        </w:tc>
        <w:tc>
          <w:tcPr>
            <w:tcW w:w="1040" w:type="dxa"/>
            <w:tcBorders>
              <w:top w:val="single" w:color="000000" w:sz="4" w:space="0"/>
              <w:left w:val="single" w:color="000000" w:sz="4" w:space="0"/>
              <w:bottom w:val="single" w:color="000000" w:sz="4" w:space="0"/>
              <w:right w:val="single" w:color="000000" w:sz="4" w:space="0"/>
            </w:tcBorders>
            <w:vAlign w:val="center"/>
          </w:tcPr>
          <w:p w14:paraId="0ADDC3CB">
            <w:pPr>
              <w:jc w:val="center"/>
              <w:textAlignment w:val="center"/>
              <w:rPr>
                <w:rFonts w:hint="eastAsia"/>
                <w:color w:val="000000"/>
                <w:sz w:val="13"/>
                <w:szCs w:val="13"/>
              </w:rPr>
            </w:pPr>
            <w:r>
              <w:rPr>
                <w:rFonts w:cs="宋体"/>
                <w:color w:val="000000"/>
                <w:sz w:val="13"/>
                <w:szCs w:val="13"/>
                <w:lang w:bidi="ar"/>
              </w:rPr>
              <w:t>预算执行率</w:t>
            </w:r>
          </w:p>
        </w:tc>
        <w:tc>
          <w:tcPr>
            <w:tcW w:w="477" w:type="dxa"/>
            <w:tcBorders>
              <w:top w:val="single" w:color="000000" w:sz="4" w:space="0"/>
              <w:left w:val="single" w:color="000000" w:sz="4" w:space="0"/>
              <w:bottom w:val="single" w:color="000000" w:sz="4" w:space="0"/>
              <w:right w:val="single" w:color="000000" w:sz="4" w:space="0"/>
            </w:tcBorders>
            <w:vAlign w:val="center"/>
          </w:tcPr>
          <w:p w14:paraId="78ACFFF6">
            <w:pPr>
              <w:jc w:val="center"/>
              <w:textAlignment w:val="center"/>
              <w:rPr>
                <w:rFonts w:hint="eastAsia"/>
                <w:color w:val="000000"/>
                <w:sz w:val="13"/>
                <w:szCs w:val="13"/>
              </w:rPr>
            </w:pPr>
            <w:r>
              <w:rPr>
                <w:rFonts w:cs="宋体"/>
                <w:color w:val="000000"/>
                <w:sz w:val="13"/>
                <w:szCs w:val="13"/>
                <w:lang w:bidi="ar"/>
              </w:rPr>
              <w:t>权重</w:t>
            </w:r>
          </w:p>
        </w:tc>
        <w:tc>
          <w:tcPr>
            <w:tcW w:w="477" w:type="dxa"/>
            <w:tcBorders>
              <w:top w:val="single" w:color="000000" w:sz="4" w:space="0"/>
              <w:left w:val="single" w:color="000000" w:sz="4" w:space="0"/>
              <w:bottom w:val="single" w:color="000000" w:sz="4" w:space="0"/>
              <w:right w:val="single" w:color="000000" w:sz="4" w:space="0"/>
            </w:tcBorders>
            <w:vAlign w:val="center"/>
          </w:tcPr>
          <w:p w14:paraId="1FE46992">
            <w:pPr>
              <w:jc w:val="center"/>
              <w:textAlignment w:val="center"/>
              <w:rPr>
                <w:rFonts w:hint="eastAsia"/>
                <w:color w:val="000000"/>
                <w:sz w:val="13"/>
                <w:szCs w:val="13"/>
              </w:rPr>
            </w:pPr>
            <w:r>
              <w:rPr>
                <w:rFonts w:cs="宋体"/>
                <w:color w:val="000000"/>
                <w:sz w:val="13"/>
                <w:szCs w:val="13"/>
                <w:lang w:bidi="ar"/>
              </w:rPr>
              <w:t>得分</w:t>
            </w:r>
          </w:p>
        </w:tc>
        <w:tc>
          <w:tcPr>
            <w:tcW w:w="1517" w:type="dxa"/>
            <w:tcBorders>
              <w:top w:val="single" w:color="000000" w:sz="4" w:space="0"/>
              <w:left w:val="single" w:color="000000" w:sz="4" w:space="0"/>
              <w:bottom w:val="single" w:color="000000" w:sz="4" w:space="0"/>
              <w:right w:val="single" w:color="000000" w:sz="4" w:space="0"/>
            </w:tcBorders>
            <w:vAlign w:val="center"/>
          </w:tcPr>
          <w:p w14:paraId="18B2BA6B">
            <w:pPr>
              <w:jc w:val="center"/>
              <w:textAlignment w:val="center"/>
              <w:rPr>
                <w:rFonts w:hint="eastAsia"/>
                <w:color w:val="000000"/>
                <w:sz w:val="13"/>
                <w:szCs w:val="13"/>
              </w:rPr>
            </w:pPr>
            <w:r>
              <w:rPr>
                <w:rFonts w:cs="宋体"/>
                <w:color w:val="000000"/>
                <w:sz w:val="13"/>
                <w:szCs w:val="13"/>
                <w:lang w:bidi="ar"/>
              </w:rPr>
              <w:t>原因</w:t>
            </w:r>
          </w:p>
        </w:tc>
      </w:tr>
      <w:tr w14:paraId="2047D6C2">
        <w:tblPrEx>
          <w:tblCellMar>
            <w:top w:w="0" w:type="dxa"/>
            <w:left w:w="108" w:type="dxa"/>
            <w:bottom w:w="0" w:type="dxa"/>
            <w:right w:w="108" w:type="dxa"/>
          </w:tblCellMar>
        </w:tblPrEx>
        <w:trPr>
          <w:cantSplit/>
          <w:trHeight w:val="90"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55E7A034">
            <w:pPr>
              <w:jc w:val="center"/>
              <w:rPr>
                <w:rFonts w:hint="eastAsia"/>
                <w:color w:val="000000"/>
                <w:sz w:val="13"/>
                <w:szCs w:val="13"/>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31F9BD9D">
            <w:pPr>
              <w:jc w:val="center"/>
              <w:textAlignment w:val="center"/>
              <w:rPr>
                <w:rFonts w:hint="eastAsia"/>
                <w:color w:val="000000"/>
                <w:sz w:val="13"/>
                <w:szCs w:val="13"/>
              </w:rPr>
            </w:pPr>
            <w:r>
              <w:rPr>
                <w:rFonts w:cs="宋体"/>
                <w:color w:val="000000"/>
                <w:sz w:val="13"/>
                <w:szCs w:val="13"/>
                <w:lang w:bidi="ar"/>
              </w:rPr>
              <w:t>总额</w:t>
            </w:r>
          </w:p>
        </w:tc>
        <w:tc>
          <w:tcPr>
            <w:tcW w:w="837" w:type="dxa"/>
            <w:tcBorders>
              <w:top w:val="single" w:color="000000" w:sz="4" w:space="0"/>
              <w:left w:val="single" w:color="000000" w:sz="4" w:space="0"/>
              <w:bottom w:val="single" w:color="000000" w:sz="4" w:space="0"/>
              <w:right w:val="single" w:color="000000" w:sz="4" w:space="0"/>
            </w:tcBorders>
            <w:vAlign w:val="center"/>
          </w:tcPr>
          <w:p w14:paraId="54EBF7E4">
            <w:pPr>
              <w:jc w:val="center"/>
              <w:textAlignment w:val="center"/>
              <w:rPr>
                <w:rFonts w:hint="default" w:eastAsia="宋体"/>
                <w:color w:val="000000"/>
                <w:sz w:val="13"/>
                <w:szCs w:val="13"/>
                <w:lang w:val="en-US" w:eastAsia="zh-CN"/>
              </w:rPr>
            </w:pPr>
            <w:r>
              <w:rPr>
                <w:rFonts w:hint="eastAsia" w:cs="宋体"/>
                <w:color w:val="000000"/>
                <w:sz w:val="13"/>
                <w:szCs w:val="13"/>
                <w:lang w:val="en-US" w:eastAsia="zh-CN" w:bidi="ar"/>
              </w:rPr>
              <w:t>60.75</w:t>
            </w:r>
          </w:p>
        </w:tc>
        <w:tc>
          <w:tcPr>
            <w:tcW w:w="1206" w:type="dxa"/>
            <w:tcBorders>
              <w:top w:val="single" w:color="000000" w:sz="4" w:space="0"/>
              <w:left w:val="single" w:color="000000" w:sz="4" w:space="0"/>
              <w:bottom w:val="single" w:color="000000" w:sz="4" w:space="0"/>
              <w:right w:val="single" w:color="000000" w:sz="4" w:space="0"/>
            </w:tcBorders>
            <w:vAlign w:val="center"/>
          </w:tcPr>
          <w:p w14:paraId="7B91C715">
            <w:pPr>
              <w:jc w:val="center"/>
              <w:textAlignment w:val="center"/>
              <w:rPr>
                <w:rFonts w:hint="eastAsia"/>
                <w:color w:val="000000"/>
                <w:sz w:val="13"/>
                <w:szCs w:val="13"/>
              </w:rPr>
            </w:pPr>
            <w:r>
              <w:rPr>
                <w:rFonts w:hint="eastAsia" w:cs="宋体"/>
                <w:color w:val="000000"/>
                <w:sz w:val="13"/>
                <w:szCs w:val="13"/>
                <w:lang w:val="en-US" w:eastAsia="zh-CN" w:bidi="ar"/>
              </w:rPr>
              <w:t>33.55</w:t>
            </w:r>
          </w:p>
        </w:tc>
        <w:tc>
          <w:tcPr>
            <w:tcW w:w="1406" w:type="dxa"/>
            <w:gridSpan w:val="3"/>
            <w:tcBorders>
              <w:top w:val="single" w:color="000000" w:sz="4" w:space="0"/>
              <w:left w:val="single" w:color="000000" w:sz="4" w:space="0"/>
              <w:bottom w:val="single" w:color="000000" w:sz="4" w:space="0"/>
              <w:right w:val="single" w:color="000000" w:sz="4" w:space="0"/>
            </w:tcBorders>
            <w:vAlign w:val="center"/>
          </w:tcPr>
          <w:p w14:paraId="228F67FE">
            <w:pPr>
              <w:jc w:val="center"/>
              <w:textAlignment w:val="center"/>
              <w:rPr>
                <w:rFonts w:hint="eastAsia"/>
                <w:color w:val="000000"/>
                <w:sz w:val="13"/>
                <w:szCs w:val="13"/>
              </w:rPr>
            </w:pPr>
            <w:r>
              <w:rPr>
                <w:rFonts w:hint="eastAsia" w:cs="宋体"/>
                <w:color w:val="000000"/>
                <w:sz w:val="13"/>
                <w:szCs w:val="13"/>
                <w:lang w:val="en-US" w:eastAsia="zh-CN" w:bidi="ar"/>
              </w:rPr>
              <w:t>33.55</w:t>
            </w:r>
          </w:p>
        </w:tc>
        <w:tc>
          <w:tcPr>
            <w:tcW w:w="1040" w:type="dxa"/>
            <w:tcBorders>
              <w:top w:val="single" w:color="000000" w:sz="4" w:space="0"/>
              <w:left w:val="single" w:color="000000" w:sz="4" w:space="0"/>
              <w:bottom w:val="single" w:color="000000" w:sz="4" w:space="0"/>
              <w:right w:val="single" w:color="000000" w:sz="4" w:space="0"/>
            </w:tcBorders>
            <w:vAlign w:val="center"/>
          </w:tcPr>
          <w:p w14:paraId="72953C62">
            <w:pPr>
              <w:jc w:val="center"/>
              <w:textAlignment w:val="center"/>
              <w:rPr>
                <w:rFonts w:hint="eastAsia"/>
                <w:color w:val="000000"/>
                <w:sz w:val="13"/>
                <w:szCs w:val="13"/>
              </w:rPr>
            </w:pPr>
            <w:r>
              <w:rPr>
                <w:rFonts w:cs="宋体"/>
                <w:color w:val="000000"/>
                <w:sz w:val="13"/>
                <w:szCs w:val="13"/>
                <w:lang w:bidi="ar"/>
              </w:rPr>
              <w:t>100.00%</w:t>
            </w:r>
          </w:p>
        </w:tc>
        <w:tc>
          <w:tcPr>
            <w:tcW w:w="477" w:type="dxa"/>
            <w:tcBorders>
              <w:top w:val="single" w:color="000000" w:sz="4" w:space="0"/>
              <w:left w:val="single" w:color="000000" w:sz="4" w:space="0"/>
              <w:bottom w:val="single" w:color="000000" w:sz="4" w:space="0"/>
              <w:right w:val="single" w:color="000000" w:sz="4" w:space="0"/>
            </w:tcBorders>
            <w:vAlign w:val="center"/>
          </w:tcPr>
          <w:p w14:paraId="623A75E2">
            <w:pPr>
              <w:jc w:val="center"/>
              <w:textAlignment w:val="center"/>
              <w:rPr>
                <w:rFonts w:hint="eastAsia"/>
                <w:color w:val="000000"/>
                <w:sz w:val="13"/>
                <w:szCs w:val="13"/>
              </w:rPr>
            </w:pPr>
            <w:r>
              <w:rPr>
                <w:rFonts w:cs="宋体"/>
                <w:color w:val="000000"/>
                <w:sz w:val="13"/>
                <w:szCs w:val="13"/>
                <w:lang w:bidi="ar"/>
              </w:rPr>
              <w:t>10</w:t>
            </w:r>
          </w:p>
        </w:tc>
        <w:tc>
          <w:tcPr>
            <w:tcW w:w="477" w:type="dxa"/>
            <w:tcBorders>
              <w:top w:val="single" w:color="000000" w:sz="4" w:space="0"/>
              <w:left w:val="single" w:color="000000" w:sz="4" w:space="0"/>
              <w:bottom w:val="single" w:color="000000" w:sz="4" w:space="0"/>
              <w:right w:val="single" w:color="000000" w:sz="4" w:space="0"/>
            </w:tcBorders>
            <w:vAlign w:val="center"/>
          </w:tcPr>
          <w:p w14:paraId="77C949B9">
            <w:pPr>
              <w:jc w:val="center"/>
              <w:textAlignment w:val="center"/>
              <w:rPr>
                <w:rFonts w:hint="eastAsia"/>
                <w:color w:val="000000"/>
                <w:sz w:val="13"/>
                <w:szCs w:val="13"/>
              </w:rPr>
            </w:pPr>
            <w:r>
              <w:rPr>
                <w:rFonts w:cs="宋体"/>
                <w:color w:val="000000"/>
                <w:sz w:val="13"/>
                <w:szCs w:val="13"/>
                <w:lang w:bidi="ar"/>
              </w:rPr>
              <w:t>10</w:t>
            </w:r>
          </w:p>
        </w:tc>
        <w:tc>
          <w:tcPr>
            <w:tcW w:w="1517" w:type="dxa"/>
            <w:vMerge w:val="restart"/>
            <w:tcBorders>
              <w:top w:val="single" w:color="000000" w:sz="4" w:space="0"/>
              <w:left w:val="single" w:color="000000" w:sz="4" w:space="0"/>
              <w:bottom w:val="single" w:color="000000" w:sz="4" w:space="0"/>
              <w:right w:val="single" w:color="000000" w:sz="4" w:space="0"/>
            </w:tcBorders>
            <w:vAlign w:val="center"/>
          </w:tcPr>
          <w:p w14:paraId="001E2A42">
            <w:pPr>
              <w:textAlignment w:val="center"/>
              <w:rPr>
                <w:rFonts w:hint="eastAsia" w:ascii="黑体" w:hAnsi="黑体" w:eastAsia="黑体" w:cs="黑体"/>
                <w:i/>
                <w:iCs/>
                <w:color w:val="000000"/>
                <w:sz w:val="13"/>
                <w:szCs w:val="13"/>
              </w:rPr>
            </w:pPr>
            <w:r>
              <w:rPr>
                <w:rFonts w:hint="eastAsia" w:ascii="黑体" w:hAnsi="黑体" w:eastAsia="黑体" w:cs="黑体"/>
                <w:i/>
                <w:iCs/>
                <w:color w:val="000000"/>
                <w:sz w:val="13"/>
                <w:szCs w:val="13"/>
                <w:lang w:bidi="ar"/>
              </w:rPr>
              <w:t>1.预算执行率=预算执行数/调整后预算数，预算执行率未达到90%的需说明原因（100字以内）;2.年中发生预算调整的（追加或调减）,应单独说明理由；3.其他资金包括：社会投入资金、银行贷款.</w:t>
            </w:r>
          </w:p>
        </w:tc>
      </w:tr>
      <w:tr w14:paraId="6DD540DE">
        <w:tblPrEx>
          <w:tblCellMar>
            <w:top w:w="0" w:type="dxa"/>
            <w:left w:w="108" w:type="dxa"/>
            <w:bottom w:w="0" w:type="dxa"/>
            <w:right w:w="108" w:type="dxa"/>
          </w:tblCellMar>
        </w:tblPrEx>
        <w:trPr>
          <w:cantSplit/>
          <w:trHeight w:val="90"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7F068D77">
            <w:pPr>
              <w:jc w:val="center"/>
              <w:rPr>
                <w:rFonts w:hint="eastAsia"/>
                <w:color w:val="000000"/>
                <w:sz w:val="13"/>
                <w:szCs w:val="13"/>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396E1746">
            <w:pPr>
              <w:jc w:val="center"/>
              <w:textAlignment w:val="center"/>
              <w:rPr>
                <w:rFonts w:hint="eastAsia"/>
                <w:color w:val="000000"/>
                <w:sz w:val="13"/>
                <w:szCs w:val="13"/>
              </w:rPr>
            </w:pPr>
            <w:r>
              <w:rPr>
                <w:rFonts w:cs="宋体"/>
                <w:color w:val="000000"/>
                <w:sz w:val="13"/>
                <w:szCs w:val="13"/>
                <w:lang w:bidi="ar"/>
              </w:rPr>
              <w:t>其中：财政资金</w:t>
            </w:r>
          </w:p>
        </w:tc>
        <w:tc>
          <w:tcPr>
            <w:tcW w:w="837" w:type="dxa"/>
            <w:tcBorders>
              <w:top w:val="single" w:color="000000" w:sz="4" w:space="0"/>
              <w:left w:val="single" w:color="000000" w:sz="4" w:space="0"/>
              <w:bottom w:val="single" w:color="000000" w:sz="4" w:space="0"/>
              <w:right w:val="single" w:color="000000" w:sz="4" w:space="0"/>
            </w:tcBorders>
            <w:vAlign w:val="center"/>
          </w:tcPr>
          <w:p w14:paraId="4F7FBACF">
            <w:pPr>
              <w:jc w:val="center"/>
              <w:textAlignment w:val="center"/>
              <w:rPr>
                <w:rFonts w:hint="eastAsia"/>
                <w:color w:val="000000"/>
                <w:sz w:val="13"/>
                <w:szCs w:val="13"/>
              </w:rPr>
            </w:pPr>
            <w:r>
              <w:rPr>
                <w:rFonts w:hint="eastAsia" w:cs="宋体"/>
                <w:color w:val="000000"/>
                <w:sz w:val="13"/>
                <w:szCs w:val="13"/>
                <w:lang w:val="en-US" w:eastAsia="zh-CN" w:bidi="ar"/>
              </w:rPr>
              <w:t>60.75</w:t>
            </w:r>
          </w:p>
        </w:tc>
        <w:tc>
          <w:tcPr>
            <w:tcW w:w="1206" w:type="dxa"/>
            <w:tcBorders>
              <w:top w:val="single" w:color="000000" w:sz="4" w:space="0"/>
              <w:left w:val="single" w:color="000000" w:sz="4" w:space="0"/>
              <w:bottom w:val="single" w:color="000000" w:sz="4" w:space="0"/>
              <w:right w:val="single" w:color="000000" w:sz="4" w:space="0"/>
            </w:tcBorders>
            <w:vAlign w:val="center"/>
          </w:tcPr>
          <w:p w14:paraId="722E83FE">
            <w:pPr>
              <w:jc w:val="center"/>
              <w:textAlignment w:val="center"/>
              <w:rPr>
                <w:rFonts w:hint="eastAsia"/>
                <w:color w:val="000000"/>
                <w:sz w:val="13"/>
                <w:szCs w:val="13"/>
              </w:rPr>
            </w:pPr>
            <w:r>
              <w:rPr>
                <w:rFonts w:hint="eastAsia" w:cs="宋体"/>
                <w:color w:val="000000"/>
                <w:sz w:val="13"/>
                <w:szCs w:val="13"/>
                <w:lang w:val="en-US" w:eastAsia="zh-CN" w:bidi="ar"/>
              </w:rPr>
              <w:t>33.55</w:t>
            </w:r>
          </w:p>
        </w:tc>
        <w:tc>
          <w:tcPr>
            <w:tcW w:w="1406" w:type="dxa"/>
            <w:gridSpan w:val="3"/>
            <w:tcBorders>
              <w:top w:val="single" w:color="000000" w:sz="4" w:space="0"/>
              <w:left w:val="single" w:color="000000" w:sz="4" w:space="0"/>
              <w:bottom w:val="single" w:color="000000" w:sz="4" w:space="0"/>
              <w:right w:val="single" w:color="000000" w:sz="4" w:space="0"/>
            </w:tcBorders>
            <w:vAlign w:val="center"/>
          </w:tcPr>
          <w:p w14:paraId="7D8A9D95">
            <w:pPr>
              <w:jc w:val="center"/>
              <w:textAlignment w:val="center"/>
              <w:rPr>
                <w:rFonts w:hint="eastAsia"/>
                <w:color w:val="000000"/>
                <w:sz w:val="13"/>
                <w:szCs w:val="13"/>
              </w:rPr>
            </w:pPr>
            <w:r>
              <w:rPr>
                <w:rFonts w:hint="eastAsia" w:cs="宋体"/>
                <w:color w:val="000000"/>
                <w:sz w:val="13"/>
                <w:szCs w:val="13"/>
                <w:lang w:val="en-US" w:eastAsia="zh-CN" w:bidi="ar"/>
              </w:rPr>
              <w:t>33.55</w:t>
            </w:r>
          </w:p>
        </w:tc>
        <w:tc>
          <w:tcPr>
            <w:tcW w:w="1040" w:type="dxa"/>
            <w:tcBorders>
              <w:top w:val="single" w:color="000000" w:sz="4" w:space="0"/>
              <w:left w:val="single" w:color="000000" w:sz="4" w:space="0"/>
              <w:bottom w:val="single" w:color="000000" w:sz="4" w:space="0"/>
              <w:right w:val="single" w:color="000000" w:sz="4" w:space="0"/>
            </w:tcBorders>
            <w:vAlign w:val="center"/>
          </w:tcPr>
          <w:p w14:paraId="49CC5623">
            <w:pPr>
              <w:jc w:val="center"/>
              <w:textAlignment w:val="center"/>
              <w:rPr>
                <w:rFonts w:hint="eastAsia"/>
                <w:color w:val="000000"/>
                <w:sz w:val="13"/>
                <w:szCs w:val="13"/>
              </w:rPr>
            </w:pPr>
            <w:r>
              <w:rPr>
                <w:rFonts w:cs="宋体"/>
                <w:color w:val="000000"/>
                <w:sz w:val="13"/>
                <w:szCs w:val="13"/>
                <w:lang w:bidi="ar"/>
              </w:rPr>
              <w:t>100.00%</w:t>
            </w:r>
          </w:p>
        </w:tc>
        <w:tc>
          <w:tcPr>
            <w:tcW w:w="477" w:type="dxa"/>
            <w:tcBorders>
              <w:top w:val="single" w:color="000000" w:sz="4" w:space="0"/>
              <w:left w:val="single" w:color="000000" w:sz="4" w:space="0"/>
              <w:bottom w:val="single" w:color="000000" w:sz="4" w:space="0"/>
              <w:right w:val="single" w:color="000000" w:sz="4" w:space="0"/>
            </w:tcBorders>
            <w:vAlign w:val="center"/>
          </w:tcPr>
          <w:p w14:paraId="3F11640B">
            <w:pPr>
              <w:jc w:val="center"/>
              <w:textAlignment w:val="center"/>
              <w:rPr>
                <w:rFonts w:hint="eastAsia"/>
                <w:color w:val="000000"/>
                <w:sz w:val="13"/>
                <w:szCs w:val="13"/>
              </w:rPr>
            </w:pPr>
            <w:r>
              <w:rPr>
                <w:rFonts w:cs="宋体"/>
                <w:color w:val="000000"/>
                <w:sz w:val="13"/>
                <w:szCs w:val="13"/>
                <w:lang w:bidi="ar"/>
              </w:rPr>
              <w:t>/</w:t>
            </w:r>
          </w:p>
        </w:tc>
        <w:tc>
          <w:tcPr>
            <w:tcW w:w="477" w:type="dxa"/>
            <w:tcBorders>
              <w:top w:val="single" w:color="000000" w:sz="4" w:space="0"/>
              <w:left w:val="single" w:color="000000" w:sz="4" w:space="0"/>
              <w:bottom w:val="single" w:color="000000" w:sz="4" w:space="0"/>
              <w:right w:val="single" w:color="000000" w:sz="4" w:space="0"/>
            </w:tcBorders>
            <w:vAlign w:val="center"/>
          </w:tcPr>
          <w:p w14:paraId="1937BFFB">
            <w:pPr>
              <w:jc w:val="center"/>
              <w:textAlignment w:val="center"/>
              <w:rPr>
                <w:rFonts w:hint="eastAsia"/>
                <w:color w:val="000000"/>
                <w:sz w:val="13"/>
                <w:szCs w:val="13"/>
              </w:rPr>
            </w:pPr>
            <w:r>
              <w:rPr>
                <w:rFonts w:cs="宋体"/>
                <w:color w:val="000000"/>
                <w:sz w:val="13"/>
                <w:szCs w:val="13"/>
                <w:lang w:bidi="ar"/>
              </w:rPr>
              <w:t>/</w:t>
            </w:r>
          </w:p>
        </w:tc>
        <w:tc>
          <w:tcPr>
            <w:tcW w:w="1517" w:type="dxa"/>
            <w:vMerge w:val="continue"/>
            <w:tcBorders>
              <w:top w:val="single" w:color="000000" w:sz="4" w:space="0"/>
              <w:left w:val="single" w:color="000000" w:sz="4" w:space="0"/>
              <w:bottom w:val="single" w:color="000000" w:sz="4" w:space="0"/>
              <w:right w:val="single" w:color="000000" w:sz="4" w:space="0"/>
            </w:tcBorders>
            <w:vAlign w:val="center"/>
          </w:tcPr>
          <w:p w14:paraId="0ACCCCB0">
            <w:pPr>
              <w:rPr>
                <w:rFonts w:hint="eastAsia" w:ascii="黑体" w:hAnsi="黑体" w:eastAsia="黑体" w:cs="黑体"/>
                <w:i/>
                <w:iCs/>
                <w:color w:val="000000"/>
                <w:sz w:val="13"/>
                <w:szCs w:val="13"/>
              </w:rPr>
            </w:pPr>
          </w:p>
        </w:tc>
      </w:tr>
      <w:tr w14:paraId="78212369">
        <w:tblPrEx>
          <w:tblCellMar>
            <w:top w:w="0" w:type="dxa"/>
            <w:left w:w="108" w:type="dxa"/>
            <w:bottom w:w="0" w:type="dxa"/>
            <w:right w:w="108" w:type="dxa"/>
          </w:tblCellMar>
        </w:tblPrEx>
        <w:trPr>
          <w:cantSplit/>
          <w:trHeight w:val="90"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2926890C">
            <w:pPr>
              <w:jc w:val="center"/>
              <w:rPr>
                <w:rFonts w:hint="eastAsia"/>
                <w:color w:val="000000"/>
                <w:sz w:val="13"/>
                <w:szCs w:val="13"/>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466469B3">
            <w:pPr>
              <w:jc w:val="center"/>
              <w:textAlignment w:val="center"/>
              <w:rPr>
                <w:rFonts w:hint="eastAsia"/>
                <w:color w:val="000000"/>
                <w:sz w:val="13"/>
                <w:szCs w:val="13"/>
              </w:rPr>
            </w:pPr>
            <w:r>
              <w:rPr>
                <w:rFonts w:cs="宋体"/>
                <w:color w:val="000000"/>
                <w:sz w:val="13"/>
                <w:szCs w:val="13"/>
                <w:lang w:bidi="ar"/>
              </w:rPr>
              <w:t>财政专户管理资金</w:t>
            </w:r>
          </w:p>
        </w:tc>
        <w:tc>
          <w:tcPr>
            <w:tcW w:w="837" w:type="dxa"/>
            <w:tcBorders>
              <w:top w:val="single" w:color="000000" w:sz="4" w:space="0"/>
              <w:left w:val="single" w:color="000000" w:sz="4" w:space="0"/>
              <w:bottom w:val="single" w:color="000000" w:sz="4" w:space="0"/>
              <w:right w:val="single" w:color="000000" w:sz="4" w:space="0"/>
            </w:tcBorders>
            <w:vAlign w:val="center"/>
          </w:tcPr>
          <w:p w14:paraId="1537D7CA">
            <w:pPr>
              <w:jc w:val="center"/>
              <w:textAlignment w:val="center"/>
              <w:rPr>
                <w:rFonts w:hint="eastAsia"/>
                <w:color w:val="000000"/>
                <w:sz w:val="13"/>
                <w:szCs w:val="13"/>
              </w:rPr>
            </w:pPr>
            <w:r>
              <w:rPr>
                <w:rFonts w:cs="宋体"/>
                <w:color w:val="000000"/>
                <w:sz w:val="13"/>
                <w:szCs w:val="13"/>
                <w:lang w:bidi="ar"/>
              </w:rPr>
              <w:t>0.00</w:t>
            </w:r>
          </w:p>
        </w:tc>
        <w:tc>
          <w:tcPr>
            <w:tcW w:w="1206" w:type="dxa"/>
            <w:tcBorders>
              <w:top w:val="single" w:color="000000" w:sz="4" w:space="0"/>
              <w:left w:val="single" w:color="000000" w:sz="4" w:space="0"/>
              <w:bottom w:val="single" w:color="000000" w:sz="4" w:space="0"/>
              <w:right w:val="single" w:color="000000" w:sz="4" w:space="0"/>
            </w:tcBorders>
            <w:vAlign w:val="center"/>
          </w:tcPr>
          <w:p w14:paraId="1A5E191B">
            <w:pPr>
              <w:jc w:val="center"/>
              <w:textAlignment w:val="center"/>
              <w:rPr>
                <w:rFonts w:hint="eastAsia"/>
                <w:color w:val="000000"/>
                <w:sz w:val="13"/>
                <w:szCs w:val="13"/>
              </w:rPr>
            </w:pPr>
            <w:r>
              <w:rPr>
                <w:rFonts w:cs="宋体"/>
                <w:color w:val="000000"/>
                <w:sz w:val="13"/>
                <w:szCs w:val="13"/>
                <w:lang w:bidi="ar"/>
              </w:rPr>
              <w:t>0.00</w:t>
            </w:r>
          </w:p>
        </w:tc>
        <w:tc>
          <w:tcPr>
            <w:tcW w:w="1406" w:type="dxa"/>
            <w:gridSpan w:val="3"/>
            <w:tcBorders>
              <w:top w:val="single" w:color="000000" w:sz="4" w:space="0"/>
              <w:left w:val="single" w:color="000000" w:sz="4" w:space="0"/>
              <w:bottom w:val="single" w:color="000000" w:sz="4" w:space="0"/>
              <w:right w:val="single" w:color="000000" w:sz="4" w:space="0"/>
            </w:tcBorders>
            <w:vAlign w:val="center"/>
          </w:tcPr>
          <w:p w14:paraId="26F5E78B">
            <w:pPr>
              <w:jc w:val="center"/>
              <w:textAlignment w:val="center"/>
              <w:rPr>
                <w:rFonts w:hint="eastAsia"/>
                <w:color w:val="000000"/>
                <w:sz w:val="13"/>
                <w:szCs w:val="13"/>
              </w:rPr>
            </w:pPr>
            <w:r>
              <w:rPr>
                <w:rFonts w:cs="宋体"/>
                <w:color w:val="000000"/>
                <w:sz w:val="13"/>
                <w:szCs w:val="13"/>
                <w:lang w:bidi="ar"/>
              </w:rPr>
              <w:t>0.00</w:t>
            </w:r>
          </w:p>
        </w:tc>
        <w:tc>
          <w:tcPr>
            <w:tcW w:w="1040" w:type="dxa"/>
            <w:tcBorders>
              <w:top w:val="single" w:color="000000" w:sz="4" w:space="0"/>
              <w:left w:val="single" w:color="000000" w:sz="4" w:space="0"/>
              <w:bottom w:val="single" w:color="000000" w:sz="4" w:space="0"/>
              <w:right w:val="single" w:color="000000" w:sz="4" w:space="0"/>
            </w:tcBorders>
            <w:vAlign w:val="center"/>
          </w:tcPr>
          <w:p w14:paraId="42C084F4">
            <w:pPr>
              <w:jc w:val="center"/>
              <w:textAlignment w:val="center"/>
              <w:rPr>
                <w:rFonts w:hint="eastAsia"/>
                <w:color w:val="000000"/>
                <w:sz w:val="13"/>
                <w:szCs w:val="13"/>
              </w:rPr>
            </w:pPr>
            <w:r>
              <w:rPr>
                <w:rFonts w:cs="宋体"/>
                <w:color w:val="000000"/>
                <w:sz w:val="13"/>
                <w:szCs w:val="13"/>
                <w:lang w:bidi="ar"/>
              </w:rPr>
              <w:t>0.00%</w:t>
            </w:r>
          </w:p>
        </w:tc>
        <w:tc>
          <w:tcPr>
            <w:tcW w:w="477" w:type="dxa"/>
            <w:tcBorders>
              <w:top w:val="single" w:color="000000" w:sz="4" w:space="0"/>
              <w:left w:val="single" w:color="000000" w:sz="4" w:space="0"/>
              <w:bottom w:val="single" w:color="000000" w:sz="4" w:space="0"/>
              <w:right w:val="single" w:color="000000" w:sz="4" w:space="0"/>
            </w:tcBorders>
            <w:vAlign w:val="center"/>
          </w:tcPr>
          <w:p w14:paraId="6EB96D17">
            <w:pPr>
              <w:jc w:val="center"/>
              <w:textAlignment w:val="center"/>
              <w:rPr>
                <w:rFonts w:hint="eastAsia"/>
                <w:color w:val="000000"/>
                <w:sz w:val="13"/>
                <w:szCs w:val="13"/>
              </w:rPr>
            </w:pPr>
            <w:r>
              <w:rPr>
                <w:rFonts w:cs="宋体"/>
                <w:color w:val="000000"/>
                <w:sz w:val="13"/>
                <w:szCs w:val="13"/>
                <w:lang w:bidi="ar"/>
              </w:rPr>
              <w:t>/</w:t>
            </w:r>
          </w:p>
        </w:tc>
        <w:tc>
          <w:tcPr>
            <w:tcW w:w="477" w:type="dxa"/>
            <w:tcBorders>
              <w:top w:val="single" w:color="000000" w:sz="4" w:space="0"/>
              <w:left w:val="single" w:color="000000" w:sz="4" w:space="0"/>
              <w:bottom w:val="single" w:color="000000" w:sz="4" w:space="0"/>
              <w:right w:val="single" w:color="000000" w:sz="4" w:space="0"/>
            </w:tcBorders>
            <w:vAlign w:val="center"/>
          </w:tcPr>
          <w:p w14:paraId="5A9AED23">
            <w:pPr>
              <w:jc w:val="center"/>
              <w:textAlignment w:val="center"/>
              <w:rPr>
                <w:rFonts w:hint="eastAsia"/>
                <w:color w:val="000000"/>
                <w:sz w:val="13"/>
                <w:szCs w:val="13"/>
              </w:rPr>
            </w:pPr>
            <w:r>
              <w:rPr>
                <w:rFonts w:cs="宋体"/>
                <w:color w:val="000000"/>
                <w:sz w:val="13"/>
                <w:szCs w:val="13"/>
                <w:lang w:bidi="ar"/>
              </w:rPr>
              <w:t>/</w:t>
            </w:r>
          </w:p>
        </w:tc>
        <w:tc>
          <w:tcPr>
            <w:tcW w:w="1517" w:type="dxa"/>
            <w:vMerge w:val="continue"/>
            <w:tcBorders>
              <w:top w:val="single" w:color="000000" w:sz="4" w:space="0"/>
              <w:left w:val="single" w:color="000000" w:sz="4" w:space="0"/>
              <w:bottom w:val="single" w:color="000000" w:sz="4" w:space="0"/>
              <w:right w:val="single" w:color="000000" w:sz="4" w:space="0"/>
            </w:tcBorders>
            <w:vAlign w:val="center"/>
          </w:tcPr>
          <w:p w14:paraId="04883335">
            <w:pPr>
              <w:rPr>
                <w:rFonts w:hint="eastAsia" w:ascii="黑体" w:hAnsi="黑体" w:eastAsia="黑体" w:cs="黑体"/>
                <w:i/>
                <w:iCs/>
                <w:color w:val="000000"/>
                <w:sz w:val="13"/>
                <w:szCs w:val="13"/>
              </w:rPr>
            </w:pPr>
          </w:p>
        </w:tc>
      </w:tr>
      <w:tr w14:paraId="2AEC03CD">
        <w:tblPrEx>
          <w:tblCellMar>
            <w:top w:w="0" w:type="dxa"/>
            <w:left w:w="108" w:type="dxa"/>
            <w:bottom w:w="0" w:type="dxa"/>
            <w:right w:w="108" w:type="dxa"/>
          </w:tblCellMar>
        </w:tblPrEx>
        <w:trPr>
          <w:cantSplit/>
          <w:trHeight w:val="90"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2A5864F6">
            <w:pPr>
              <w:jc w:val="center"/>
              <w:rPr>
                <w:rFonts w:hint="eastAsia"/>
                <w:color w:val="000000"/>
                <w:sz w:val="13"/>
                <w:szCs w:val="13"/>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1C2607E9">
            <w:pPr>
              <w:jc w:val="center"/>
              <w:textAlignment w:val="center"/>
              <w:rPr>
                <w:rFonts w:hint="eastAsia"/>
                <w:color w:val="000000"/>
                <w:sz w:val="13"/>
                <w:szCs w:val="13"/>
              </w:rPr>
            </w:pPr>
            <w:r>
              <w:rPr>
                <w:rFonts w:cs="宋体"/>
                <w:color w:val="000000"/>
                <w:sz w:val="13"/>
                <w:szCs w:val="13"/>
                <w:lang w:bidi="ar"/>
              </w:rPr>
              <w:t>单位资金</w:t>
            </w:r>
          </w:p>
        </w:tc>
        <w:tc>
          <w:tcPr>
            <w:tcW w:w="837" w:type="dxa"/>
            <w:tcBorders>
              <w:top w:val="single" w:color="000000" w:sz="4" w:space="0"/>
              <w:left w:val="single" w:color="000000" w:sz="4" w:space="0"/>
              <w:bottom w:val="single" w:color="000000" w:sz="4" w:space="0"/>
              <w:right w:val="single" w:color="000000" w:sz="4" w:space="0"/>
            </w:tcBorders>
            <w:vAlign w:val="center"/>
          </w:tcPr>
          <w:p w14:paraId="7A0A479D">
            <w:pPr>
              <w:jc w:val="center"/>
              <w:textAlignment w:val="center"/>
              <w:rPr>
                <w:rFonts w:hint="eastAsia"/>
                <w:color w:val="000000"/>
                <w:sz w:val="13"/>
                <w:szCs w:val="13"/>
              </w:rPr>
            </w:pPr>
            <w:r>
              <w:rPr>
                <w:rFonts w:cs="宋体"/>
                <w:color w:val="000000"/>
                <w:sz w:val="13"/>
                <w:szCs w:val="13"/>
                <w:lang w:bidi="ar"/>
              </w:rPr>
              <w:t>0.00</w:t>
            </w:r>
          </w:p>
        </w:tc>
        <w:tc>
          <w:tcPr>
            <w:tcW w:w="1206" w:type="dxa"/>
            <w:tcBorders>
              <w:top w:val="single" w:color="000000" w:sz="4" w:space="0"/>
              <w:left w:val="single" w:color="000000" w:sz="4" w:space="0"/>
              <w:bottom w:val="single" w:color="000000" w:sz="4" w:space="0"/>
              <w:right w:val="single" w:color="000000" w:sz="4" w:space="0"/>
            </w:tcBorders>
            <w:vAlign w:val="center"/>
          </w:tcPr>
          <w:p w14:paraId="776A474B">
            <w:pPr>
              <w:jc w:val="center"/>
              <w:textAlignment w:val="center"/>
              <w:rPr>
                <w:rFonts w:hint="eastAsia"/>
                <w:color w:val="000000"/>
                <w:sz w:val="13"/>
                <w:szCs w:val="13"/>
              </w:rPr>
            </w:pPr>
            <w:r>
              <w:rPr>
                <w:rFonts w:cs="宋体"/>
                <w:color w:val="000000"/>
                <w:sz w:val="13"/>
                <w:szCs w:val="13"/>
                <w:lang w:bidi="ar"/>
              </w:rPr>
              <w:t>0.00</w:t>
            </w:r>
          </w:p>
        </w:tc>
        <w:tc>
          <w:tcPr>
            <w:tcW w:w="1406" w:type="dxa"/>
            <w:gridSpan w:val="3"/>
            <w:tcBorders>
              <w:top w:val="single" w:color="000000" w:sz="4" w:space="0"/>
              <w:left w:val="single" w:color="000000" w:sz="4" w:space="0"/>
              <w:bottom w:val="single" w:color="000000" w:sz="4" w:space="0"/>
              <w:right w:val="single" w:color="000000" w:sz="4" w:space="0"/>
            </w:tcBorders>
            <w:vAlign w:val="center"/>
          </w:tcPr>
          <w:p w14:paraId="433E12CA">
            <w:pPr>
              <w:jc w:val="center"/>
              <w:textAlignment w:val="center"/>
              <w:rPr>
                <w:rFonts w:hint="eastAsia"/>
                <w:color w:val="000000"/>
                <w:sz w:val="13"/>
                <w:szCs w:val="13"/>
              </w:rPr>
            </w:pPr>
            <w:r>
              <w:rPr>
                <w:rFonts w:cs="宋体"/>
                <w:color w:val="000000"/>
                <w:sz w:val="13"/>
                <w:szCs w:val="13"/>
                <w:lang w:bidi="ar"/>
              </w:rPr>
              <w:t>0.00</w:t>
            </w:r>
          </w:p>
        </w:tc>
        <w:tc>
          <w:tcPr>
            <w:tcW w:w="1040" w:type="dxa"/>
            <w:tcBorders>
              <w:top w:val="single" w:color="000000" w:sz="4" w:space="0"/>
              <w:left w:val="single" w:color="000000" w:sz="4" w:space="0"/>
              <w:bottom w:val="single" w:color="000000" w:sz="4" w:space="0"/>
              <w:right w:val="single" w:color="000000" w:sz="4" w:space="0"/>
            </w:tcBorders>
            <w:vAlign w:val="center"/>
          </w:tcPr>
          <w:p w14:paraId="3F63A3AD">
            <w:pPr>
              <w:jc w:val="center"/>
              <w:textAlignment w:val="center"/>
              <w:rPr>
                <w:rFonts w:hint="eastAsia"/>
                <w:color w:val="000000"/>
                <w:sz w:val="13"/>
                <w:szCs w:val="13"/>
              </w:rPr>
            </w:pPr>
            <w:r>
              <w:rPr>
                <w:rFonts w:cs="宋体"/>
                <w:color w:val="000000"/>
                <w:sz w:val="13"/>
                <w:szCs w:val="13"/>
                <w:lang w:bidi="ar"/>
              </w:rPr>
              <w:t>0.00%</w:t>
            </w:r>
          </w:p>
        </w:tc>
        <w:tc>
          <w:tcPr>
            <w:tcW w:w="477" w:type="dxa"/>
            <w:tcBorders>
              <w:top w:val="single" w:color="000000" w:sz="4" w:space="0"/>
              <w:left w:val="single" w:color="000000" w:sz="4" w:space="0"/>
              <w:bottom w:val="single" w:color="000000" w:sz="4" w:space="0"/>
              <w:right w:val="single" w:color="000000" w:sz="4" w:space="0"/>
            </w:tcBorders>
            <w:vAlign w:val="center"/>
          </w:tcPr>
          <w:p w14:paraId="6C8B0AF2">
            <w:pPr>
              <w:jc w:val="center"/>
              <w:textAlignment w:val="center"/>
              <w:rPr>
                <w:rFonts w:hint="eastAsia"/>
                <w:color w:val="000000"/>
                <w:sz w:val="13"/>
                <w:szCs w:val="13"/>
              </w:rPr>
            </w:pPr>
            <w:r>
              <w:rPr>
                <w:rFonts w:cs="宋体"/>
                <w:color w:val="000000"/>
                <w:sz w:val="13"/>
                <w:szCs w:val="13"/>
                <w:lang w:bidi="ar"/>
              </w:rPr>
              <w:t>/</w:t>
            </w:r>
          </w:p>
        </w:tc>
        <w:tc>
          <w:tcPr>
            <w:tcW w:w="477" w:type="dxa"/>
            <w:tcBorders>
              <w:top w:val="single" w:color="000000" w:sz="4" w:space="0"/>
              <w:left w:val="single" w:color="000000" w:sz="4" w:space="0"/>
              <w:bottom w:val="single" w:color="000000" w:sz="4" w:space="0"/>
              <w:right w:val="single" w:color="000000" w:sz="4" w:space="0"/>
            </w:tcBorders>
            <w:vAlign w:val="center"/>
          </w:tcPr>
          <w:p w14:paraId="2D2FE3B8">
            <w:pPr>
              <w:jc w:val="center"/>
              <w:textAlignment w:val="center"/>
              <w:rPr>
                <w:rFonts w:hint="eastAsia"/>
                <w:color w:val="000000"/>
                <w:sz w:val="13"/>
                <w:szCs w:val="13"/>
              </w:rPr>
            </w:pPr>
            <w:r>
              <w:rPr>
                <w:rFonts w:cs="宋体"/>
                <w:color w:val="000000"/>
                <w:sz w:val="13"/>
                <w:szCs w:val="13"/>
                <w:lang w:bidi="ar"/>
              </w:rPr>
              <w:t>/</w:t>
            </w:r>
          </w:p>
        </w:tc>
        <w:tc>
          <w:tcPr>
            <w:tcW w:w="1517" w:type="dxa"/>
            <w:vMerge w:val="continue"/>
            <w:tcBorders>
              <w:top w:val="single" w:color="000000" w:sz="4" w:space="0"/>
              <w:left w:val="single" w:color="000000" w:sz="4" w:space="0"/>
              <w:bottom w:val="single" w:color="000000" w:sz="4" w:space="0"/>
              <w:right w:val="single" w:color="000000" w:sz="4" w:space="0"/>
            </w:tcBorders>
            <w:vAlign w:val="center"/>
          </w:tcPr>
          <w:p w14:paraId="213FE2C9">
            <w:pPr>
              <w:rPr>
                <w:rFonts w:hint="eastAsia" w:ascii="黑体" w:hAnsi="黑体" w:eastAsia="黑体" w:cs="黑体"/>
                <w:i/>
                <w:iCs/>
                <w:color w:val="000000"/>
                <w:sz w:val="13"/>
                <w:szCs w:val="13"/>
              </w:rPr>
            </w:pPr>
          </w:p>
        </w:tc>
      </w:tr>
      <w:tr w14:paraId="3CB2B894">
        <w:tblPrEx>
          <w:tblCellMar>
            <w:top w:w="0" w:type="dxa"/>
            <w:left w:w="108" w:type="dxa"/>
            <w:bottom w:w="0" w:type="dxa"/>
            <w:right w:w="108" w:type="dxa"/>
          </w:tblCellMar>
        </w:tblPrEx>
        <w:trPr>
          <w:cantSplit/>
          <w:trHeight w:val="90"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3B5A8D97">
            <w:pPr>
              <w:jc w:val="center"/>
              <w:rPr>
                <w:rFonts w:hint="eastAsia"/>
                <w:color w:val="000000"/>
                <w:sz w:val="13"/>
                <w:szCs w:val="13"/>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1BF6A396">
            <w:pPr>
              <w:jc w:val="center"/>
              <w:textAlignment w:val="center"/>
              <w:rPr>
                <w:rFonts w:hint="eastAsia"/>
                <w:color w:val="000000"/>
                <w:sz w:val="13"/>
                <w:szCs w:val="13"/>
              </w:rPr>
            </w:pPr>
            <w:r>
              <w:rPr>
                <w:rFonts w:cs="宋体"/>
                <w:color w:val="000000"/>
                <w:sz w:val="13"/>
                <w:szCs w:val="13"/>
                <w:lang w:bidi="ar"/>
              </w:rPr>
              <w:t>其他资金</w:t>
            </w:r>
          </w:p>
        </w:tc>
        <w:tc>
          <w:tcPr>
            <w:tcW w:w="837" w:type="dxa"/>
            <w:tcBorders>
              <w:top w:val="single" w:color="000000" w:sz="4" w:space="0"/>
              <w:left w:val="single" w:color="000000" w:sz="4" w:space="0"/>
              <w:bottom w:val="single" w:color="000000" w:sz="4" w:space="0"/>
              <w:right w:val="single" w:color="000000" w:sz="4" w:space="0"/>
            </w:tcBorders>
            <w:vAlign w:val="center"/>
          </w:tcPr>
          <w:p w14:paraId="5FEE8124">
            <w:pPr>
              <w:jc w:val="center"/>
              <w:rPr>
                <w:rFonts w:hint="eastAsia" w:ascii="微软雅黑" w:hAnsi="微软雅黑" w:eastAsia="微软雅黑" w:cs="微软雅黑"/>
                <w:i/>
                <w:iCs/>
                <w:color w:val="000000"/>
                <w:sz w:val="13"/>
                <w:szCs w:val="13"/>
              </w:rPr>
            </w:pPr>
          </w:p>
        </w:tc>
        <w:tc>
          <w:tcPr>
            <w:tcW w:w="1206" w:type="dxa"/>
            <w:tcBorders>
              <w:top w:val="single" w:color="000000" w:sz="4" w:space="0"/>
              <w:left w:val="single" w:color="000000" w:sz="4" w:space="0"/>
              <w:bottom w:val="single" w:color="000000" w:sz="4" w:space="0"/>
              <w:right w:val="single" w:color="000000" w:sz="4" w:space="0"/>
            </w:tcBorders>
            <w:vAlign w:val="center"/>
          </w:tcPr>
          <w:p w14:paraId="5BDD1F23">
            <w:pPr>
              <w:jc w:val="center"/>
              <w:rPr>
                <w:rFonts w:hint="eastAsia" w:ascii="微软雅黑" w:hAnsi="微软雅黑" w:eastAsia="微软雅黑" w:cs="微软雅黑"/>
                <w:i/>
                <w:iCs/>
                <w:color w:val="000000"/>
                <w:sz w:val="13"/>
                <w:szCs w:val="13"/>
              </w:rPr>
            </w:pPr>
          </w:p>
        </w:tc>
        <w:tc>
          <w:tcPr>
            <w:tcW w:w="1406" w:type="dxa"/>
            <w:gridSpan w:val="3"/>
            <w:tcBorders>
              <w:top w:val="single" w:color="000000" w:sz="4" w:space="0"/>
              <w:left w:val="single" w:color="000000" w:sz="4" w:space="0"/>
              <w:bottom w:val="single" w:color="000000" w:sz="4" w:space="0"/>
              <w:right w:val="single" w:color="000000" w:sz="4" w:space="0"/>
            </w:tcBorders>
            <w:vAlign w:val="center"/>
          </w:tcPr>
          <w:p w14:paraId="4D00727B">
            <w:pPr>
              <w:jc w:val="center"/>
              <w:rPr>
                <w:rFonts w:hint="eastAsia" w:ascii="微软雅黑" w:hAnsi="微软雅黑" w:eastAsia="微软雅黑" w:cs="微软雅黑"/>
                <w:i/>
                <w:iCs/>
                <w:color w:val="000000"/>
                <w:sz w:val="13"/>
                <w:szCs w:val="13"/>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2534C0B0">
            <w:pPr>
              <w:jc w:val="center"/>
              <w:rPr>
                <w:rFonts w:hint="eastAsia" w:ascii="微软雅黑" w:hAnsi="微软雅黑" w:eastAsia="微软雅黑" w:cs="微软雅黑"/>
                <w:i/>
                <w:iCs/>
                <w:color w:val="000000"/>
                <w:sz w:val="13"/>
                <w:szCs w:val="13"/>
              </w:rPr>
            </w:pPr>
          </w:p>
        </w:tc>
        <w:tc>
          <w:tcPr>
            <w:tcW w:w="477" w:type="dxa"/>
            <w:tcBorders>
              <w:top w:val="single" w:color="000000" w:sz="4" w:space="0"/>
              <w:left w:val="single" w:color="000000" w:sz="4" w:space="0"/>
              <w:bottom w:val="single" w:color="000000" w:sz="4" w:space="0"/>
              <w:right w:val="single" w:color="000000" w:sz="4" w:space="0"/>
            </w:tcBorders>
            <w:vAlign w:val="center"/>
          </w:tcPr>
          <w:p w14:paraId="73D0D7E8">
            <w:pPr>
              <w:jc w:val="center"/>
              <w:textAlignment w:val="center"/>
              <w:rPr>
                <w:rFonts w:hint="eastAsia"/>
                <w:color w:val="000000"/>
                <w:sz w:val="13"/>
                <w:szCs w:val="13"/>
              </w:rPr>
            </w:pPr>
            <w:r>
              <w:rPr>
                <w:rFonts w:cs="宋体"/>
                <w:color w:val="000000"/>
                <w:sz w:val="13"/>
                <w:szCs w:val="13"/>
                <w:lang w:bidi="ar"/>
              </w:rPr>
              <w:t>/</w:t>
            </w:r>
          </w:p>
        </w:tc>
        <w:tc>
          <w:tcPr>
            <w:tcW w:w="477" w:type="dxa"/>
            <w:tcBorders>
              <w:top w:val="single" w:color="000000" w:sz="4" w:space="0"/>
              <w:left w:val="single" w:color="000000" w:sz="4" w:space="0"/>
              <w:bottom w:val="single" w:color="000000" w:sz="4" w:space="0"/>
              <w:right w:val="single" w:color="000000" w:sz="4" w:space="0"/>
            </w:tcBorders>
            <w:vAlign w:val="center"/>
          </w:tcPr>
          <w:p w14:paraId="2DF7D36C">
            <w:pPr>
              <w:jc w:val="center"/>
              <w:textAlignment w:val="center"/>
              <w:rPr>
                <w:rFonts w:hint="eastAsia"/>
                <w:color w:val="000000"/>
                <w:sz w:val="13"/>
                <w:szCs w:val="13"/>
              </w:rPr>
            </w:pPr>
            <w:r>
              <w:rPr>
                <w:rFonts w:cs="宋体"/>
                <w:color w:val="000000"/>
                <w:sz w:val="13"/>
                <w:szCs w:val="13"/>
                <w:lang w:bidi="ar"/>
              </w:rPr>
              <w:t>/</w:t>
            </w:r>
          </w:p>
        </w:tc>
        <w:tc>
          <w:tcPr>
            <w:tcW w:w="1517" w:type="dxa"/>
            <w:vMerge w:val="continue"/>
            <w:tcBorders>
              <w:top w:val="single" w:color="000000" w:sz="4" w:space="0"/>
              <w:left w:val="single" w:color="000000" w:sz="4" w:space="0"/>
              <w:bottom w:val="single" w:color="000000" w:sz="4" w:space="0"/>
              <w:right w:val="single" w:color="000000" w:sz="4" w:space="0"/>
            </w:tcBorders>
            <w:vAlign w:val="center"/>
          </w:tcPr>
          <w:p w14:paraId="17769EB1">
            <w:pPr>
              <w:rPr>
                <w:rFonts w:hint="eastAsia" w:ascii="黑体" w:hAnsi="黑体" w:eastAsia="黑体" w:cs="黑体"/>
                <w:i/>
                <w:iCs/>
                <w:color w:val="000000"/>
                <w:sz w:val="13"/>
                <w:szCs w:val="13"/>
              </w:rPr>
            </w:pPr>
          </w:p>
        </w:tc>
      </w:tr>
      <w:tr w14:paraId="6718844F">
        <w:tblPrEx>
          <w:tblCellMar>
            <w:top w:w="0" w:type="dxa"/>
            <w:left w:w="108" w:type="dxa"/>
            <w:bottom w:w="0" w:type="dxa"/>
            <w:right w:w="108" w:type="dxa"/>
          </w:tblCellMar>
        </w:tblPrEx>
        <w:trPr>
          <w:cantSplit/>
          <w:trHeight w:val="90" w:hRule="atLeast"/>
        </w:trPr>
        <w:tc>
          <w:tcPr>
            <w:tcW w:w="880" w:type="dxa"/>
            <w:vMerge w:val="restart"/>
            <w:tcBorders>
              <w:top w:val="single" w:color="000000" w:sz="4" w:space="0"/>
              <w:left w:val="single" w:color="000000" w:sz="4" w:space="0"/>
              <w:bottom w:val="single" w:color="000000" w:sz="4" w:space="0"/>
              <w:right w:val="single" w:color="000000" w:sz="4" w:space="0"/>
            </w:tcBorders>
            <w:vAlign w:val="center"/>
          </w:tcPr>
          <w:p w14:paraId="2F5FDC29">
            <w:pPr>
              <w:jc w:val="center"/>
              <w:textAlignment w:val="center"/>
              <w:rPr>
                <w:rFonts w:hint="eastAsia"/>
                <w:color w:val="000000"/>
                <w:sz w:val="13"/>
                <w:szCs w:val="13"/>
              </w:rPr>
            </w:pPr>
            <w:r>
              <w:rPr>
                <w:rFonts w:cs="宋体"/>
                <w:color w:val="000000"/>
                <w:sz w:val="13"/>
                <w:szCs w:val="13"/>
                <w:lang w:bidi="ar"/>
              </w:rPr>
              <w:t>绩效指标（90分）</w:t>
            </w:r>
          </w:p>
        </w:tc>
        <w:tc>
          <w:tcPr>
            <w:tcW w:w="1100" w:type="dxa"/>
            <w:tcBorders>
              <w:top w:val="single" w:color="000000" w:sz="4" w:space="0"/>
              <w:left w:val="single" w:color="000000" w:sz="4" w:space="0"/>
              <w:bottom w:val="single" w:color="000000" w:sz="4" w:space="0"/>
              <w:right w:val="single" w:color="000000" w:sz="4" w:space="0"/>
            </w:tcBorders>
            <w:vAlign w:val="center"/>
          </w:tcPr>
          <w:p w14:paraId="0B8DD4EF">
            <w:pPr>
              <w:jc w:val="center"/>
              <w:textAlignment w:val="center"/>
              <w:rPr>
                <w:rFonts w:hint="eastAsia"/>
                <w:color w:val="000000"/>
                <w:sz w:val="13"/>
                <w:szCs w:val="13"/>
              </w:rPr>
            </w:pPr>
            <w:r>
              <w:rPr>
                <w:rFonts w:cs="宋体"/>
                <w:color w:val="000000"/>
                <w:sz w:val="13"/>
                <w:szCs w:val="13"/>
                <w:lang w:bidi="ar"/>
              </w:rPr>
              <w:t>一级指标</w:t>
            </w:r>
          </w:p>
        </w:tc>
        <w:tc>
          <w:tcPr>
            <w:tcW w:w="837" w:type="dxa"/>
            <w:tcBorders>
              <w:top w:val="single" w:color="000000" w:sz="4" w:space="0"/>
              <w:left w:val="single" w:color="000000" w:sz="4" w:space="0"/>
              <w:bottom w:val="single" w:color="000000" w:sz="4" w:space="0"/>
              <w:right w:val="single" w:color="000000" w:sz="4" w:space="0"/>
            </w:tcBorders>
            <w:vAlign w:val="center"/>
          </w:tcPr>
          <w:p w14:paraId="5B2E859A">
            <w:pPr>
              <w:jc w:val="center"/>
              <w:textAlignment w:val="center"/>
              <w:rPr>
                <w:rFonts w:hint="eastAsia"/>
                <w:color w:val="000000"/>
                <w:sz w:val="13"/>
                <w:szCs w:val="13"/>
              </w:rPr>
            </w:pPr>
            <w:r>
              <w:rPr>
                <w:rFonts w:cs="宋体"/>
                <w:color w:val="000000"/>
                <w:sz w:val="13"/>
                <w:szCs w:val="13"/>
                <w:lang w:bidi="ar"/>
              </w:rPr>
              <w:t>二级指标</w:t>
            </w:r>
          </w:p>
        </w:tc>
        <w:tc>
          <w:tcPr>
            <w:tcW w:w="1206" w:type="dxa"/>
            <w:tcBorders>
              <w:top w:val="single" w:color="000000" w:sz="4" w:space="0"/>
              <w:left w:val="single" w:color="000000" w:sz="4" w:space="0"/>
              <w:bottom w:val="single" w:color="000000" w:sz="4" w:space="0"/>
              <w:right w:val="single" w:color="000000" w:sz="4" w:space="0"/>
            </w:tcBorders>
            <w:vAlign w:val="center"/>
          </w:tcPr>
          <w:p w14:paraId="22C8484D">
            <w:pPr>
              <w:jc w:val="center"/>
              <w:textAlignment w:val="center"/>
              <w:rPr>
                <w:rFonts w:hint="eastAsia"/>
                <w:color w:val="000000"/>
                <w:sz w:val="13"/>
                <w:szCs w:val="13"/>
              </w:rPr>
            </w:pPr>
            <w:r>
              <w:rPr>
                <w:rFonts w:cs="宋体"/>
                <w:color w:val="000000"/>
                <w:sz w:val="13"/>
                <w:szCs w:val="13"/>
                <w:lang w:bidi="ar"/>
              </w:rPr>
              <w:t>三级指标</w:t>
            </w:r>
          </w:p>
        </w:tc>
        <w:tc>
          <w:tcPr>
            <w:tcW w:w="402" w:type="dxa"/>
            <w:tcBorders>
              <w:top w:val="single" w:color="000000" w:sz="4" w:space="0"/>
              <w:left w:val="single" w:color="000000" w:sz="4" w:space="0"/>
              <w:bottom w:val="single" w:color="000000" w:sz="4" w:space="0"/>
              <w:right w:val="single" w:color="000000" w:sz="4" w:space="0"/>
            </w:tcBorders>
            <w:vAlign w:val="center"/>
          </w:tcPr>
          <w:p w14:paraId="788A8644">
            <w:pPr>
              <w:jc w:val="center"/>
              <w:textAlignment w:val="center"/>
              <w:rPr>
                <w:rFonts w:hint="eastAsia"/>
                <w:color w:val="000000"/>
                <w:sz w:val="13"/>
                <w:szCs w:val="13"/>
              </w:rPr>
            </w:pPr>
            <w:r>
              <w:rPr>
                <w:rFonts w:cs="宋体"/>
                <w:color w:val="000000"/>
                <w:sz w:val="13"/>
                <w:szCs w:val="13"/>
                <w:lang w:bidi="ar"/>
              </w:rPr>
              <w:t>指标性质</w:t>
            </w:r>
          </w:p>
        </w:tc>
        <w:tc>
          <w:tcPr>
            <w:tcW w:w="561" w:type="dxa"/>
            <w:tcBorders>
              <w:top w:val="single" w:color="000000" w:sz="4" w:space="0"/>
              <w:left w:val="single" w:color="000000" w:sz="4" w:space="0"/>
              <w:bottom w:val="single" w:color="000000" w:sz="4" w:space="0"/>
              <w:right w:val="single" w:color="000000" w:sz="4" w:space="0"/>
            </w:tcBorders>
            <w:vAlign w:val="center"/>
          </w:tcPr>
          <w:p w14:paraId="754DC5CD">
            <w:pPr>
              <w:jc w:val="center"/>
              <w:textAlignment w:val="center"/>
              <w:rPr>
                <w:rFonts w:hint="eastAsia"/>
                <w:color w:val="000000"/>
                <w:sz w:val="13"/>
                <w:szCs w:val="13"/>
              </w:rPr>
            </w:pPr>
            <w:r>
              <w:rPr>
                <w:rFonts w:cs="宋体"/>
                <w:color w:val="000000"/>
                <w:sz w:val="13"/>
                <w:szCs w:val="13"/>
                <w:lang w:bidi="ar"/>
              </w:rPr>
              <w:t>指标值</w:t>
            </w:r>
          </w:p>
        </w:tc>
        <w:tc>
          <w:tcPr>
            <w:tcW w:w="443" w:type="dxa"/>
            <w:tcBorders>
              <w:top w:val="single" w:color="000000" w:sz="4" w:space="0"/>
              <w:left w:val="single" w:color="000000" w:sz="4" w:space="0"/>
              <w:bottom w:val="single" w:color="000000" w:sz="4" w:space="0"/>
              <w:right w:val="single" w:color="000000" w:sz="4" w:space="0"/>
            </w:tcBorders>
            <w:vAlign w:val="center"/>
          </w:tcPr>
          <w:p w14:paraId="43AA4747">
            <w:pPr>
              <w:jc w:val="center"/>
              <w:textAlignment w:val="center"/>
              <w:rPr>
                <w:rFonts w:hint="eastAsia"/>
                <w:color w:val="000000"/>
                <w:sz w:val="13"/>
                <w:szCs w:val="13"/>
              </w:rPr>
            </w:pPr>
            <w:r>
              <w:rPr>
                <w:rFonts w:cs="宋体"/>
                <w:color w:val="000000"/>
                <w:sz w:val="13"/>
                <w:szCs w:val="13"/>
                <w:lang w:bidi="ar"/>
              </w:rPr>
              <w:t>度量单位</w:t>
            </w:r>
          </w:p>
        </w:tc>
        <w:tc>
          <w:tcPr>
            <w:tcW w:w="1040" w:type="dxa"/>
            <w:tcBorders>
              <w:top w:val="single" w:color="000000" w:sz="4" w:space="0"/>
              <w:left w:val="single" w:color="000000" w:sz="4" w:space="0"/>
              <w:bottom w:val="single" w:color="000000" w:sz="4" w:space="0"/>
              <w:right w:val="single" w:color="000000" w:sz="4" w:space="0"/>
            </w:tcBorders>
            <w:vAlign w:val="center"/>
          </w:tcPr>
          <w:p w14:paraId="767D47BB">
            <w:pPr>
              <w:jc w:val="center"/>
              <w:textAlignment w:val="center"/>
              <w:rPr>
                <w:rFonts w:hint="eastAsia"/>
                <w:color w:val="000000"/>
                <w:sz w:val="13"/>
                <w:szCs w:val="13"/>
              </w:rPr>
            </w:pPr>
            <w:r>
              <w:rPr>
                <w:rFonts w:cs="宋体"/>
                <w:color w:val="000000"/>
                <w:sz w:val="13"/>
                <w:szCs w:val="13"/>
                <w:lang w:bidi="ar"/>
              </w:rPr>
              <w:t>完成值</w:t>
            </w:r>
          </w:p>
        </w:tc>
        <w:tc>
          <w:tcPr>
            <w:tcW w:w="477" w:type="dxa"/>
            <w:tcBorders>
              <w:top w:val="single" w:color="000000" w:sz="4" w:space="0"/>
              <w:left w:val="single" w:color="000000" w:sz="4" w:space="0"/>
              <w:bottom w:val="single" w:color="000000" w:sz="4" w:space="0"/>
              <w:right w:val="single" w:color="000000" w:sz="4" w:space="0"/>
            </w:tcBorders>
            <w:vAlign w:val="center"/>
          </w:tcPr>
          <w:p w14:paraId="3F35C213">
            <w:pPr>
              <w:jc w:val="center"/>
              <w:textAlignment w:val="center"/>
              <w:rPr>
                <w:rFonts w:hint="eastAsia"/>
                <w:color w:val="000000"/>
                <w:sz w:val="13"/>
                <w:szCs w:val="13"/>
              </w:rPr>
            </w:pPr>
            <w:r>
              <w:rPr>
                <w:rFonts w:cs="宋体"/>
                <w:color w:val="000000"/>
                <w:sz w:val="13"/>
                <w:szCs w:val="13"/>
                <w:lang w:bidi="ar"/>
              </w:rPr>
              <w:t>权重</w:t>
            </w:r>
          </w:p>
        </w:tc>
        <w:tc>
          <w:tcPr>
            <w:tcW w:w="477" w:type="dxa"/>
            <w:tcBorders>
              <w:top w:val="single" w:color="000000" w:sz="4" w:space="0"/>
              <w:left w:val="single" w:color="000000" w:sz="4" w:space="0"/>
              <w:bottom w:val="single" w:color="000000" w:sz="4" w:space="0"/>
              <w:right w:val="single" w:color="000000" w:sz="4" w:space="0"/>
            </w:tcBorders>
            <w:vAlign w:val="center"/>
          </w:tcPr>
          <w:p w14:paraId="0C633789">
            <w:pPr>
              <w:jc w:val="center"/>
              <w:textAlignment w:val="center"/>
              <w:rPr>
                <w:rFonts w:hint="eastAsia"/>
                <w:color w:val="000000"/>
                <w:sz w:val="13"/>
                <w:szCs w:val="13"/>
              </w:rPr>
            </w:pPr>
            <w:r>
              <w:rPr>
                <w:rFonts w:cs="宋体"/>
                <w:color w:val="000000"/>
                <w:sz w:val="13"/>
                <w:szCs w:val="13"/>
                <w:lang w:bidi="ar"/>
              </w:rPr>
              <w:t>得分</w:t>
            </w:r>
          </w:p>
        </w:tc>
        <w:tc>
          <w:tcPr>
            <w:tcW w:w="1517" w:type="dxa"/>
            <w:tcBorders>
              <w:top w:val="single" w:color="000000" w:sz="4" w:space="0"/>
              <w:left w:val="single" w:color="000000" w:sz="4" w:space="0"/>
              <w:bottom w:val="single" w:color="000000" w:sz="4" w:space="0"/>
              <w:right w:val="single" w:color="000000" w:sz="4" w:space="0"/>
            </w:tcBorders>
            <w:vAlign w:val="center"/>
          </w:tcPr>
          <w:p w14:paraId="55563412">
            <w:pPr>
              <w:jc w:val="center"/>
              <w:textAlignment w:val="center"/>
              <w:rPr>
                <w:rFonts w:hint="eastAsia"/>
                <w:color w:val="000000"/>
                <w:sz w:val="13"/>
                <w:szCs w:val="13"/>
              </w:rPr>
            </w:pPr>
            <w:r>
              <w:rPr>
                <w:rFonts w:cs="宋体"/>
                <w:color w:val="000000"/>
                <w:sz w:val="13"/>
                <w:szCs w:val="13"/>
                <w:lang w:bidi="ar"/>
              </w:rPr>
              <w:t>未完成原因分析</w:t>
            </w:r>
          </w:p>
        </w:tc>
      </w:tr>
      <w:tr w14:paraId="7FB19204">
        <w:tblPrEx>
          <w:tblCellMar>
            <w:top w:w="0" w:type="dxa"/>
            <w:left w:w="108" w:type="dxa"/>
            <w:bottom w:w="0" w:type="dxa"/>
            <w:right w:w="108" w:type="dxa"/>
          </w:tblCellMar>
        </w:tblPrEx>
        <w:trPr>
          <w:cantSplit/>
          <w:trHeight w:val="90"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3298A883">
            <w:pPr>
              <w:jc w:val="center"/>
              <w:rPr>
                <w:rFonts w:hint="eastAsia"/>
                <w:color w:val="000000"/>
                <w:sz w:val="13"/>
                <w:szCs w:val="13"/>
              </w:rPr>
            </w:pPr>
          </w:p>
        </w:tc>
        <w:tc>
          <w:tcPr>
            <w:tcW w:w="1100" w:type="dxa"/>
            <w:vMerge w:val="restart"/>
            <w:tcBorders>
              <w:top w:val="single" w:color="000000" w:sz="4" w:space="0"/>
              <w:left w:val="single" w:color="000000" w:sz="4" w:space="0"/>
              <w:bottom w:val="single" w:color="000000" w:sz="4" w:space="0"/>
              <w:right w:val="single" w:color="000000" w:sz="4" w:space="0"/>
            </w:tcBorders>
            <w:vAlign w:val="center"/>
          </w:tcPr>
          <w:p w14:paraId="25856CF4">
            <w:pPr>
              <w:jc w:val="center"/>
              <w:textAlignment w:val="center"/>
              <w:rPr>
                <w:rFonts w:hint="eastAsia"/>
                <w:color w:val="000000"/>
                <w:sz w:val="13"/>
                <w:szCs w:val="13"/>
              </w:rPr>
            </w:pPr>
            <w:r>
              <w:rPr>
                <w:rFonts w:cs="宋体"/>
                <w:color w:val="000000"/>
                <w:sz w:val="13"/>
                <w:szCs w:val="13"/>
                <w:lang w:bidi="ar"/>
              </w:rPr>
              <w:t>产出指标</w:t>
            </w:r>
          </w:p>
        </w:tc>
        <w:tc>
          <w:tcPr>
            <w:tcW w:w="837" w:type="dxa"/>
            <w:tcBorders>
              <w:top w:val="single" w:color="000000" w:sz="4" w:space="0"/>
              <w:left w:val="single" w:color="000000" w:sz="4" w:space="0"/>
              <w:bottom w:val="single" w:color="000000" w:sz="4" w:space="0"/>
              <w:right w:val="single" w:color="000000" w:sz="4" w:space="0"/>
            </w:tcBorders>
            <w:vAlign w:val="center"/>
          </w:tcPr>
          <w:p w14:paraId="0AB18B6F">
            <w:pPr>
              <w:jc w:val="center"/>
              <w:textAlignment w:val="center"/>
              <w:rPr>
                <w:rFonts w:hint="eastAsia"/>
                <w:color w:val="000000"/>
                <w:sz w:val="13"/>
                <w:szCs w:val="13"/>
              </w:rPr>
            </w:pPr>
            <w:r>
              <w:rPr>
                <w:rFonts w:cs="宋体"/>
                <w:color w:val="000000"/>
                <w:sz w:val="13"/>
                <w:szCs w:val="13"/>
                <w:lang w:bidi="ar"/>
              </w:rPr>
              <w:t>数量指标</w:t>
            </w:r>
          </w:p>
        </w:tc>
        <w:tc>
          <w:tcPr>
            <w:tcW w:w="1206" w:type="dxa"/>
            <w:tcBorders>
              <w:top w:val="single" w:color="000000" w:sz="4" w:space="0"/>
              <w:left w:val="single" w:color="000000" w:sz="4" w:space="0"/>
              <w:bottom w:val="single" w:color="000000" w:sz="4" w:space="0"/>
              <w:right w:val="single" w:color="000000" w:sz="4" w:space="0"/>
            </w:tcBorders>
            <w:vAlign w:val="center"/>
          </w:tcPr>
          <w:p w14:paraId="583EDD0A">
            <w:pPr>
              <w:jc w:val="center"/>
              <w:textAlignment w:val="center"/>
              <w:rPr>
                <w:rFonts w:hint="eastAsia"/>
                <w:color w:val="000000"/>
                <w:sz w:val="13"/>
                <w:szCs w:val="13"/>
              </w:rPr>
            </w:pPr>
            <w:r>
              <w:rPr>
                <w:rFonts w:cs="宋体"/>
                <w:color w:val="000000"/>
                <w:sz w:val="13"/>
                <w:szCs w:val="13"/>
                <w:lang w:bidi="ar"/>
              </w:rPr>
              <w:t>科目调整次数</w:t>
            </w:r>
          </w:p>
        </w:tc>
        <w:tc>
          <w:tcPr>
            <w:tcW w:w="402" w:type="dxa"/>
            <w:tcBorders>
              <w:top w:val="single" w:color="000000" w:sz="4" w:space="0"/>
              <w:left w:val="single" w:color="000000" w:sz="4" w:space="0"/>
              <w:bottom w:val="single" w:color="000000" w:sz="4" w:space="0"/>
              <w:right w:val="single" w:color="000000" w:sz="4" w:space="0"/>
            </w:tcBorders>
            <w:vAlign w:val="center"/>
          </w:tcPr>
          <w:p w14:paraId="7EB2BFEA">
            <w:pPr>
              <w:jc w:val="center"/>
              <w:textAlignment w:val="center"/>
              <w:rPr>
                <w:rFonts w:hint="eastAsia"/>
                <w:color w:val="000000"/>
                <w:sz w:val="13"/>
                <w:szCs w:val="13"/>
              </w:rPr>
            </w:pPr>
            <w:r>
              <w:rPr>
                <w:rFonts w:cs="宋体"/>
                <w:color w:val="000000"/>
                <w:sz w:val="13"/>
                <w:szCs w:val="13"/>
                <w:lang w:bidi="ar"/>
              </w:rPr>
              <w:t>≤</w:t>
            </w:r>
          </w:p>
        </w:tc>
        <w:tc>
          <w:tcPr>
            <w:tcW w:w="561" w:type="dxa"/>
            <w:tcBorders>
              <w:top w:val="single" w:color="000000" w:sz="4" w:space="0"/>
              <w:left w:val="single" w:color="000000" w:sz="4" w:space="0"/>
              <w:bottom w:val="single" w:color="000000" w:sz="4" w:space="0"/>
              <w:right w:val="single" w:color="000000" w:sz="4" w:space="0"/>
            </w:tcBorders>
            <w:vAlign w:val="center"/>
          </w:tcPr>
          <w:p w14:paraId="2A797ACE">
            <w:pPr>
              <w:jc w:val="center"/>
              <w:textAlignment w:val="center"/>
              <w:rPr>
                <w:rFonts w:hint="eastAsia"/>
                <w:color w:val="000000"/>
                <w:sz w:val="13"/>
                <w:szCs w:val="13"/>
              </w:rPr>
            </w:pPr>
            <w:r>
              <w:rPr>
                <w:rFonts w:cs="宋体"/>
                <w:color w:val="000000"/>
                <w:sz w:val="13"/>
                <w:szCs w:val="13"/>
                <w:lang w:bidi="ar"/>
              </w:rPr>
              <w:t>5</w:t>
            </w:r>
          </w:p>
        </w:tc>
        <w:tc>
          <w:tcPr>
            <w:tcW w:w="443" w:type="dxa"/>
            <w:tcBorders>
              <w:top w:val="single" w:color="000000" w:sz="4" w:space="0"/>
              <w:left w:val="single" w:color="000000" w:sz="4" w:space="0"/>
              <w:bottom w:val="single" w:color="000000" w:sz="4" w:space="0"/>
              <w:right w:val="single" w:color="000000" w:sz="4" w:space="0"/>
            </w:tcBorders>
            <w:vAlign w:val="center"/>
          </w:tcPr>
          <w:p w14:paraId="116901FD">
            <w:pPr>
              <w:jc w:val="center"/>
              <w:textAlignment w:val="center"/>
              <w:rPr>
                <w:rFonts w:hint="eastAsia"/>
                <w:color w:val="000000"/>
                <w:sz w:val="13"/>
                <w:szCs w:val="13"/>
              </w:rPr>
            </w:pPr>
            <w:r>
              <w:rPr>
                <w:rFonts w:cs="宋体"/>
                <w:color w:val="000000"/>
                <w:sz w:val="13"/>
                <w:szCs w:val="13"/>
                <w:lang w:bidi="ar"/>
              </w:rPr>
              <w:t>次</w:t>
            </w:r>
          </w:p>
        </w:tc>
        <w:tc>
          <w:tcPr>
            <w:tcW w:w="1040" w:type="dxa"/>
            <w:tcBorders>
              <w:top w:val="single" w:color="000000" w:sz="4" w:space="0"/>
              <w:left w:val="single" w:color="000000" w:sz="4" w:space="0"/>
              <w:bottom w:val="single" w:color="000000" w:sz="4" w:space="0"/>
              <w:right w:val="single" w:color="000000" w:sz="4" w:space="0"/>
            </w:tcBorders>
            <w:vAlign w:val="center"/>
          </w:tcPr>
          <w:p w14:paraId="047DEF86">
            <w:pPr>
              <w:jc w:val="center"/>
              <w:textAlignment w:val="center"/>
              <w:rPr>
                <w:rFonts w:hint="default" w:ascii="微软雅黑" w:hAnsi="微软雅黑" w:eastAsia="微软雅黑" w:cs="微软雅黑"/>
                <w:i/>
                <w:iCs/>
                <w:color w:val="000000"/>
                <w:sz w:val="13"/>
                <w:szCs w:val="13"/>
                <w:lang w:val="en-US" w:eastAsia="zh-CN"/>
              </w:rPr>
            </w:pPr>
            <w:r>
              <w:rPr>
                <w:rFonts w:hint="eastAsia" w:ascii="微软雅黑" w:hAnsi="微软雅黑" w:eastAsia="微软雅黑" w:cs="微软雅黑"/>
                <w:i/>
                <w:iCs/>
                <w:color w:val="000000"/>
                <w:sz w:val="13"/>
                <w:szCs w:val="13"/>
                <w:lang w:val="en-US" w:eastAsia="zh-CN"/>
              </w:rPr>
              <w:t>4</w:t>
            </w:r>
          </w:p>
        </w:tc>
        <w:tc>
          <w:tcPr>
            <w:tcW w:w="477" w:type="dxa"/>
            <w:tcBorders>
              <w:top w:val="single" w:color="000000" w:sz="4" w:space="0"/>
              <w:left w:val="single" w:color="000000" w:sz="4" w:space="0"/>
              <w:bottom w:val="single" w:color="000000" w:sz="4" w:space="0"/>
              <w:right w:val="single" w:color="000000" w:sz="4" w:space="0"/>
            </w:tcBorders>
            <w:vAlign w:val="center"/>
          </w:tcPr>
          <w:p w14:paraId="6E5AAC63">
            <w:pPr>
              <w:jc w:val="center"/>
              <w:textAlignment w:val="center"/>
              <w:rPr>
                <w:rFonts w:hint="eastAsia"/>
                <w:color w:val="000000"/>
                <w:sz w:val="13"/>
                <w:szCs w:val="13"/>
              </w:rPr>
            </w:pPr>
            <w:r>
              <w:rPr>
                <w:rFonts w:cs="宋体"/>
                <w:color w:val="000000"/>
                <w:sz w:val="13"/>
                <w:szCs w:val="13"/>
                <w:lang w:bidi="ar"/>
              </w:rPr>
              <w:t>20</w:t>
            </w:r>
          </w:p>
        </w:tc>
        <w:tc>
          <w:tcPr>
            <w:tcW w:w="477" w:type="dxa"/>
            <w:tcBorders>
              <w:top w:val="single" w:color="000000" w:sz="4" w:space="0"/>
              <w:left w:val="single" w:color="000000" w:sz="4" w:space="0"/>
              <w:bottom w:val="single" w:color="000000" w:sz="4" w:space="0"/>
              <w:right w:val="single" w:color="000000" w:sz="4" w:space="0"/>
            </w:tcBorders>
            <w:vAlign w:val="center"/>
          </w:tcPr>
          <w:p w14:paraId="27944176">
            <w:pPr>
              <w:jc w:val="center"/>
              <w:textAlignment w:val="center"/>
              <w:rPr>
                <w:rFonts w:hint="eastAsia"/>
                <w:color w:val="000000"/>
                <w:sz w:val="13"/>
                <w:szCs w:val="13"/>
              </w:rPr>
            </w:pPr>
            <w:r>
              <w:rPr>
                <w:rFonts w:cs="宋体"/>
                <w:color w:val="000000"/>
                <w:sz w:val="13"/>
                <w:szCs w:val="13"/>
                <w:lang w:bidi="ar"/>
              </w:rPr>
              <w:t>20</w:t>
            </w:r>
          </w:p>
        </w:tc>
        <w:tc>
          <w:tcPr>
            <w:tcW w:w="1517" w:type="dxa"/>
            <w:tcBorders>
              <w:top w:val="single" w:color="000000" w:sz="4" w:space="0"/>
              <w:left w:val="single" w:color="000000" w:sz="4" w:space="0"/>
              <w:bottom w:val="single" w:color="000000" w:sz="4" w:space="0"/>
              <w:right w:val="single" w:color="000000" w:sz="4" w:space="0"/>
            </w:tcBorders>
            <w:vAlign w:val="center"/>
          </w:tcPr>
          <w:p w14:paraId="7DA00A21">
            <w:pPr>
              <w:jc w:val="center"/>
              <w:rPr>
                <w:rFonts w:hint="eastAsia" w:ascii="微软雅黑" w:hAnsi="微软雅黑" w:eastAsia="微软雅黑" w:cs="微软雅黑"/>
                <w:i/>
                <w:iCs/>
                <w:color w:val="000000"/>
                <w:sz w:val="13"/>
                <w:szCs w:val="13"/>
              </w:rPr>
            </w:pPr>
          </w:p>
        </w:tc>
      </w:tr>
      <w:tr w14:paraId="66E8F725">
        <w:tblPrEx>
          <w:tblCellMar>
            <w:top w:w="0" w:type="dxa"/>
            <w:left w:w="108" w:type="dxa"/>
            <w:bottom w:w="0" w:type="dxa"/>
            <w:right w:w="108" w:type="dxa"/>
          </w:tblCellMar>
        </w:tblPrEx>
        <w:trPr>
          <w:cantSplit/>
          <w:trHeight w:val="90"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5A3B915F">
            <w:pPr>
              <w:jc w:val="center"/>
              <w:rPr>
                <w:rFonts w:hint="eastAsia"/>
                <w:color w:val="000000"/>
                <w:sz w:val="13"/>
                <w:szCs w:val="13"/>
              </w:rPr>
            </w:pPr>
          </w:p>
        </w:tc>
        <w:tc>
          <w:tcPr>
            <w:tcW w:w="1100" w:type="dxa"/>
            <w:vMerge w:val="continue"/>
            <w:tcBorders>
              <w:top w:val="single" w:color="000000" w:sz="4" w:space="0"/>
              <w:left w:val="single" w:color="000000" w:sz="4" w:space="0"/>
              <w:bottom w:val="single" w:color="000000" w:sz="4" w:space="0"/>
              <w:right w:val="single" w:color="000000" w:sz="4" w:space="0"/>
            </w:tcBorders>
            <w:vAlign w:val="center"/>
          </w:tcPr>
          <w:p w14:paraId="3A44D556">
            <w:pPr>
              <w:jc w:val="center"/>
              <w:rPr>
                <w:rFonts w:hint="eastAsia"/>
                <w:color w:val="000000"/>
                <w:sz w:val="13"/>
                <w:szCs w:val="13"/>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7DB90653">
            <w:pPr>
              <w:jc w:val="center"/>
              <w:textAlignment w:val="center"/>
              <w:rPr>
                <w:rFonts w:hint="eastAsia"/>
                <w:color w:val="000000"/>
                <w:sz w:val="13"/>
                <w:szCs w:val="13"/>
              </w:rPr>
            </w:pPr>
            <w:r>
              <w:rPr>
                <w:rFonts w:cs="宋体"/>
                <w:color w:val="000000"/>
                <w:sz w:val="13"/>
                <w:szCs w:val="13"/>
                <w:lang w:bidi="ar"/>
              </w:rPr>
              <w:t>质量指标</w:t>
            </w:r>
          </w:p>
        </w:tc>
        <w:tc>
          <w:tcPr>
            <w:tcW w:w="1206" w:type="dxa"/>
            <w:tcBorders>
              <w:top w:val="single" w:color="000000" w:sz="4" w:space="0"/>
              <w:left w:val="single" w:color="000000" w:sz="4" w:space="0"/>
              <w:bottom w:val="single" w:color="000000" w:sz="4" w:space="0"/>
              <w:right w:val="single" w:color="000000" w:sz="4" w:space="0"/>
            </w:tcBorders>
            <w:vAlign w:val="center"/>
          </w:tcPr>
          <w:p w14:paraId="3E34A64C">
            <w:pPr>
              <w:jc w:val="center"/>
              <w:textAlignment w:val="center"/>
              <w:rPr>
                <w:rFonts w:hint="eastAsia"/>
                <w:color w:val="000000"/>
                <w:sz w:val="13"/>
                <w:szCs w:val="13"/>
              </w:rPr>
            </w:pPr>
            <w:r>
              <w:rPr>
                <w:rFonts w:cs="宋体"/>
                <w:color w:val="000000"/>
                <w:sz w:val="13"/>
                <w:szCs w:val="13"/>
                <w:lang w:bidi="ar"/>
              </w:rPr>
              <w:t>预算编制准确率（计算方法为：∣（执行数-预算数）/预算数∣）</w:t>
            </w:r>
          </w:p>
        </w:tc>
        <w:tc>
          <w:tcPr>
            <w:tcW w:w="402" w:type="dxa"/>
            <w:tcBorders>
              <w:top w:val="single" w:color="000000" w:sz="4" w:space="0"/>
              <w:left w:val="single" w:color="000000" w:sz="4" w:space="0"/>
              <w:bottom w:val="single" w:color="000000" w:sz="4" w:space="0"/>
              <w:right w:val="single" w:color="000000" w:sz="4" w:space="0"/>
            </w:tcBorders>
            <w:vAlign w:val="center"/>
          </w:tcPr>
          <w:p w14:paraId="04DC8D1A">
            <w:pPr>
              <w:jc w:val="center"/>
              <w:textAlignment w:val="center"/>
              <w:rPr>
                <w:rFonts w:hint="eastAsia"/>
                <w:color w:val="000000"/>
                <w:sz w:val="13"/>
                <w:szCs w:val="13"/>
              </w:rPr>
            </w:pPr>
            <w:r>
              <w:rPr>
                <w:rFonts w:cs="宋体"/>
                <w:color w:val="000000"/>
                <w:sz w:val="13"/>
                <w:szCs w:val="13"/>
                <w:lang w:bidi="ar"/>
              </w:rPr>
              <w:t>≤</w:t>
            </w:r>
          </w:p>
        </w:tc>
        <w:tc>
          <w:tcPr>
            <w:tcW w:w="561" w:type="dxa"/>
            <w:tcBorders>
              <w:top w:val="single" w:color="000000" w:sz="4" w:space="0"/>
              <w:left w:val="single" w:color="000000" w:sz="4" w:space="0"/>
              <w:bottom w:val="single" w:color="000000" w:sz="4" w:space="0"/>
              <w:right w:val="single" w:color="000000" w:sz="4" w:space="0"/>
            </w:tcBorders>
            <w:vAlign w:val="center"/>
          </w:tcPr>
          <w:p w14:paraId="1C1DC99B">
            <w:pPr>
              <w:jc w:val="center"/>
              <w:textAlignment w:val="center"/>
              <w:rPr>
                <w:rFonts w:hint="eastAsia"/>
                <w:color w:val="000000"/>
                <w:sz w:val="13"/>
                <w:szCs w:val="13"/>
              </w:rPr>
            </w:pPr>
            <w:r>
              <w:rPr>
                <w:rFonts w:cs="宋体"/>
                <w:color w:val="000000"/>
                <w:sz w:val="13"/>
                <w:szCs w:val="13"/>
                <w:lang w:bidi="ar"/>
              </w:rPr>
              <w:t>5</w:t>
            </w:r>
          </w:p>
        </w:tc>
        <w:tc>
          <w:tcPr>
            <w:tcW w:w="443" w:type="dxa"/>
            <w:tcBorders>
              <w:top w:val="single" w:color="000000" w:sz="4" w:space="0"/>
              <w:left w:val="single" w:color="000000" w:sz="4" w:space="0"/>
              <w:bottom w:val="single" w:color="000000" w:sz="4" w:space="0"/>
              <w:right w:val="single" w:color="000000" w:sz="4" w:space="0"/>
            </w:tcBorders>
            <w:vAlign w:val="center"/>
          </w:tcPr>
          <w:p w14:paraId="3DCC0AC3">
            <w:pPr>
              <w:jc w:val="center"/>
              <w:textAlignment w:val="center"/>
              <w:rPr>
                <w:rFonts w:hint="eastAsia"/>
                <w:color w:val="000000"/>
                <w:sz w:val="13"/>
                <w:szCs w:val="13"/>
              </w:rPr>
            </w:pPr>
            <w:r>
              <w:rPr>
                <w:rFonts w:cs="宋体"/>
                <w:color w:val="000000"/>
                <w:sz w:val="13"/>
                <w:szCs w:val="13"/>
                <w:lang w:bidi="ar"/>
              </w:rPr>
              <w:t>%</w:t>
            </w:r>
          </w:p>
        </w:tc>
        <w:tc>
          <w:tcPr>
            <w:tcW w:w="1040" w:type="dxa"/>
            <w:tcBorders>
              <w:top w:val="single" w:color="000000" w:sz="4" w:space="0"/>
              <w:left w:val="single" w:color="000000" w:sz="4" w:space="0"/>
              <w:bottom w:val="single" w:color="000000" w:sz="4" w:space="0"/>
              <w:right w:val="single" w:color="000000" w:sz="4" w:space="0"/>
            </w:tcBorders>
            <w:vAlign w:val="center"/>
          </w:tcPr>
          <w:p w14:paraId="57C5B14E">
            <w:pPr>
              <w:jc w:val="center"/>
              <w:textAlignment w:val="center"/>
              <w:rPr>
                <w:rFonts w:hint="default" w:ascii="微软雅黑" w:hAnsi="微软雅黑" w:eastAsia="微软雅黑" w:cs="微软雅黑"/>
                <w:i/>
                <w:iCs/>
                <w:color w:val="000000"/>
                <w:sz w:val="13"/>
                <w:szCs w:val="13"/>
                <w:lang w:val="en-US" w:eastAsia="zh-CN"/>
              </w:rPr>
            </w:pPr>
            <w:r>
              <w:rPr>
                <w:rFonts w:hint="eastAsia" w:ascii="微软雅黑" w:hAnsi="微软雅黑" w:eastAsia="微软雅黑" w:cs="微软雅黑"/>
                <w:i/>
                <w:iCs/>
                <w:color w:val="000000"/>
                <w:sz w:val="13"/>
                <w:szCs w:val="13"/>
                <w:lang w:val="en-US" w:eastAsia="zh-CN" w:bidi="ar"/>
              </w:rPr>
              <w:t>77</w:t>
            </w:r>
          </w:p>
        </w:tc>
        <w:tc>
          <w:tcPr>
            <w:tcW w:w="477" w:type="dxa"/>
            <w:tcBorders>
              <w:top w:val="single" w:color="000000" w:sz="4" w:space="0"/>
              <w:left w:val="single" w:color="000000" w:sz="4" w:space="0"/>
              <w:bottom w:val="single" w:color="000000" w:sz="4" w:space="0"/>
              <w:right w:val="single" w:color="000000" w:sz="4" w:space="0"/>
            </w:tcBorders>
            <w:vAlign w:val="center"/>
          </w:tcPr>
          <w:p w14:paraId="562FEEB4">
            <w:pPr>
              <w:jc w:val="center"/>
              <w:textAlignment w:val="center"/>
              <w:rPr>
                <w:rFonts w:hint="eastAsia"/>
                <w:color w:val="000000"/>
                <w:sz w:val="13"/>
                <w:szCs w:val="13"/>
              </w:rPr>
            </w:pPr>
            <w:r>
              <w:rPr>
                <w:rFonts w:cs="宋体"/>
                <w:color w:val="000000"/>
                <w:sz w:val="13"/>
                <w:szCs w:val="13"/>
                <w:lang w:bidi="ar"/>
              </w:rPr>
              <w:t>30</w:t>
            </w:r>
          </w:p>
        </w:tc>
        <w:tc>
          <w:tcPr>
            <w:tcW w:w="477" w:type="dxa"/>
            <w:tcBorders>
              <w:top w:val="single" w:color="000000" w:sz="4" w:space="0"/>
              <w:left w:val="single" w:color="000000" w:sz="4" w:space="0"/>
              <w:bottom w:val="single" w:color="000000" w:sz="4" w:space="0"/>
              <w:right w:val="single" w:color="000000" w:sz="4" w:space="0"/>
            </w:tcBorders>
            <w:vAlign w:val="center"/>
          </w:tcPr>
          <w:p w14:paraId="07E5426A">
            <w:pPr>
              <w:jc w:val="center"/>
              <w:textAlignment w:val="center"/>
              <w:rPr>
                <w:rFonts w:hint="eastAsia" w:eastAsia="宋体"/>
                <w:color w:val="000000"/>
                <w:sz w:val="13"/>
                <w:szCs w:val="13"/>
                <w:lang w:eastAsia="zh-CN"/>
              </w:rPr>
            </w:pPr>
            <w:r>
              <w:rPr>
                <w:rFonts w:hint="eastAsia" w:cs="宋体"/>
                <w:color w:val="000000"/>
                <w:sz w:val="13"/>
                <w:szCs w:val="13"/>
                <w:lang w:val="en-US" w:eastAsia="zh-CN" w:bidi="ar"/>
              </w:rPr>
              <w:t>0</w:t>
            </w:r>
          </w:p>
        </w:tc>
        <w:tc>
          <w:tcPr>
            <w:tcW w:w="1517" w:type="dxa"/>
            <w:tcBorders>
              <w:top w:val="single" w:color="000000" w:sz="4" w:space="0"/>
              <w:left w:val="single" w:color="000000" w:sz="4" w:space="0"/>
              <w:bottom w:val="single" w:color="000000" w:sz="4" w:space="0"/>
              <w:right w:val="single" w:color="000000" w:sz="4" w:space="0"/>
            </w:tcBorders>
            <w:vAlign w:val="center"/>
          </w:tcPr>
          <w:p w14:paraId="013199E1">
            <w:pPr>
              <w:jc w:val="center"/>
              <w:rPr>
                <w:rFonts w:hint="eastAsia" w:ascii="微软雅黑" w:hAnsi="微软雅黑" w:eastAsia="微软雅黑" w:cs="微软雅黑"/>
                <w:i/>
                <w:iCs/>
                <w:color w:val="000000"/>
                <w:sz w:val="13"/>
                <w:szCs w:val="13"/>
              </w:rPr>
            </w:pPr>
          </w:p>
        </w:tc>
      </w:tr>
      <w:tr w14:paraId="75B1095A">
        <w:tblPrEx>
          <w:tblCellMar>
            <w:top w:w="0" w:type="dxa"/>
            <w:left w:w="108" w:type="dxa"/>
            <w:bottom w:w="0" w:type="dxa"/>
            <w:right w:w="108" w:type="dxa"/>
          </w:tblCellMar>
        </w:tblPrEx>
        <w:trPr>
          <w:cantSplit/>
          <w:trHeight w:val="90"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125E3F4E">
            <w:pPr>
              <w:jc w:val="center"/>
              <w:rPr>
                <w:rFonts w:hint="eastAsia"/>
                <w:color w:val="000000"/>
                <w:sz w:val="13"/>
                <w:szCs w:val="13"/>
              </w:rPr>
            </w:pPr>
          </w:p>
        </w:tc>
        <w:tc>
          <w:tcPr>
            <w:tcW w:w="1100" w:type="dxa"/>
            <w:vMerge w:val="restart"/>
            <w:tcBorders>
              <w:top w:val="single" w:color="000000" w:sz="4" w:space="0"/>
              <w:left w:val="single" w:color="000000" w:sz="4" w:space="0"/>
              <w:bottom w:val="single" w:color="000000" w:sz="4" w:space="0"/>
              <w:right w:val="single" w:color="000000" w:sz="4" w:space="0"/>
            </w:tcBorders>
            <w:vAlign w:val="center"/>
          </w:tcPr>
          <w:p w14:paraId="44AF51C0">
            <w:pPr>
              <w:jc w:val="center"/>
              <w:textAlignment w:val="center"/>
              <w:rPr>
                <w:rFonts w:hint="eastAsia"/>
                <w:color w:val="000000"/>
                <w:sz w:val="13"/>
                <w:szCs w:val="13"/>
              </w:rPr>
            </w:pPr>
            <w:r>
              <w:rPr>
                <w:rFonts w:cs="宋体"/>
                <w:color w:val="000000"/>
                <w:sz w:val="13"/>
                <w:szCs w:val="13"/>
                <w:lang w:bidi="ar"/>
              </w:rPr>
              <w:t>效益指标</w:t>
            </w:r>
          </w:p>
        </w:tc>
        <w:tc>
          <w:tcPr>
            <w:tcW w:w="837" w:type="dxa"/>
            <w:tcBorders>
              <w:top w:val="single" w:color="000000" w:sz="4" w:space="0"/>
              <w:left w:val="single" w:color="000000" w:sz="4" w:space="0"/>
              <w:bottom w:val="single" w:color="000000" w:sz="4" w:space="0"/>
              <w:right w:val="single" w:color="000000" w:sz="4" w:space="0"/>
            </w:tcBorders>
            <w:vAlign w:val="center"/>
          </w:tcPr>
          <w:p w14:paraId="14E0185B">
            <w:pPr>
              <w:jc w:val="center"/>
              <w:textAlignment w:val="center"/>
              <w:rPr>
                <w:rFonts w:hint="eastAsia"/>
                <w:color w:val="000000"/>
                <w:sz w:val="13"/>
                <w:szCs w:val="13"/>
              </w:rPr>
            </w:pPr>
            <w:r>
              <w:rPr>
                <w:rFonts w:cs="宋体"/>
                <w:color w:val="000000"/>
                <w:sz w:val="13"/>
                <w:szCs w:val="13"/>
                <w:lang w:bidi="ar"/>
              </w:rPr>
              <w:t>经济效益指标</w:t>
            </w:r>
          </w:p>
        </w:tc>
        <w:tc>
          <w:tcPr>
            <w:tcW w:w="1206" w:type="dxa"/>
            <w:tcBorders>
              <w:top w:val="single" w:color="000000" w:sz="4" w:space="0"/>
              <w:left w:val="single" w:color="000000" w:sz="4" w:space="0"/>
              <w:bottom w:val="single" w:color="000000" w:sz="4" w:space="0"/>
              <w:right w:val="single" w:color="000000" w:sz="4" w:space="0"/>
            </w:tcBorders>
            <w:vAlign w:val="center"/>
          </w:tcPr>
          <w:p w14:paraId="74131A38">
            <w:pPr>
              <w:jc w:val="center"/>
              <w:textAlignment w:val="center"/>
              <w:rPr>
                <w:rFonts w:hint="eastAsia"/>
                <w:color w:val="000000"/>
                <w:sz w:val="13"/>
                <w:szCs w:val="13"/>
              </w:rPr>
            </w:pPr>
            <w:r>
              <w:rPr>
                <w:rFonts w:cs="宋体"/>
                <w:color w:val="000000"/>
                <w:sz w:val="13"/>
                <w:szCs w:val="13"/>
                <w:lang w:bidi="ar"/>
              </w:rPr>
              <w:t>“三公经费”控制率[计算方法为：（三公经费实际支出数/预算安排数]×100%）</w:t>
            </w:r>
          </w:p>
        </w:tc>
        <w:tc>
          <w:tcPr>
            <w:tcW w:w="402" w:type="dxa"/>
            <w:tcBorders>
              <w:top w:val="single" w:color="000000" w:sz="4" w:space="0"/>
              <w:left w:val="single" w:color="000000" w:sz="4" w:space="0"/>
              <w:bottom w:val="single" w:color="000000" w:sz="4" w:space="0"/>
              <w:right w:val="single" w:color="000000" w:sz="4" w:space="0"/>
            </w:tcBorders>
            <w:vAlign w:val="center"/>
          </w:tcPr>
          <w:p w14:paraId="1BE1DB45">
            <w:pPr>
              <w:jc w:val="center"/>
              <w:textAlignment w:val="center"/>
              <w:rPr>
                <w:rFonts w:hint="eastAsia"/>
                <w:color w:val="000000"/>
                <w:sz w:val="13"/>
                <w:szCs w:val="13"/>
              </w:rPr>
            </w:pPr>
            <w:r>
              <w:rPr>
                <w:rFonts w:cs="宋体"/>
                <w:color w:val="000000"/>
                <w:sz w:val="13"/>
                <w:szCs w:val="13"/>
                <w:lang w:bidi="ar"/>
              </w:rPr>
              <w:t>≤</w:t>
            </w:r>
          </w:p>
        </w:tc>
        <w:tc>
          <w:tcPr>
            <w:tcW w:w="561" w:type="dxa"/>
            <w:tcBorders>
              <w:top w:val="single" w:color="000000" w:sz="4" w:space="0"/>
              <w:left w:val="single" w:color="000000" w:sz="4" w:space="0"/>
              <w:bottom w:val="single" w:color="000000" w:sz="4" w:space="0"/>
              <w:right w:val="single" w:color="000000" w:sz="4" w:space="0"/>
            </w:tcBorders>
            <w:vAlign w:val="center"/>
          </w:tcPr>
          <w:p w14:paraId="42A5A289">
            <w:pPr>
              <w:jc w:val="center"/>
              <w:textAlignment w:val="center"/>
              <w:rPr>
                <w:rFonts w:hint="eastAsia"/>
                <w:color w:val="000000"/>
                <w:sz w:val="13"/>
                <w:szCs w:val="13"/>
              </w:rPr>
            </w:pPr>
            <w:r>
              <w:rPr>
                <w:rFonts w:cs="宋体"/>
                <w:color w:val="000000"/>
                <w:sz w:val="13"/>
                <w:szCs w:val="13"/>
                <w:lang w:bidi="ar"/>
              </w:rPr>
              <w:t>100</w:t>
            </w:r>
          </w:p>
        </w:tc>
        <w:tc>
          <w:tcPr>
            <w:tcW w:w="443" w:type="dxa"/>
            <w:tcBorders>
              <w:top w:val="single" w:color="000000" w:sz="4" w:space="0"/>
              <w:left w:val="single" w:color="000000" w:sz="4" w:space="0"/>
              <w:bottom w:val="single" w:color="000000" w:sz="4" w:space="0"/>
              <w:right w:val="single" w:color="000000" w:sz="4" w:space="0"/>
            </w:tcBorders>
            <w:vAlign w:val="center"/>
          </w:tcPr>
          <w:p w14:paraId="67592BA6">
            <w:pPr>
              <w:jc w:val="center"/>
              <w:textAlignment w:val="center"/>
              <w:rPr>
                <w:rFonts w:hint="eastAsia"/>
                <w:color w:val="000000"/>
                <w:sz w:val="13"/>
                <w:szCs w:val="13"/>
              </w:rPr>
            </w:pPr>
            <w:r>
              <w:rPr>
                <w:rFonts w:cs="宋体"/>
                <w:color w:val="000000"/>
                <w:sz w:val="13"/>
                <w:szCs w:val="13"/>
                <w:lang w:bidi="ar"/>
              </w:rPr>
              <w:t>%</w:t>
            </w:r>
          </w:p>
        </w:tc>
        <w:tc>
          <w:tcPr>
            <w:tcW w:w="1040" w:type="dxa"/>
            <w:tcBorders>
              <w:top w:val="single" w:color="000000" w:sz="4" w:space="0"/>
              <w:left w:val="single" w:color="000000" w:sz="4" w:space="0"/>
              <w:bottom w:val="single" w:color="000000" w:sz="4" w:space="0"/>
              <w:right w:val="single" w:color="000000" w:sz="4" w:space="0"/>
            </w:tcBorders>
            <w:vAlign w:val="center"/>
          </w:tcPr>
          <w:p w14:paraId="62EC5CE3">
            <w:pPr>
              <w:jc w:val="center"/>
              <w:textAlignment w:val="center"/>
              <w:rPr>
                <w:rFonts w:hint="default" w:ascii="微软雅黑" w:hAnsi="微软雅黑" w:eastAsia="微软雅黑" w:cs="微软雅黑"/>
                <w:i/>
                <w:iCs/>
                <w:color w:val="000000"/>
                <w:sz w:val="13"/>
                <w:szCs w:val="13"/>
                <w:lang w:val="en-US" w:eastAsia="zh-CN"/>
              </w:rPr>
            </w:pPr>
            <w:r>
              <w:rPr>
                <w:rFonts w:hint="eastAsia" w:ascii="微软雅黑" w:hAnsi="微软雅黑" w:eastAsia="微软雅黑" w:cs="微软雅黑"/>
                <w:i/>
                <w:iCs/>
                <w:color w:val="000000"/>
                <w:sz w:val="13"/>
                <w:szCs w:val="13"/>
                <w:lang w:val="en-US" w:eastAsia="zh-CN" w:bidi="ar"/>
              </w:rPr>
              <w:t>26.2</w:t>
            </w:r>
          </w:p>
        </w:tc>
        <w:tc>
          <w:tcPr>
            <w:tcW w:w="477" w:type="dxa"/>
            <w:tcBorders>
              <w:top w:val="single" w:color="000000" w:sz="4" w:space="0"/>
              <w:left w:val="single" w:color="000000" w:sz="4" w:space="0"/>
              <w:bottom w:val="single" w:color="000000" w:sz="4" w:space="0"/>
              <w:right w:val="single" w:color="000000" w:sz="4" w:space="0"/>
            </w:tcBorders>
            <w:vAlign w:val="center"/>
          </w:tcPr>
          <w:p w14:paraId="20B46BA6">
            <w:pPr>
              <w:jc w:val="center"/>
              <w:textAlignment w:val="center"/>
              <w:rPr>
                <w:rFonts w:hint="eastAsia"/>
                <w:color w:val="000000"/>
                <w:sz w:val="13"/>
                <w:szCs w:val="13"/>
              </w:rPr>
            </w:pPr>
            <w:r>
              <w:rPr>
                <w:rFonts w:cs="宋体"/>
                <w:color w:val="000000"/>
                <w:sz w:val="13"/>
                <w:szCs w:val="13"/>
                <w:lang w:bidi="ar"/>
              </w:rPr>
              <w:t>20</w:t>
            </w:r>
          </w:p>
        </w:tc>
        <w:tc>
          <w:tcPr>
            <w:tcW w:w="477" w:type="dxa"/>
            <w:tcBorders>
              <w:top w:val="single" w:color="000000" w:sz="4" w:space="0"/>
              <w:left w:val="single" w:color="000000" w:sz="4" w:space="0"/>
              <w:bottom w:val="single" w:color="000000" w:sz="4" w:space="0"/>
              <w:right w:val="single" w:color="000000" w:sz="4" w:space="0"/>
            </w:tcBorders>
            <w:vAlign w:val="center"/>
          </w:tcPr>
          <w:p w14:paraId="44928A75">
            <w:pPr>
              <w:jc w:val="center"/>
              <w:textAlignment w:val="center"/>
              <w:rPr>
                <w:rFonts w:hint="eastAsia"/>
                <w:color w:val="000000"/>
                <w:sz w:val="13"/>
                <w:szCs w:val="13"/>
              </w:rPr>
            </w:pPr>
            <w:r>
              <w:rPr>
                <w:rFonts w:cs="宋体"/>
                <w:color w:val="000000"/>
                <w:sz w:val="13"/>
                <w:szCs w:val="13"/>
                <w:lang w:bidi="ar"/>
              </w:rPr>
              <w:t>20</w:t>
            </w:r>
          </w:p>
        </w:tc>
        <w:tc>
          <w:tcPr>
            <w:tcW w:w="1517" w:type="dxa"/>
            <w:tcBorders>
              <w:top w:val="single" w:color="000000" w:sz="4" w:space="0"/>
              <w:left w:val="single" w:color="000000" w:sz="4" w:space="0"/>
              <w:bottom w:val="single" w:color="000000" w:sz="4" w:space="0"/>
              <w:right w:val="single" w:color="000000" w:sz="4" w:space="0"/>
            </w:tcBorders>
            <w:vAlign w:val="center"/>
          </w:tcPr>
          <w:p w14:paraId="44D68B76">
            <w:pPr>
              <w:jc w:val="center"/>
              <w:rPr>
                <w:rFonts w:hint="eastAsia" w:ascii="微软雅黑" w:hAnsi="微软雅黑" w:eastAsia="微软雅黑" w:cs="微软雅黑"/>
                <w:i/>
                <w:iCs/>
                <w:color w:val="000000"/>
                <w:sz w:val="13"/>
                <w:szCs w:val="13"/>
              </w:rPr>
            </w:pPr>
          </w:p>
        </w:tc>
      </w:tr>
      <w:tr w14:paraId="253551E1">
        <w:tblPrEx>
          <w:tblCellMar>
            <w:top w:w="0" w:type="dxa"/>
            <w:left w:w="108" w:type="dxa"/>
            <w:bottom w:w="0" w:type="dxa"/>
            <w:right w:w="108" w:type="dxa"/>
          </w:tblCellMar>
        </w:tblPrEx>
        <w:trPr>
          <w:cantSplit/>
          <w:trHeight w:val="90"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23C0B995">
            <w:pPr>
              <w:jc w:val="center"/>
              <w:rPr>
                <w:rFonts w:hint="eastAsia"/>
                <w:color w:val="000000"/>
                <w:sz w:val="13"/>
                <w:szCs w:val="13"/>
              </w:rPr>
            </w:pPr>
          </w:p>
        </w:tc>
        <w:tc>
          <w:tcPr>
            <w:tcW w:w="1100" w:type="dxa"/>
            <w:vMerge w:val="continue"/>
            <w:tcBorders>
              <w:top w:val="single" w:color="000000" w:sz="4" w:space="0"/>
              <w:left w:val="single" w:color="000000" w:sz="4" w:space="0"/>
              <w:bottom w:val="single" w:color="000000" w:sz="4" w:space="0"/>
              <w:right w:val="single" w:color="000000" w:sz="4" w:space="0"/>
            </w:tcBorders>
            <w:vAlign w:val="center"/>
          </w:tcPr>
          <w:p w14:paraId="339C5495">
            <w:pPr>
              <w:jc w:val="center"/>
              <w:rPr>
                <w:rFonts w:hint="eastAsia"/>
                <w:color w:val="000000"/>
                <w:sz w:val="13"/>
                <w:szCs w:val="13"/>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0F65AE99">
            <w:pPr>
              <w:jc w:val="center"/>
              <w:textAlignment w:val="center"/>
              <w:rPr>
                <w:rFonts w:hint="eastAsia"/>
                <w:color w:val="000000"/>
                <w:sz w:val="13"/>
                <w:szCs w:val="13"/>
              </w:rPr>
            </w:pPr>
            <w:r>
              <w:rPr>
                <w:rFonts w:cs="宋体"/>
                <w:color w:val="000000"/>
                <w:sz w:val="13"/>
                <w:szCs w:val="13"/>
                <w:lang w:bidi="ar"/>
              </w:rPr>
              <w:t>社会效益指标</w:t>
            </w:r>
          </w:p>
        </w:tc>
        <w:tc>
          <w:tcPr>
            <w:tcW w:w="1206" w:type="dxa"/>
            <w:tcBorders>
              <w:top w:val="single" w:color="000000" w:sz="4" w:space="0"/>
              <w:left w:val="single" w:color="000000" w:sz="4" w:space="0"/>
              <w:bottom w:val="single" w:color="000000" w:sz="4" w:space="0"/>
              <w:right w:val="single" w:color="000000" w:sz="4" w:space="0"/>
            </w:tcBorders>
            <w:vAlign w:val="center"/>
          </w:tcPr>
          <w:p w14:paraId="4AE7EE96">
            <w:pPr>
              <w:jc w:val="center"/>
              <w:textAlignment w:val="center"/>
              <w:rPr>
                <w:rFonts w:hint="eastAsia"/>
                <w:color w:val="000000"/>
                <w:sz w:val="13"/>
                <w:szCs w:val="13"/>
              </w:rPr>
            </w:pPr>
            <w:r>
              <w:rPr>
                <w:rFonts w:cs="宋体"/>
                <w:color w:val="000000"/>
                <w:sz w:val="13"/>
                <w:szCs w:val="13"/>
                <w:lang w:bidi="ar"/>
              </w:rPr>
              <w:t>运转保障率</w:t>
            </w:r>
          </w:p>
        </w:tc>
        <w:tc>
          <w:tcPr>
            <w:tcW w:w="402" w:type="dxa"/>
            <w:tcBorders>
              <w:top w:val="single" w:color="000000" w:sz="4" w:space="0"/>
              <w:left w:val="single" w:color="000000" w:sz="4" w:space="0"/>
              <w:bottom w:val="single" w:color="000000" w:sz="4" w:space="0"/>
              <w:right w:val="single" w:color="000000" w:sz="4" w:space="0"/>
            </w:tcBorders>
            <w:vAlign w:val="center"/>
          </w:tcPr>
          <w:p w14:paraId="3EB8C383">
            <w:pPr>
              <w:jc w:val="center"/>
              <w:textAlignment w:val="center"/>
              <w:rPr>
                <w:rFonts w:hint="eastAsia"/>
                <w:color w:val="000000"/>
                <w:sz w:val="13"/>
                <w:szCs w:val="13"/>
              </w:rPr>
            </w:pPr>
            <w:r>
              <w:rPr>
                <w:rFonts w:cs="宋体"/>
                <w:color w:val="000000"/>
                <w:sz w:val="13"/>
                <w:szCs w:val="13"/>
                <w:lang w:bidi="ar"/>
              </w:rPr>
              <w:t>＝</w:t>
            </w:r>
          </w:p>
        </w:tc>
        <w:tc>
          <w:tcPr>
            <w:tcW w:w="561" w:type="dxa"/>
            <w:tcBorders>
              <w:top w:val="single" w:color="000000" w:sz="4" w:space="0"/>
              <w:left w:val="single" w:color="000000" w:sz="4" w:space="0"/>
              <w:bottom w:val="single" w:color="000000" w:sz="4" w:space="0"/>
              <w:right w:val="single" w:color="000000" w:sz="4" w:space="0"/>
            </w:tcBorders>
            <w:vAlign w:val="center"/>
          </w:tcPr>
          <w:p w14:paraId="51315C52">
            <w:pPr>
              <w:jc w:val="center"/>
              <w:textAlignment w:val="center"/>
              <w:rPr>
                <w:rFonts w:hint="eastAsia"/>
                <w:color w:val="000000"/>
                <w:sz w:val="13"/>
                <w:szCs w:val="13"/>
              </w:rPr>
            </w:pPr>
            <w:r>
              <w:rPr>
                <w:rFonts w:cs="宋体"/>
                <w:color w:val="000000"/>
                <w:sz w:val="13"/>
                <w:szCs w:val="13"/>
                <w:lang w:bidi="ar"/>
              </w:rPr>
              <w:t>100</w:t>
            </w:r>
          </w:p>
        </w:tc>
        <w:tc>
          <w:tcPr>
            <w:tcW w:w="443" w:type="dxa"/>
            <w:tcBorders>
              <w:top w:val="single" w:color="000000" w:sz="4" w:space="0"/>
              <w:left w:val="single" w:color="000000" w:sz="4" w:space="0"/>
              <w:bottom w:val="single" w:color="000000" w:sz="4" w:space="0"/>
              <w:right w:val="single" w:color="000000" w:sz="4" w:space="0"/>
            </w:tcBorders>
            <w:vAlign w:val="center"/>
          </w:tcPr>
          <w:p w14:paraId="6DAF868F">
            <w:pPr>
              <w:jc w:val="center"/>
              <w:textAlignment w:val="center"/>
              <w:rPr>
                <w:rFonts w:hint="eastAsia"/>
                <w:color w:val="000000"/>
                <w:sz w:val="13"/>
                <w:szCs w:val="13"/>
              </w:rPr>
            </w:pPr>
            <w:r>
              <w:rPr>
                <w:rFonts w:cs="宋体"/>
                <w:color w:val="000000"/>
                <w:sz w:val="13"/>
                <w:szCs w:val="13"/>
                <w:lang w:bidi="ar"/>
              </w:rPr>
              <w:t>%</w:t>
            </w:r>
          </w:p>
        </w:tc>
        <w:tc>
          <w:tcPr>
            <w:tcW w:w="1040" w:type="dxa"/>
            <w:tcBorders>
              <w:top w:val="single" w:color="000000" w:sz="4" w:space="0"/>
              <w:left w:val="single" w:color="000000" w:sz="4" w:space="0"/>
              <w:bottom w:val="single" w:color="000000" w:sz="4" w:space="0"/>
              <w:right w:val="single" w:color="000000" w:sz="4" w:space="0"/>
            </w:tcBorders>
            <w:vAlign w:val="center"/>
          </w:tcPr>
          <w:p w14:paraId="01CA14D0">
            <w:pPr>
              <w:jc w:val="cente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100</w:t>
            </w:r>
          </w:p>
        </w:tc>
        <w:tc>
          <w:tcPr>
            <w:tcW w:w="477" w:type="dxa"/>
            <w:tcBorders>
              <w:top w:val="single" w:color="000000" w:sz="4" w:space="0"/>
              <w:left w:val="single" w:color="000000" w:sz="4" w:space="0"/>
              <w:bottom w:val="single" w:color="000000" w:sz="4" w:space="0"/>
              <w:right w:val="single" w:color="000000" w:sz="4" w:space="0"/>
            </w:tcBorders>
            <w:vAlign w:val="center"/>
          </w:tcPr>
          <w:p w14:paraId="408D2297">
            <w:pPr>
              <w:jc w:val="center"/>
              <w:textAlignment w:val="center"/>
              <w:rPr>
                <w:rFonts w:hint="eastAsia"/>
                <w:color w:val="000000"/>
                <w:sz w:val="13"/>
                <w:szCs w:val="13"/>
              </w:rPr>
            </w:pPr>
            <w:r>
              <w:rPr>
                <w:rFonts w:cs="宋体"/>
                <w:color w:val="000000"/>
                <w:sz w:val="13"/>
                <w:szCs w:val="13"/>
                <w:lang w:bidi="ar"/>
              </w:rPr>
              <w:t>20</w:t>
            </w:r>
          </w:p>
        </w:tc>
        <w:tc>
          <w:tcPr>
            <w:tcW w:w="477" w:type="dxa"/>
            <w:tcBorders>
              <w:top w:val="single" w:color="000000" w:sz="4" w:space="0"/>
              <w:left w:val="single" w:color="000000" w:sz="4" w:space="0"/>
              <w:bottom w:val="single" w:color="000000" w:sz="4" w:space="0"/>
              <w:right w:val="single" w:color="000000" w:sz="4" w:space="0"/>
            </w:tcBorders>
            <w:vAlign w:val="center"/>
          </w:tcPr>
          <w:p w14:paraId="0174C916">
            <w:pPr>
              <w:jc w:val="center"/>
              <w:textAlignment w:val="center"/>
              <w:rPr>
                <w:rFonts w:hint="eastAsia"/>
                <w:color w:val="000000"/>
                <w:sz w:val="13"/>
                <w:szCs w:val="13"/>
              </w:rPr>
            </w:pPr>
            <w:r>
              <w:rPr>
                <w:rFonts w:cs="宋体"/>
                <w:color w:val="000000"/>
                <w:sz w:val="13"/>
                <w:szCs w:val="13"/>
                <w:lang w:bidi="ar"/>
              </w:rPr>
              <w:t>20</w:t>
            </w:r>
          </w:p>
        </w:tc>
        <w:tc>
          <w:tcPr>
            <w:tcW w:w="1517" w:type="dxa"/>
            <w:tcBorders>
              <w:top w:val="single" w:color="000000" w:sz="4" w:space="0"/>
              <w:left w:val="single" w:color="000000" w:sz="4" w:space="0"/>
              <w:bottom w:val="single" w:color="000000" w:sz="4" w:space="0"/>
              <w:right w:val="single" w:color="000000" w:sz="4" w:space="0"/>
            </w:tcBorders>
            <w:vAlign w:val="center"/>
          </w:tcPr>
          <w:p w14:paraId="78530D62">
            <w:pPr>
              <w:jc w:val="center"/>
              <w:rPr>
                <w:rFonts w:hint="eastAsia" w:ascii="微软雅黑" w:hAnsi="微软雅黑" w:eastAsia="微软雅黑" w:cs="微软雅黑"/>
                <w:i/>
                <w:iCs/>
                <w:color w:val="000000"/>
                <w:sz w:val="13"/>
                <w:szCs w:val="13"/>
              </w:rPr>
            </w:pPr>
          </w:p>
        </w:tc>
      </w:tr>
      <w:tr w14:paraId="0BEFB08B">
        <w:tblPrEx>
          <w:tblCellMar>
            <w:top w:w="0" w:type="dxa"/>
            <w:left w:w="108" w:type="dxa"/>
            <w:bottom w:w="0" w:type="dxa"/>
            <w:right w:w="108" w:type="dxa"/>
          </w:tblCellMar>
        </w:tblPrEx>
        <w:trPr>
          <w:cantSplit/>
          <w:trHeight w:val="90" w:hRule="atLeast"/>
        </w:trPr>
        <w:tc>
          <w:tcPr>
            <w:tcW w:w="6469" w:type="dxa"/>
            <w:gridSpan w:val="8"/>
            <w:tcBorders>
              <w:top w:val="single" w:color="000000" w:sz="4" w:space="0"/>
              <w:left w:val="single" w:color="000000" w:sz="4" w:space="0"/>
              <w:bottom w:val="single" w:color="000000" w:sz="4" w:space="0"/>
              <w:right w:val="single" w:color="000000" w:sz="4" w:space="0"/>
            </w:tcBorders>
            <w:vAlign w:val="center"/>
          </w:tcPr>
          <w:p w14:paraId="0992EBB3">
            <w:pPr>
              <w:jc w:val="center"/>
              <w:textAlignment w:val="center"/>
              <w:rPr>
                <w:rFonts w:hint="eastAsia"/>
                <w:color w:val="000000"/>
                <w:sz w:val="13"/>
                <w:szCs w:val="13"/>
              </w:rPr>
            </w:pPr>
            <w:r>
              <w:rPr>
                <w:rFonts w:cs="宋体"/>
                <w:color w:val="000000"/>
                <w:sz w:val="13"/>
                <w:szCs w:val="13"/>
                <w:lang w:bidi="ar"/>
              </w:rPr>
              <w:t>合计</w:t>
            </w:r>
          </w:p>
        </w:tc>
        <w:tc>
          <w:tcPr>
            <w:tcW w:w="477" w:type="dxa"/>
            <w:tcBorders>
              <w:top w:val="single" w:color="000000" w:sz="4" w:space="0"/>
              <w:left w:val="single" w:color="000000" w:sz="4" w:space="0"/>
              <w:bottom w:val="single" w:color="000000" w:sz="4" w:space="0"/>
              <w:right w:val="single" w:color="000000" w:sz="4" w:space="0"/>
            </w:tcBorders>
            <w:vAlign w:val="center"/>
          </w:tcPr>
          <w:p w14:paraId="6468E607">
            <w:pPr>
              <w:jc w:val="center"/>
              <w:textAlignment w:val="center"/>
              <w:rPr>
                <w:rFonts w:hint="eastAsia"/>
                <w:color w:val="000000"/>
                <w:sz w:val="13"/>
                <w:szCs w:val="13"/>
              </w:rPr>
            </w:pPr>
            <w:r>
              <w:rPr>
                <w:rFonts w:cs="宋体"/>
                <w:color w:val="000000"/>
                <w:sz w:val="13"/>
                <w:szCs w:val="13"/>
                <w:lang w:bidi="ar"/>
              </w:rPr>
              <w:t>100</w:t>
            </w:r>
          </w:p>
        </w:tc>
        <w:tc>
          <w:tcPr>
            <w:tcW w:w="477" w:type="dxa"/>
            <w:tcBorders>
              <w:top w:val="single" w:color="000000" w:sz="4" w:space="0"/>
              <w:left w:val="single" w:color="000000" w:sz="4" w:space="0"/>
              <w:bottom w:val="single" w:color="000000" w:sz="4" w:space="0"/>
              <w:right w:val="single" w:color="000000" w:sz="4" w:space="0"/>
            </w:tcBorders>
            <w:vAlign w:val="center"/>
          </w:tcPr>
          <w:p w14:paraId="274D76A2">
            <w:pPr>
              <w:jc w:val="right"/>
              <w:textAlignment w:val="center"/>
              <w:rPr>
                <w:rFonts w:hint="default" w:eastAsia="宋体"/>
                <w:color w:val="000000"/>
                <w:sz w:val="13"/>
                <w:szCs w:val="13"/>
                <w:lang w:val="en-US" w:eastAsia="zh-CN"/>
              </w:rPr>
            </w:pPr>
            <w:r>
              <w:rPr>
                <w:rFonts w:hint="eastAsia" w:cs="宋体"/>
                <w:color w:val="000000"/>
                <w:sz w:val="13"/>
                <w:szCs w:val="13"/>
                <w:lang w:val="en-US" w:eastAsia="zh-CN" w:bidi="ar"/>
              </w:rPr>
              <w:t>70</w:t>
            </w:r>
          </w:p>
        </w:tc>
        <w:tc>
          <w:tcPr>
            <w:tcW w:w="1517" w:type="dxa"/>
            <w:tcBorders>
              <w:top w:val="single" w:color="000000" w:sz="4" w:space="0"/>
              <w:left w:val="single" w:color="000000" w:sz="4" w:space="0"/>
              <w:bottom w:val="single" w:color="000000" w:sz="4" w:space="0"/>
              <w:right w:val="single" w:color="000000" w:sz="4" w:space="0"/>
            </w:tcBorders>
            <w:vAlign w:val="center"/>
          </w:tcPr>
          <w:p w14:paraId="61CCE164">
            <w:pPr>
              <w:rPr>
                <w:rFonts w:hint="eastAsia"/>
                <w:color w:val="000000"/>
                <w:sz w:val="13"/>
                <w:szCs w:val="13"/>
              </w:rPr>
            </w:pPr>
          </w:p>
        </w:tc>
      </w:tr>
      <w:tr w14:paraId="1A2082ED">
        <w:tblPrEx>
          <w:tblCellMar>
            <w:top w:w="0" w:type="dxa"/>
            <w:left w:w="108" w:type="dxa"/>
            <w:bottom w:w="0" w:type="dxa"/>
            <w:right w:w="108" w:type="dxa"/>
          </w:tblCellMar>
        </w:tblPrEx>
        <w:trPr>
          <w:cantSplit/>
          <w:trHeight w:val="90" w:hRule="atLeast"/>
        </w:trPr>
        <w:tc>
          <w:tcPr>
            <w:tcW w:w="880" w:type="dxa"/>
            <w:tcBorders>
              <w:top w:val="single" w:color="000000" w:sz="4" w:space="0"/>
              <w:left w:val="single" w:color="000000" w:sz="4" w:space="0"/>
              <w:bottom w:val="single" w:color="000000" w:sz="4" w:space="0"/>
              <w:right w:val="single" w:color="000000" w:sz="4" w:space="0"/>
            </w:tcBorders>
            <w:vAlign w:val="center"/>
          </w:tcPr>
          <w:p w14:paraId="0554779A">
            <w:pPr>
              <w:jc w:val="center"/>
              <w:textAlignment w:val="center"/>
              <w:rPr>
                <w:rFonts w:hint="eastAsia"/>
                <w:color w:val="000000"/>
                <w:sz w:val="13"/>
                <w:szCs w:val="13"/>
              </w:rPr>
            </w:pPr>
            <w:r>
              <w:rPr>
                <w:rFonts w:cs="宋体"/>
                <w:color w:val="000000"/>
                <w:sz w:val="13"/>
                <w:szCs w:val="13"/>
                <w:lang w:bidi="ar"/>
              </w:rPr>
              <w:t>评价结论</w:t>
            </w:r>
          </w:p>
        </w:tc>
        <w:tc>
          <w:tcPr>
            <w:tcW w:w="8060" w:type="dxa"/>
            <w:gridSpan w:val="10"/>
            <w:tcBorders>
              <w:top w:val="single" w:color="000000" w:sz="4" w:space="0"/>
              <w:left w:val="single" w:color="000000" w:sz="4" w:space="0"/>
              <w:bottom w:val="single" w:color="000000" w:sz="4" w:space="0"/>
              <w:right w:val="single" w:color="000000" w:sz="4" w:space="0"/>
            </w:tcBorders>
            <w:vAlign w:val="center"/>
          </w:tcPr>
          <w:p w14:paraId="147CFDC7">
            <w:pP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自评得分</w:t>
            </w:r>
            <w:r>
              <w:rPr>
                <w:rFonts w:hint="eastAsia" w:ascii="微软雅黑" w:hAnsi="微软雅黑" w:eastAsia="微软雅黑" w:cs="微软雅黑"/>
                <w:i/>
                <w:iCs/>
                <w:color w:val="000000"/>
                <w:sz w:val="13"/>
                <w:szCs w:val="13"/>
                <w:lang w:val="en-US" w:eastAsia="zh-CN" w:bidi="ar"/>
              </w:rPr>
              <w:t>70</w:t>
            </w:r>
            <w:r>
              <w:rPr>
                <w:rFonts w:hint="eastAsia" w:ascii="微软雅黑" w:hAnsi="微软雅黑" w:eastAsia="微软雅黑" w:cs="微软雅黑"/>
                <w:i/>
                <w:iCs/>
                <w:color w:val="000000"/>
                <w:sz w:val="13"/>
                <w:szCs w:val="13"/>
                <w:lang w:bidi="ar"/>
              </w:rPr>
              <w:t>分</w:t>
            </w:r>
          </w:p>
        </w:tc>
      </w:tr>
      <w:tr w14:paraId="2EE89425">
        <w:tblPrEx>
          <w:tblCellMar>
            <w:top w:w="0" w:type="dxa"/>
            <w:left w:w="108" w:type="dxa"/>
            <w:bottom w:w="0" w:type="dxa"/>
            <w:right w:w="108" w:type="dxa"/>
          </w:tblCellMar>
        </w:tblPrEx>
        <w:trPr>
          <w:cantSplit/>
          <w:trHeight w:val="90" w:hRule="atLeast"/>
        </w:trPr>
        <w:tc>
          <w:tcPr>
            <w:tcW w:w="880" w:type="dxa"/>
            <w:tcBorders>
              <w:top w:val="single" w:color="000000" w:sz="4" w:space="0"/>
              <w:left w:val="single" w:color="000000" w:sz="4" w:space="0"/>
              <w:bottom w:val="single" w:color="000000" w:sz="4" w:space="0"/>
              <w:right w:val="single" w:color="000000" w:sz="4" w:space="0"/>
            </w:tcBorders>
            <w:vAlign w:val="center"/>
          </w:tcPr>
          <w:p w14:paraId="6C4B8A72">
            <w:pPr>
              <w:jc w:val="center"/>
              <w:textAlignment w:val="center"/>
              <w:rPr>
                <w:rFonts w:hint="eastAsia"/>
                <w:color w:val="000000"/>
                <w:sz w:val="13"/>
                <w:szCs w:val="13"/>
              </w:rPr>
            </w:pPr>
            <w:r>
              <w:rPr>
                <w:rFonts w:cs="宋体"/>
                <w:color w:val="000000"/>
                <w:sz w:val="13"/>
                <w:szCs w:val="13"/>
                <w:lang w:bidi="ar"/>
              </w:rPr>
              <w:t>存在问题</w:t>
            </w:r>
          </w:p>
        </w:tc>
        <w:tc>
          <w:tcPr>
            <w:tcW w:w="8060" w:type="dxa"/>
            <w:gridSpan w:val="10"/>
            <w:tcBorders>
              <w:top w:val="single" w:color="000000" w:sz="4" w:space="0"/>
              <w:left w:val="single" w:color="000000" w:sz="4" w:space="0"/>
              <w:bottom w:val="single" w:color="000000" w:sz="4" w:space="0"/>
              <w:right w:val="single" w:color="000000" w:sz="4" w:space="0"/>
            </w:tcBorders>
            <w:vAlign w:val="center"/>
          </w:tcPr>
          <w:p w14:paraId="290B3B24">
            <w:pP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无</w:t>
            </w:r>
          </w:p>
        </w:tc>
      </w:tr>
      <w:tr w14:paraId="76BD736F">
        <w:tblPrEx>
          <w:tblCellMar>
            <w:top w:w="0" w:type="dxa"/>
            <w:left w:w="108" w:type="dxa"/>
            <w:bottom w:w="0" w:type="dxa"/>
            <w:right w:w="108" w:type="dxa"/>
          </w:tblCellMar>
        </w:tblPrEx>
        <w:trPr>
          <w:cantSplit/>
          <w:trHeight w:val="90" w:hRule="atLeast"/>
        </w:trPr>
        <w:tc>
          <w:tcPr>
            <w:tcW w:w="880" w:type="dxa"/>
            <w:tcBorders>
              <w:top w:val="single" w:color="000000" w:sz="4" w:space="0"/>
              <w:left w:val="single" w:color="000000" w:sz="4" w:space="0"/>
              <w:bottom w:val="single" w:color="000000" w:sz="4" w:space="0"/>
              <w:right w:val="single" w:color="000000" w:sz="4" w:space="0"/>
            </w:tcBorders>
            <w:vAlign w:val="center"/>
          </w:tcPr>
          <w:p w14:paraId="2B880E88">
            <w:pPr>
              <w:jc w:val="center"/>
              <w:textAlignment w:val="center"/>
              <w:rPr>
                <w:rFonts w:hint="eastAsia"/>
                <w:color w:val="000000"/>
                <w:sz w:val="13"/>
                <w:szCs w:val="13"/>
              </w:rPr>
            </w:pPr>
            <w:r>
              <w:rPr>
                <w:rFonts w:cs="宋体"/>
                <w:color w:val="000000"/>
                <w:sz w:val="13"/>
                <w:szCs w:val="13"/>
                <w:lang w:bidi="ar"/>
              </w:rPr>
              <w:t>改进措施</w:t>
            </w:r>
          </w:p>
        </w:tc>
        <w:tc>
          <w:tcPr>
            <w:tcW w:w="8060" w:type="dxa"/>
            <w:gridSpan w:val="10"/>
            <w:tcBorders>
              <w:top w:val="single" w:color="000000" w:sz="4" w:space="0"/>
              <w:left w:val="single" w:color="000000" w:sz="4" w:space="0"/>
              <w:bottom w:val="single" w:color="000000" w:sz="4" w:space="0"/>
              <w:right w:val="single" w:color="000000" w:sz="4" w:space="0"/>
            </w:tcBorders>
            <w:vAlign w:val="center"/>
          </w:tcPr>
          <w:p w14:paraId="1DA24F00">
            <w:pP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无</w:t>
            </w:r>
          </w:p>
        </w:tc>
      </w:tr>
      <w:tr w14:paraId="09129EF0">
        <w:tblPrEx>
          <w:tblCellMar>
            <w:top w:w="0" w:type="dxa"/>
            <w:left w:w="108" w:type="dxa"/>
            <w:bottom w:w="0" w:type="dxa"/>
            <w:right w:w="108" w:type="dxa"/>
          </w:tblCellMar>
        </w:tblPrEx>
        <w:trPr>
          <w:cantSplit/>
          <w:trHeight w:val="90" w:hRule="atLeast"/>
        </w:trPr>
        <w:tc>
          <w:tcPr>
            <w:tcW w:w="4425" w:type="dxa"/>
            <w:gridSpan w:val="5"/>
            <w:tcBorders>
              <w:top w:val="single" w:color="000000" w:sz="4" w:space="0"/>
              <w:left w:val="single" w:color="000000" w:sz="4" w:space="0"/>
              <w:bottom w:val="single" w:color="000000" w:sz="4" w:space="0"/>
              <w:right w:val="single" w:color="000000" w:sz="4" w:space="0"/>
            </w:tcBorders>
            <w:vAlign w:val="center"/>
          </w:tcPr>
          <w:p w14:paraId="5D02719E">
            <w:pPr>
              <w:textAlignment w:val="center"/>
              <w:rPr>
                <w:rFonts w:hint="eastAsia" w:ascii="黑体" w:hAnsi="黑体" w:eastAsia="黑体" w:cs="黑体"/>
                <w:color w:val="000000"/>
                <w:sz w:val="13"/>
                <w:szCs w:val="13"/>
                <w:lang w:val="en-US" w:eastAsia="zh-CN"/>
              </w:rPr>
            </w:pPr>
            <w:r>
              <w:rPr>
                <w:rFonts w:hint="eastAsia" w:ascii="黑体" w:hAnsi="黑体" w:eastAsia="黑体" w:cs="黑体"/>
                <w:color w:val="000000"/>
                <w:sz w:val="13"/>
                <w:szCs w:val="13"/>
                <w:lang w:bidi="ar"/>
              </w:rPr>
              <w:t>项目负责人：</w:t>
            </w:r>
            <w:r>
              <w:rPr>
                <w:rFonts w:hint="eastAsia" w:ascii="黑体" w:hAnsi="黑体" w:eastAsia="黑体" w:cs="黑体"/>
                <w:color w:val="000000"/>
                <w:sz w:val="13"/>
                <w:szCs w:val="13"/>
                <w:lang w:val="en-US" w:eastAsia="zh-CN" w:bidi="ar"/>
              </w:rPr>
              <w:t>赵紫扬</w:t>
            </w:r>
          </w:p>
        </w:tc>
        <w:tc>
          <w:tcPr>
            <w:tcW w:w="4515" w:type="dxa"/>
            <w:gridSpan w:val="6"/>
            <w:tcBorders>
              <w:top w:val="single" w:color="000000" w:sz="4" w:space="0"/>
              <w:left w:val="single" w:color="000000" w:sz="4" w:space="0"/>
              <w:bottom w:val="single" w:color="000000" w:sz="4" w:space="0"/>
              <w:right w:val="single" w:color="000000" w:sz="4" w:space="0"/>
            </w:tcBorders>
            <w:vAlign w:val="center"/>
          </w:tcPr>
          <w:p w14:paraId="41CDA3D3">
            <w:pPr>
              <w:textAlignment w:val="center"/>
              <w:rPr>
                <w:rFonts w:hint="eastAsia" w:ascii="黑体" w:hAnsi="黑体" w:eastAsia="黑体" w:cs="黑体"/>
                <w:color w:val="000000"/>
                <w:sz w:val="13"/>
                <w:szCs w:val="13"/>
                <w:lang w:val="en-US" w:eastAsia="zh-CN"/>
              </w:rPr>
            </w:pPr>
            <w:r>
              <w:rPr>
                <w:rFonts w:hint="eastAsia" w:ascii="黑体" w:hAnsi="黑体" w:eastAsia="黑体" w:cs="黑体"/>
                <w:color w:val="000000"/>
                <w:sz w:val="13"/>
                <w:szCs w:val="13"/>
                <w:lang w:bidi="ar"/>
              </w:rPr>
              <w:t>财务负责人：</w:t>
            </w:r>
            <w:r>
              <w:rPr>
                <w:rFonts w:hint="eastAsia" w:ascii="黑体" w:hAnsi="黑体" w:eastAsia="黑体" w:cs="黑体"/>
                <w:color w:val="000000"/>
                <w:sz w:val="13"/>
                <w:szCs w:val="13"/>
                <w:lang w:val="en-US" w:eastAsia="zh-CN" w:bidi="ar"/>
              </w:rPr>
              <w:t>易贵荣</w:t>
            </w:r>
          </w:p>
        </w:tc>
      </w:tr>
    </w:tbl>
    <w:tbl>
      <w:tblPr>
        <w:tblStyle w:val="17"/>
        <w:tblpPr w:leftFromText="180" w:rightFromText="180" w:vertAnchor="text" w:horzAnchor="page" w:tblpX="1743" w:tblpY="336"/>
        <w:tblOverlap w:val="never"/>
        <w:tblW w:w="8776" w:type="dxa"/>
        <w:tblInd w:w="0" w:type="dxa"/>
        <w:tblLayout w:type="autofit"/>
        <w:tblCellMar>
          <w:top w:w="0" w:type="dxa"/>
          <w:left w:w="108" w:type="dxa"/>
          <w:bottom w:w="0" w:type="dxa"/>
          <w:right w:w="108" w:type="dxa"/>
        </w:tblCellMar>
      </w:tblPr>
      <w:tblGrid>
        <w:gridCol w:w="674"/>
        <w:gridCol w:w="1116"/>
        <w:gridCol w:w="862"/>
        <w:gridCol w:w="1234"/>
        <w:gridCol w:w="417"/>
        <w:gridCol w:w="584"/>
        <w:gridCol w:w="443"/>
        <w:gridCol w:w="1058"/>
        <w:gridCol w:w="513"/>
        <w:gridCol w:w="514"/>
        <w:gridCol w:w="1361"/>
      </w:tblGrid>
      <w:tr w14:paraId="7348F2F7">
        <w:tblPrEx>
          <w:tblCellMar>
            <w:top w:w="0" w:type="dxa"/>
            <w:left w:w="108" w:type="dxa"/>
            <w:bottom w:w="0" w:type="dxa"/>
            <w:right w:w="108" w:type="dxa"/>
          </w:tblCellMar>
        </w:tblPrEx>
        <w:trPr>
          <w:cantSplit/>
          <w:trHeight w:val="90" w:hRule="atLeast"/>
        </w:trPr>
        <w:tc>
          <w:tcPr>
            <w:tcW w:w="8640" w:type="dxa"/>
            <w:gridSpan w:val="11"/>
            <w:tcBorders>
              <w:top w:val="single" w:color="000000" w:sz="4" w:space="0"/>
              <w:left w:val="single" w:color="000000" w:sz="4" w:space="0"/>
              <w:bottom w:val="single" w:color="000000" w:sz="4" w:space="0"/>
              <w:right w:val="single" w:color="000000" w:sz="4" w:space="0"/>
            </w:tcBorders>
            <w:vAlign w:val="center"/>
          </w:tcPr>
          <w:p w14:paraId="2A680307">
            <w:pPr>
              <w:jc w:val="center"/>
              <w:textAlignment w:val="center"/>
              <w:rPr>
                <w:rFonts w:hint="eastAsia" w:ascii="黑体" w:eastAsia="黑体" w:cs="黑体"/>
                <w:b/>
                <w:bCs/>
                <w:color w:val="000000"/>
                <w:sz w:val="13"/>
                <w:szCs w:val="13"/>
              </w:rPr>
            </w:pPr>
            <w:r>
              <w:rPr>
                <w:rFonts w:hint="eastAsia" w:ascii="黑体" w:eastAsia="黑体" w:cs="黑体"/>
                <w:b/>
                <w:bCs/>
                <w:color w:val="000000"/>
                <w:sz w:val="13"/>
                <w:szCs w:val="13"/>
                <w:lang w:bidi="ar"/>
              </w:rPr>
              <w:t>部门预算项目支出绩效自评表（2024年度）</w:t>
            </w:r>
          </w:p>
        </w:tc>
      </w:tr>
      <w:tr w14:paraId="41E81233">
        <w:tblPrEx>
          <w:tblCellMar>
            <w:top w:w="0" w:type="dxa"/>
            <w:left w:w="108" w:type="dxa"/>
            <w:bottom w:w="0" w:type="dxa"/>
            <w:right w:w="108" w:type="dxa"/>
          </w:tblCellMar>
        </w:tblPrEx>
        <w:trPr>
          <w:cantSplit/>
          <w:trHeight w:val="90" w:hRule="atLeast"/>
        </w:trPr>
        <w:tc>
          <w:tcPr>
            <w:tcW w:w="1763" w:type="dxa"/>
            <w:gridSpan w:val="2"/>
            <w:tcBorders>
              <w:top w:val="single" w:color="000000" w:sz="4" w:space="0"/>
              <w:left w:val="single" w:color="000000" w:sz="4" w:space="0"/>
              <w:bottom w:val="single" w:color="000000" w:sz="4" w:space="0"/>
              <w:right w:val="single" w:color="000000" w:sz="4" w:space="0"/>
            </w:tcBorders>
            <w:vAlign w:val="center"/>
          </w:tcPr>
          <w:p w14:paraId="509DDC40">
            <w:pPr>
              <w:textAlignment w:val="center"/>
              <w:rPr>
                <w:rFonts w:hint="eastAsia"/>
                <w:color w:val="000000"/>
                <w:sz w:val="13"/>
                <w:szCs w:val="13"/>
              </w:rPr>
            </w:pPr>
            <w:r>
              <w:rPr>
                <w:rFonts w:cs="宋体"/>
                <w:color w:val="000000"/>
                <w:sz w:val="13"/>
                <w:szCs w:val="13"/>
                <w:lang w:bidi="ar"/>
              </w:rPr>
              <w:t>项目名称</w:t>
            </w:r>
          </w:p>
        </w:tc>
        <w:tc>
          <w:tcPr>
            <w:tcW w:w="6877" w:type="dxa"/>
            <w:gridSpan w:val="9"/>
            <w:tcBorders>
              <w:top w:val="single" w:color="000000" w:sz="4" w:space="0"/>
              <w:left w:val="single" w:color="000000" w:sz="4" w:space="0"/>
              <w:bottom w:val="single" w:color="000000" w:sz="4" w:space="0"/>
              <w:right w:val="single" w:color="000000" w:sz="4" w:space="0"/>
            </w:tcBorders>
            <w:vAlign w:val="center"/>
          </w:tcPr>
          <w:p w14:paraId="53175A17">
            <w:pPr>
              <w:textAlignment w:val="center"/>
              <w:rPr>
                <w:rFonts w:hint="default" w:eastAsia="宋体"/>
                <w:color w:val="000000"/>
                <w:sz w:val="13"/>
                <w:szCs w:val="13"/>
                <w:lang w:val="en-US" w:eastAsia="zh-CN"/>
              </w:rPr>
            </w:pPr>
            <w:r>
              <w:rPr>
                <w:rFonts w:hint="eastAsia"/>
                <w:color w:val="000000"/>
                <w:sz w:val="13"/>
                <w:szCs w:val="13"/>
                <w:lang w:val="en-US" w:eastAsia="zh-CN"/>
              </w:rPr>
              <w:t>51320022T000006967247-芦花镇、西尔镇乡村振兴示范建设项目</w:t>
            </w:r>
          </w:p>
        </w:tc>
      </w:tr>
      <w:tr w14:paraId="3A72D7B3">
        <w:tblPrEx>
          <w:tblCellMar>
            <w:top w:w="0" w:type="dxa"/>
            <w:left w:w="108" w:type="dxa"/>
            <w:bottom w:w="0" w:type="dxa"/>
            <w:right w:w="108" w:type="dxa"/>
          </w:tblCellMar>
        </w:tblPrEx>
        <w:trPr>
          <w:cantSplit/>
          <w:trHeight w:val="90" w:hRule="atLeast"/>
        </w:trPr>
        <w:tc>
          <w:tcPr>
            <w:tcW w:w="1763" w:type="dxa"/>
            <w:gridSpan w:val="2"/>
            <w:tcBorders>
              <w:top w:val="single" w:color="000000" w:sz="4" w:space="0"/>
              <w:left w:val="single" w:color="000000" w:sz="4" w:space="0"/>
              <w:bottom w:val="single" w:color="000000" w:sz="4" w:space="0"/>
              <w:right w:val="single" w:color="000000" w:sz="4" w:space="0"/>
            </w:tcBorders>
            <w:vAlign w:val="center"/>
          </w:tcPr>
          <w:p w14:paraId="7F0F134D">
            <w:pPr>
              <w:textAlignment w:val="center"/>
              <w:rPr>
                <w:rFonts w:hint="eastAsia"/>
                <w:color w:val="000000"/>
                <w:sz w:val="13"/>
                <w:szCs w:val="13"/>
              </w:rPr>
            </w:pPr>
            <w:r>
              <w:rPr>
                <w:rFonts w:cs="宋体"/>
                <w:color w:val="000000"/>
                <w:sz w:val="13"/>
                <w:szCs w:val="13"/>
                <w:lang w:bidi="ar"/>
              </w:rPr>
              <w:t>主管部门</w:t>
            </w:r>
          </w:p>
        </w:tc>
        <w:tc>
          <w:tcPr>
            <w:tcW w:w="3486" w:type="dxa"/>
            <w:gridSpan w:val="5"/>
            <w:tcBorders>
              <w:top w:val="single" w:color="000000" w:sz="4" w:space="0"/>
              <w:left w:val="single" w:color="000000" w:sz="4" w:space="0"/>
              <w:bottom w:val="single" w:color="000000" w:sz="4" w:space="0"/>
              <w:right w:val="single" w:color="000000" w:sz="4" w:space="0"/>
            </w:tcBorders>
            <w:vAlign w:val="center"/>
          </w:tcPr>
          <w:p w14:paraId="00647CF1">
            <w:pPr>
              <w:textAlignment w:val="center"/>
              <w:rPr>
                <w:rFonts w:hint="eastAsia"/>
                <w:color w:val="000000"/>
                <w:sz w:val="13"/>
                <w:szCs w:val="13"/>
              </w:rPr>
            </w:pPr>
            <w:r>
              <w:rPr>
                <w:rFonts w:cs="宋体"/>
                <w:color w:val="000000"/>
                <w:sz w:val="13"/>
                <w:szCs w:val="13"/>
                <w:lang w:bidi="ar"/>
              </w:rPr>
              <w:t>州生态环境局部门</w:t>
            </w:r>
          </w:p>
        </w:tc>
        <w:tc>
          <w:tcPr>
            <w:tcW w:w="1042" w:type="dxa"/>
            <w:tcBorders>
              <w:top w:val="nil"/>
              <w:left w:val="nil"/>
              <w:bottom w:val="nil"/>
              <w:right w:val="nil"/>
            </w:tcBorders>
            <w:vAlign w:val="center"/>
          </w:tcPr>
          <w:p w14:paraId="2A19E8B8">
            <w:pPr>
              <w:textAlignment w:val="center"/>
              <w:rPr>
                <w:rFonts w:hint="eastAsia" w:ascii="黑体" w:hAnsi="黑体" w:eastAsia="黑体" w:cs="黑体"/>
                <w:color w:val="000000"/>
                <w:sz w:val="13"/>
                <w:szCs w:val="13"/>
              </w:rPr>
            </w:pPr>
            <w:r>
              <w:rPr>
                <w:rFonts w:hint="eastAsia" w:ascii="黑体" w:hAnsi="黑体" w:eastAsia="黑体" w:cs="黑体"/>
                <w:color w:val="000000"/>
                <w:sz w:val="13"/>
                <w:szCs w:val="13"/>
                <w:lang w:bidi="ar"/>
              </w:rPr>
              <w:t>实施单位 （盖章）</w:t>
            </w:r>
          </w:p>
        </w:tc>
        <w:tc>
          <w:tcPr>
            <w:tcW w:w="2349" w:type="dxa"/>
            <w:gridSpan w:val="3"/>
            <w:tcBorders>
              <w:top w:val="single" w:color="000000" w:sz="4" w:space="0"/>
              <w:left w:val="single" w:color="000000" w:sz="4" w:space="0"/>
              <w:bottom w:val="single" w:color="000000" w:sz="4" w:space="0"/>
              <w:right w:val="single" w:color="000000" w:sz="4" w:space="0"/>
            </w:tcBorders>
            <w:vAlign w:val="center"/>
          </w:tcPr>
          <w:p w14:paraId="3F01930B">
            <w:pPr>
              <w:jc w:val="center"/>
              <w:textAlignment w:val="center"/>
              <w:rPr>
                <w:rFonts w:hint="eastAsia"/>
                <w:color w:val="000000"/>
                <w:sz w:val="13"/>
                <w:szCs w:val="13"/>
              </w:rPr>
            </w:pPr>
            <w:r>
              <w:rPr>
                <w:rFonts w:cs="宋体"/>
                <w:color w:val="000000"/>
                <w:sz w:val="13"/>
                <w:szCs w:val="13"/>
                <w:lang w:bidi="ar"/>
              </w:rPr>
              <w:t>黑水县生态环境局</w:t>
            </w:r>
          </w:p>
        </w:tc>
      </w:tr>
      <w:tr w14:paraId="7609C5D6">
        <w:tblPrEx>
          <w:tblCellMar>
            <w:top w:w="0" w:type="dxa"/>
            <w:left w:w="108" w:type="dxa"/>
            <w:bottom w:w="0" w:type="dxa"/>
            <w:right w:w="108" w:type="dxa"/>
          </w:tblCellMar>
        </w:tblPrEx>
        <w:trPr>
          <w:cantSplit/>
          <w:trHeight w:val="90" w:hRule="atLeast"/>
        </w:trPr>
        <w:tc>
          <w:tcPr>
            <w:tcW w:w="664" w:type="dxa"/>
            <w:vMerge w:val="restart"/>
            <w:tcBorders>
              <w:top w:val="single" w:color="000000" w:sz="4" w:space="0"/>
              <w:left w:val="single" w:color="000000" w:sz="4" w:space="0"/>
              <w:bottom w:val="single" w:color="000000" w:sz="4" w:space="0"/>
              <w:right w:val="single" w:color="000000" w:sz="4" w:space="0"/>
            </w:tcBorders>
            <w:vAlign w:val="center"/>
          </w:tcPr>
          <w:p w14:paraId="62C9CB89">
            <w:pPr>
              <w:textAlignment w:val="center"/>
              <w:rPr>
                <w:rFonts w:hint="eastAsia"/>
                <w:color w:val="000000"/>
                <w:sz w:val="13"/>
                <w:szCs w:val="13"/>
              </w:rPr>
            </w:pPr>
            <w:r>
              <w:rPr>
                <w:rFonts w:cs="宋体"/>
                <w:color w:val="000000"/>
                <w:sz w:val="13"/>
                <w:szCs w:val="13"/>
                <w:lang w:bidi="ar"/>
              </w:rPr>
              <w:t>项目基本情况</w:t>
            </w:r>
          </w:p>
        </w:tc>
        <w:tc>
          <w:tcPr>
            <w:tcW w:w="1099" w:type="dxa"/>
            <w:vMerge w:val="restart"/>
            <w:tcBorders>
              <w:top w:val="single" w:color="000000" w:sz="4" w:space="0"/>
              <w:left w:val="single" w:color="000000" w:sz="4" w:space="0"/>
              <w:bottom w:val="single" w:color="000000" w:sz="4" w:space="0"/>
              <w:right w:val="single" w:color="000000" w:sz="4" w:space="0"/>
            </w:tcBorders>
            <w:vAlign w:val="center"/>
          </w:tcPr>
          <w:p w14:paraId="72923AFB">
            <w:pPr>
              <w:textAlignment w:val="center"/>
              <w:rPr>
                <w:rFonts w:hint="eastAsia"/>
                <w:color w:val="000000"/>
                <w:sz w:val="13"/>
                <w:szCs w:val="13"/>
              </w:rPr>
            </w:pPr>
            <w:r>
              <w:rPr>
                <w:rFonts w:cs="宋体"/>
                <w:color w:val="000000"/>
                <w:sz w:val="13"/>
                <w:szCs w:val="13"/>
                <w:lang w:bidi="ar"/>
              </w:rPr>
              <w:t>1.项目年度目标完成情况</w:t>
            </w:r>
          </w:p>
        </w:tc>
        <w:tc>
          <w:tcPr>
            <w:tcW w:w="3486" w:type="dxa"/>
            <w:gridSpan w:val="5"/>
            <w:tcBorders>
              <w:top w:val="single" w:color="000000" w:sz="4" w:space="0"/>
              <w:left w:val="single" w:color="000000" w:sz="4" w:space="0"/>
              <w:bottom w:val="single" w:color="000000" w:sz="4" w:space="0"/>
              <w:right w:val="single" w:color="000000" w:sz="4" w:space="0"/>
            </w:tcBorders>
            <w:vAlign w:val="center"/>
          </w:tcPr>
          <w:p w14:paraId="6EEDA4D2">
            <w:pPr>
              <w:jc w:val="center"/>
              <w:textAlignment w:val="center"/>
              <w:rPr>
                <w:rFonts w:hint="eastAsia"/>
                <w:color w:val="000000"/>
                <w:sz w:val="13"/>
                <w:szCs w:val="13"/>
              </w:rPr>
            </w:pPr>
            <w:r>
              <w:rPr>
                <w:rFonts w:cs="宋体"/>
                <w:color w:val="000000"/>
                <w:sz w:val="13"/>
                <w:szCs w:val="13"/>
                <w:lang w:bidi="ar"/>
              </w:rPr>
              <w:t>项目年度目标</w:t>
            </w:r>
          </w:p>
        </w:tc>
        <w:tc>
          <w:tcPr>
            <w:tcW w:w="3391" w:type="dxa"/>
            <w:gridSpan w:val="4"/>
            <w:tcBorders>
              <w:top w:val="single" w:color="000000" w:sz="4" w:space="0"/>
              <w:left w:val="single" w:color="000000" w:sz="4" w:space="0"/>
              <w:bottom w:val="single" w:color="000000" w:sz="4" w:space="0"/>
              <w:right w:val="single" w:color="000000" w:sz="4" w:space="0"/>
            </w:tcBorders>
            <w:vAlign w:val="center"/>
          </w:tcPr>
          <w:p w14:paraId="2DD8ED06">
            <w:pPr>
              <w:jc w:val="center"/>
              <w:textAlignment w:val="center"/>
              <w:rPr>
                <w:rFonts w:hint="eastAsia" w:ascii="黑体" w:hAnsi="黑体" w:eastAsia="黑体" w:cs="黑体"/>
                <w:color w:val="000000"/>
                <w:sz w:val="13"/>
                <w:szCs w:val="13"/>
              </w:rPr>
            </w:pPr>
            <w:r>
              <w:rPr>
                <w:rFonts w:hint="eastAsia" w:ascii="黑体" w:hAnsi="黑体" w:eastAsia="黑体" w:cs="黑体"/>
                <w:color w:val="000000"/>
                <w:sz w:val="13"/>
                <w:szCs w:val="13"/>
                <w:lang w:bidi="ar"/>
              </w:rPr>
              <w:t>年度目标完成情况</w:t>
            </w:r>
          </w:p>
        </w:tc>
      </w:tr>
      <w:tr w14:paraId="34DBACE2">
        <w:tblPrEx>
          <w:tblCellMar>
            <w:top w:w="0" w:type="dxa"/>
            <w:left w:w="108" w:type="dxa"/>
            <w:bottom w:w="0" w:type="dxa"/>
            <w:right w:w="108" w:type="dxa"/>
          </w:tblCellMar>
        </w:tblPrEx>
        <w:trPr>
          <w:cantSplit/>
          <w:trHeight w:val="90" w:hRule="atLeast"/>
        </w:trPr>
        <w:tc>
          <w:tcPr>
            <w:tcW w:w="664" w:type="dxa"/>
            <w:vMerge w:val="continue"/>
            <w:tcBorders>
              <w:top w:val="single" w:color="000000" w:sz="4" w:space="0"/>
              <w:left w:val="single" w:color="000000" w:sz="4" w:space="0"/>
              <w:bottom w:val="single" w:color="000000" w:sz="4" w:space="0"/>
              <w:right w:val="single" w:color="000000" w:sz="4" w:space="0"/>
            </w:tcBorders>
            <w:vAlign w:val="center"/>
          </w:tcPr>
          <w:p w14:paraId="6FF78798">
            <w:pPr>
              <w:rPr>
                <w:rFonts w:hint="eastAsia"/>
                <w:color w:val="000000"/>
                <w:sz w:val="13"/>
                <w:szCs w:val="13"/>
              </w:rPr>
            </w:pP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14:paraId="0619BEF2">
            <w:pPr>
              <w:rPr>
                <w:rFonts w:hint="eastAsia"/>
                <w:color w:val="000000"/>
                <w:sz w:val="13"/>
                <w:szCs w:val="13"/>
              </w:rPr>
            </w:pPr>
          </w:p>
        </w:tc>
        <w:tc>
          <w:tcPr>
            <w:tcW w:w="3486" w:type="dxa"/>
            <w:gridSpan w:val="5"/>
            <w:tcBorders>
              <w:top w:val="single" w:color="000000" w:sz="4" w:space="0"/>
              <w:left w:val="single" w:color="000000" w:sz="4" w:space="0"/>
              <w:bottom w:val="single" w:color="000000" w:sz="4" w:space="0"/>
              <w:right w:val="single" w:color="000000" w:sz="4" w:space="0"/>
            </w:tcBorders>
            <w:vAlign w:val="center"/>
          </w:tcPr>
          <w:p w14:paraId="24BEEC9C">
            <w:pPr>
              <w:textAlignment w:val="center"/>
              <w:rPr>
                <w:rFonts w:hint="default" w:eastAsia="宋体"/>
                <w:color w:val="000000"/>
                <w:sz w:val="13"/>
                <w:szCs w:val="13"/>
                <w:lang w:val="en-US" w:eastAsia="zh-CN"/>
              </w:rPr>
            </w:pPr>
            <w:r>
              <w:rPr>
                <w:rFonts w:hint="eastAsia"/>
                <w:color w:val="000000"/>
                <w:sz w:val="13"/>
                <w:szCs w:val="13"/>
                <w:lang w:val="en-US" w:eastAsia="zh-CN"/>
              </w:rPr>
              <w:t>芦花镇、西尔镇乡村振兴示范项目</w:t>
            </w:r>
          </w:p>
        </w:tc>
        <w:tc>
          <w:tcPr>
            <w:tcW w:w="3391" w:type="dxa"/>
            <w:gridSpan w:val="4"/>
            <w:tcBorders>
              <w:top w:val="single" w:color="000000" w:sz="4" w:space="0"/>
              <w:left w:val="single" w:color="000000" w:sz="4" w:space="0"/>
              <w:bottom w:val="single" w:color="000000" w:sz="4" w:space="0"/>
              <w:right w:val="single" w:color="000000" w:sz="4" w:space="0"/>
            </w:tcBorders>
            <w:vAlign w:val="center"/>
          </w:tcPr>
          <w:p w14:paraId="4B87D3F8">
            <w:pPr>
              <w:textAlignment w:val="center"/>
              <w:rPr>
                <w:rFonts w:hint="default" w:ascii="黑体" w:hAnsi="黑体" w:eastAsia="黑体" w:cs="黑体"/>
                <w:color w:val="000000"/>
                <w:sz w:val="13"/>
                <w:szCs w:val="13"/>
                <w:lang w:val="en-US" w:eastAsia="zh-CN"/>
              </w:rPr>
            </w:pPr>
            <w:r>
              <w:rPr>
                <w:rFonts w:hint="eastAsia" w:ascii="黑体" w:hAnsi="黑体" w:eastAsia="黑体" w:cs="黑体"/>
                <w:color w:val="000000"/>
                <w:sz w:val="13"/>
                <w:szCs w:val="13"/>
                <w:lang w:val="en-US" w:eastAsia="zh-CN"/>
              </w:rPr>
              <w:t>完成芦花镇、西尔镇乡村振兴示范项目</w:t>
            </w:r>
          </w:p>
        </w:tc>
      </w:tr>
      <w:tr w14:paraId="1326E46A">
        <w:tblPrEx>
          <w:tblCellMar>
            <w:top w:w="0" w:type="dxa"/>
            <w:left w:w="108" w:type="dxa"/>
            <w:bottom w:w="0" w:type="dxa"/>
            <w:right w:w="108" w:type="dxa"/>
          </w:tblCellMar>
        </w:tblPrEx>
        <w:trPr>
          <w:cantSplit/>
          <w:trHeight w:val="90" w:hRule="atLeast"/>
        </w:trPr>
        <w:tc>
          <w:tcPr>
            <w:tcW w:w="664" w:type="dxa"/>
            <w:vMerge w:val="continue"/>
            <w:tcBorders>
              <w:top w:val="single" w:color="000000" w:sz="4" w:space="0"/>
              <w:left w:val="single" w:color="000000" w:sz="4" w:space="0"/>
              <w:bottom w:val="single" w:color="000000" w:sz="4" w:space="0"/>
              <w:right w:val="single" w:color="000000" w:sz="4" w:space="0"/>
            </w:tcBorders>
            <w:vAlign w:val="center"/>
          </w:tcPr>
          <w:p w14:paraId="6A842122">
            <w:pPr>
              <w:rPr>
                <w:rFonts w:hint="eastAsia"/>
                <w:color w:val="000000"/>
                <w:sz w:val="13"/>
                <w:szCs w:val="13"/>
              </w:rPr>
            </w:pPr>
          </w:p>
        </w:tc>
        <w:tc>
          <w:tcPr>
            <w:tcW w:w="1099" w:type="dxa"/>
            <w:tcBorders>
              <w:top w:val="single" w:color="000000" w:sz="4" w:space="0"/>
              <w:left w:val="single" w:color="000000" w:sz="4" w:space="0"/>
              <w:bottom w:val="single" w:color="000000" w:sz="4" w:space="0"/>
              <w:right w:val="single" w:color="000000" w:sz="4" w:space="0"/>
            </w:tcBorders>
            <w:vAlign w:val="center"/>
          </w:tcPr>
          <w:p w14:paraId="69F7F6AE">
            <w:pPr>
              <w:textAlignment w:val="center"/>
              <w:rPr>
                <w:rFonts w:hint="eastAsia"/>
                <w:color w:val="000000"/>
                <w:sz w:val="13"/>
                <w:szCs w:val="13"/>
              </w:rPr>
            </w:pPr>
            <w:r>
              <w:rPr>
                <w:rFonts w:cs="宋体"/>
                <w:color w:val="000000"/>
                <w:sz w:val="13"/>
                <w:szCs w:val="13"/>
                <w:lang w:bidi="ar"/>
              </w:rPr>
              <w:t>2.项目实施内容及过程概述</w:t>
            </w:r>
          </w:p>
        </w:tc>
        <w:tc>
          <w:tcPr>
            <w:tcW w:w="6877" w:type="dxa"/>
            <w:gridSpan w:val="9"/>
            <w:tcBorders>
              <w:top w:val="single" w:color="000000" w:sz="4" w:space="0"/>
              <w:left w:val="single" w:color="000000" w:sz="4" w:space="0"/>
              <w:bottom w:val="single" w:color="000000" w:sz="4" w:space="0"/>
              <w:right w:val="single" w:color="000000" w:sz="4" w:space="0"/>
            </w:tcBorders>
            <w:vAlign w:val="center"/>
          </w:tcPr>
          <w:p w14:paraId="68BF6F8A">
            <w:pPr>
              <w:textAlignment w:val="center"/>
              <w:rPr>
                <w:rFonts w:hint="eastAsia"/>
                <w:color w:val="000000"/>
                <w:sz w:val="13"/>
                <w:szCs w:val="13"/>
              </w:rPr>
            </w:pPr>
            <w:r>
              <w:rPr>
                <w:rFonts w:hint="eastAsia" w:cs="宋体"/>
                <w:color w:val="000000"/>
                <w:sz w:val="13"/>
                <w:szCs w:val="13"/>
                <w:lang w:val="en-US" w:eastAsia="zh-CN" w:bidi="ar"/>
              </w:rPr>
              <w:t>按照项目施工合同完建设</w:t>
            </w:r>
            <w:r>
              <w:rPr>
                <w:rFonts w:cs="宋体"/>
                <w:color w:val="000000"/>
                <w:sz w:val="13"/>
                <w:szCs w:val="13"/>
                <w:lang w:bidi="ar"/>
              </w:rPr>
              <w:t>。</w:t>
            </w:r>
          </w:p>
        </w:tc>
      </w:tr>
      <w:tr w14:paraId="678B44BD">
        <w:tblPrEx>
          <w:tblCellMar>
            <w:top w:w="0" w:type="dxa"/>
            <w:left w:w="108" w:type="dxa"/>
            <w:bottom w:w="0" w:type="dxa"/>
            <w:right w:w="108" w:type="dxa"/>
          </w:tblCellMar>
        </w:tblPrEx>
        <w:trPr>
          <w:cantSplit/>
          <w:trHeight w:val="90" w:hRule="atLeast"/>
        </w:trPr>
        <w:tc>
          <w:tcPr>
            <w:tcW w:w="664" w:type="dxa"/>
            <w:vMerge w:val="restart"/>
            <w:tcBorders>
              <w:top w:val="single" w:color="000000" w:sz="4" w:space="0"/>
              <w:left w:val="single" w:color="000000" w:sz="4" w:space="0"/>
              <w:bottom w:val="single" w:color="000000" w:sz="4" w:space="0"/>
              <w:right w:val="single" w:color="000000" w:sz="4" w:space="0"/>
            </w:tcBorders>
            <w:vAlign w:val="center"/>
          </w:tcPr>
          <w:p w14:paraId="561583D5">
            <w:pPr>
              <w:jc w:val="center"/>
              <w:textAlignment w:val="center"/>
              <w:rPr>
                <w:rFonts w:hint="eastAsia"/>
                <w:color w:val="000000"/>
                <w:sz w:val="13"/>
                <w:szCs w:val="13"/>
              </w:rPr>
            </w:pPr>
            <w:r>
              <w:rPr>
                <w:rFonts w:cs="宋体"/>
                <w:color w:val="000000"/>
                <w:sz w:val="13"/>
                <w:szCs w:val="13"/>
                <w:lang w:bidi="ar"/>
              </w:rPr>
              <w:t>预算执行情况（10分）</w:t>
            </w:r>
          </w:p>
        </w:tc>
        <w:tc>
          <w:tcPr>
            <w:tcW w:w="1099" w:type="dxa"/>
            <w:tcBorders>
              <w:top w:val="single" w:color="000000" w:sz="4" w:space="0"/>
              <w:left w:val="single" w:color="000000" w:sz="4" w:space="0"/>
              <w:bottom w:val="single" w:color="000000" w:sz="4" w:space="0"/>
              <w:right w:val="single" w:color="000000" w:sz="4" w:space="0"/>
            </w:tcBorders>
            <w:vAlign w:val="center"/>
          </w:tcPr>
          <w:p w14:paraId="126F6D9B">
            <w:pPr>
              <w:jc w:val="center"/>
              <w:textAlignment w:val="center"/>
              <w:rPr>
                <w:rFonts w:hint="eastAsia"/>
                <w:color w:val="000000"/>
                <w:sz w:val="13"/>
                <w:szCs w:val="13"/>
              </w:rPr>
            </w:pPr>
            <w:r>
              <w:rPr>
                <w:rFonts w:cs="宋体"/>
                <w:color w:val="000000"/>
                <w:sz w:val="13"/>
                <w:szCs w:val="13"/>
                <w:lang w:bidi="ar"/>
              </w:rPr>
              <w:t>年度预算数（万元）</w:t>
            </w:r>
          </w:p>
        </w:tc>
        <w:tc>
          <w:tcPr>
            <w:tcW w:w="849" w:type="dxa"/>
            <w:tcBorders>
              <w:top w:val="single" w:color="000000" w:sz="4" w:space="0"/>
              <w:left w:val="single" w:color="000000" w:sz="4" w:space="0"/>
              <w:bottom w:val="single" w:color="000000" w:sz="4" w:space="0"/>
              <w:right w:val="single" w:color="000000" w:sz="4" w:space="0"/>
            </w:tcBorders>
            <w:vAlign w:val="center"/>
          </w:tcPr>
          <w:p w14:paraId="57CC8403">
            <w:pPr>
              <w:jc w:val="center"/>
              <w:textAlignment w:val="center"/>
              <w:rPr>
                <w:rFonts w:hint="eastAsia"/>
                <w:color w:val="000000"/>
                <w:sz w:val="13"/>
                <w:szCs w:val="13"/>
              </w:rPr>
            </w:pPr>
            <w:r>
              <w:rPr>
                <w:rFonts w:cs="宋体"/>
                <w:color w:val="000000"/>
                <w:sz w:val="13"/>
                <w:szCs w:val="13"/>
                <w:lang w:bidi="ar"/>
              </w:rPr>
              <w:t>年初预算</w:t>
            </w:r>
          </w:p>
        </w:tc>
        <w:tc>
          <w:tcPr>
            <w:tcW w:w="1215" w:type="dxa"/>
            <w:tcBorders>
              <w:top w:val="single" w:color="000000" w:sz="4" w:space="0"/>
              <w:left w:val="single" w:color="000000" w:sz="4" w:space="0"/>
              <w:bottom w:val="single" w:color="000000" w:sz="4" w:space="0"/>
              <w:right w:val="single" w:color="000000" w:sz="4" w:space="0"/>
            </w:tcBorders>
            <w:vAlign w:val="center"/>
          </w:tcPr>
          <w:p w14:paraId="5BF1437A">
            <w:pPr>
              <w:jc w:val="center"/>
              <w:textAlignment w:val="center"/>
              <w:rPr>
                <w:rFonts w:hint="eastAsia"/>
                <w:color w:val="000000"/>
                <w:sz w:val="13"/>
                <w:szCs w:val="13"/>
              </w:rPr>
            </w:pPr>
            <w:r>
              <w:rPr>
                <w:rFonts w:cs="宋体"/>
                <w:color w:val="000000"/>
                <w:sz w:val="13"/>
                <w:szCs w:val="13"/>
                <w:lang w:bidi="ar"/>
              </w:rPr>
              <w:t>调整后预算数</w:t>
            </w:r>
          </w:p>
        </w:tc>
        <w:tc>
          <w:tcPr>
            <w:tcW w:w="1422" w:type="dxa"/>
            <w:gridSpan w:val="3"/>
            <w:tcBorders>
              <w:top w:val="single" w:color="000000" w:sz="4" w:space="0"/>
              <w:left w:val="single" w:color="000000" w:sz="4" w:space="0"/>
              <w:bottom w:val="single" w:color="000000" w:sz="4" w:space="0"/>
              <w:right w:val="single" w:color="000000" w:sz="4" w:space="0"/>
            </w:tcBorders>
            <w:vAlign w:val="center"/>
          </w:tcPr>
          <w:p w14:paraId="51B677BC">
            <w:pPr>
              <w:jc w:val="center"/>
              <w:textAlignment w:val="center"/>
              <w:rPr>
                <w:rFonts w:hint="eastAsia"/>
                <w:color w:val="000000"/>
                <w:sz w:val="13"/>
                <w:szCs w:val="13"/>
              </w:rPr>
            </w:pPr>
            <w:r>
              <w:rPr>
                <w:rFonts w:cs="宋体"/>
                <w:color w:val="000000"/>
                <w:sz w:val="13"/>
                <w:szCs w:val="13"/>
                <w:lang w:bidi="ar"/>
              </w:rPr>
              <w:t>预算执行数</w:t>
            </w:r>
          </w:p>
        </w:tc>
        <w:tc>
          <w:tcPr>
            <w:tcW w:w="1042" w:type="dxa"/>
            <w:tcBorders>
              <w:top w:val="single" w:color="000000" w:sz="4" w:space="0"/>
              <w:left w:val="single" w:color="000000" w:sz="4" w:space="0"/>
              <w:bottom w:val="single" w:color="000000" w:sz="4" w:space="0"/>
              <w:right w:val="single" w:color="000000" w:sz="4" w:space="0"/>
            </w:tcBorders>
            <w:vAlign w:val="center"/>
          </w:tcPr>
          <w:p w14:paraId="601C4E06">
            <w:pPr>
              <w:jc w:val="center"/>
              <w:textAlignment w:val="center"/>
              <w:rPr>
                <w:rFonts w:hint="eastAsia"/>
                <w:color w:val="000000"/>
                <w:sz w:val="13"/>
                <w:szCs w:val="13"/>
              </w:rPr>
            </w:pPr>
            <w:r>
              <w:rPr>
                <w:rFonts w:cs="宋体"/>
                <w:color w:val="000000"/>
                <w:sz w:val="13"/>
                <w:szCs w:val="13"/>
                <w:lang w:bidi="ar"/>
              </w:rPr>
              <w:t>预算执行率</w:t>
            </w:r>
          </w:p>
        </w:tc>
        <w:tc>
          <w:tcPr>
            <w:tcW w:w="505" w:type="dxa"/>
            <w:tcBorders>
              <w:top w:val="single" w:color="000000" w:sz="4" w:space="0"/>
              <w:left w:val="single" w:color="000000" w:sz="4" w:space="0"/>
              <w:bottom w:val="single" w:color="000000" w:sz="4" w:space="0"/>
              <w:right w:val="single" w:color="000000" w:sz="4" w:space="0"/>
            </w:tcBorders>
            <w:vAlign w:val="center"/>
          </w:tcPr>
          <w:p w14:paraId="38EA1725">
            <w:pPr>
              <w:jc w:val="center"/>
              <w:textAlignment w:val="center"/>
              <w:rPr>
                <w:rFonts w:hint="eastAsia"/>
                <w:color w:val="000000"/>
                <w:sz w:val="13"/>
                <w:szCs w:val="13"/>
              </w:rPr>
            </w:pPr>
            <w:r>
              <w:rPr>
                <w:rFonts w:cs="宋体"/>
                <w:color w:val="000000"/>
                <w:sz w:val="13"/>
                <w:szCs w:val="13"/>
                <w:lang w:bidi="ar"/>
              </w:rPr>
              <w:t>权重</w:t>
            </w:r>
          </w:p>
        </w:tc>
        <w:tc>
          <w:tcPr>
            <w:tcW w:w="505" w:type="dxa"/>
            <w:tcBorders>
              <w:top w:val="single" w:color="000000" w:sz="4" w:space="0"/>
              <w:left w:val="single" w:color="000000" w:sz="4" w:space="0"/>
              <w:bottom w:val="single" w:color="000000" w:sz="4" w:space="0"/>
              <w:right w:val="single" w:color="000000" w:sz="4" w:space="0"/>
            </w:tcBorders>
            <w:vAlign w:val="center"/>
          </w:tcPr>
          <w:p w14:paraId="0786AD8D">
            <w:pPr>
              <w:jc w:val="center"/>
              <w:textAlignment w:val="center"/>
              <w:rPr>
                <w:rFonts w:hint="eastAsia"/>
                <w:color w:val="000000"/>
                <w:sz w:val="13"/>
                <w:szCs w:val="13"/>
              </w:rPr>
            </w:pPr>
            <w:r>
              <w:rPr>
                <w:rFonts w:cs="宋体"/>
                <w:color w:val="000000"/>
                <w:sz w:val="13"/>
                <w:szCs w:val="13"/>
                <w:lang w:bidi="ar"/>
              </w:rPr>
              <w:t>得分</w:t>
            </w:r>
          </w:p>
        </w:tc>
        <w:tc>
          <w:tcPr>
            <w:tcW w:w="1339" w:type="dxa"/>
            <w:tcBorders>
              <w:top w:val="single" w:color="000000" w:sz="4" w:space="0"/>
              <w:left w:val="single" w:color="000000" w:sz="4" w:space="0"/>
              <w:bottom w:val="single" w:color="000000" w:sz="4" w:space="0"/>
              <w:right w:val="single" w:color="000000" w:sz="4" w:space="0"/>
            </w:tcBorders>
            <w:vAlign w:val="center"/>
          </w:tcPr>
          <w:p w14:paraId="54BCBC29">
            <w:pPr>
              <w:jc w:val="center"/>
              <w:textAlignment w:val="center"/>
              <w:rPr>
                <w:rFonts w:hint="eastAsia"/>
                <w:color w:val="000000"/>
                <w:sz w:val="13"/>
                <w:szCs w:val="13"/>
              </w:rPr>
            </w:pPr>
            <w:r>
              <w:rPr>
                <w:rFonts w:cs="宋体"/>
                <w:color w:val="000000"/>
                <w:sz w:val="13"/>
                <w:szCs w:val="13"/>
                <w:lang w:bidi="ar"/>
              </w:rPr>
              <w:t>原因</w:t>
            </w:r>
          </w:p>
        </w:tc>
      </w:tr>
      <w:tr w14:paraId="20D79466">
        <w:tblPrEx>
          <w:tblCellMar>
            <w:top w:w="0" w:type="dxa"/>
            <w:left w:w="108" w:type="dxa"/>
            <w:bottom w:w="0" w:type="dxa"/>
            <w:right w:w="108" w:type="dxa"/>
          </w:tblCellMar>
        </w:tblPrEx>
        <w:trPr>
          <w:cantSplit/>
          <w:trHeight w:val="90" w:hRule="atLeast"/>
        </w:trPr>
        <w:tc>
          <w:tcPr>
            <w:tcW w:w="664" w:type="dxa"/>
            <w:vMerge w:val="continue"/>
            <w:tcBorders>
              <w:top w:val="single" w:color="000000" w:sz="4" w:space="0"/>
              <w:left w:val="single" w:color="000000" w:sz="4" w:space="0"/>
              <w:bottom w:val="single" w:color="000000" w:sz="4" w:space="0"/>
              <w:right w:val="single" w:color="000000" w:sz="4" w:space="0"/>
            </w:tcBorders>
            <w:vAlign w:val="center"/>
          </w:tcPr>
          <w:p w14:paraId="64D8EA50">
            <w:pPr>
              <w:jc w:val="center"/>
              <w:rPr>
                <w:rFonts w:hint="eastAsia"/>
                <w:color w:val="000000"/>
                <w:sz w:val="13"/>
                <w:szCs w:val="13"/>
              </w:rPr>
            </w:pPr>
          </w:p>
        </w:tc>
        <w:tc>
          <w:tcPr>
            <w:tcW w:w="1099" w:type="dxa"/>
            <w:tcBorders>
              <w:top w:val="single" w:color="000000" w:sz="4" w:space="0"/>
              <w:left w:val="single" w:color="000000" w:sz="4" w:space="0"/>
              <w:bottom w:val="single" w:color="000000" w:sz="4" w:space="0"/>
              <w:right w:val="single" w:color="000000" w:sz="4" w:space="0"/>
            </w:tcBorders>
            <w:vAlign w:val="center"/>
          </w:tcPr>
          <w:p w14:paraId="70A1EF3A">
            <w:pPr>
              <w:jc w:val="center"/>
              <w:textAlignment w:val="center"/>
              <w:rPr>
                <w:rFonts w:hint="eastAsia"/>
                <w:color w:val="000000"/>
                <w:sz w:val="13"/>
                <w:szCs w:val="13"/>
              </w:rPr>
            </w:pPr>
            <w:r>
              <w:rPr>
                <w:rFonts w:cs="宋体"/>
                <w:color w:val="000000"/>
                <w:sz w:val="13"/>
                <w:szCs w:val="13"/>
                <w:lang w:bidi="ar"/>
              </w:rPr>
              <w:t>总额</w:t>
            </w:r>
          </w:p>
        </w:tc>
        <w:tc>
          <w:tcPr>
            <w:tcW w:w="849" w:type="dxa"/>
            <w:tcBorders>
              <w:top w:val="single" w:color="000000" w:sz="4" w:space="0"/>
              <w:left w:val="single" w:color="000000" w:sz="4" w:space="0"/>
              <w:bottom w:val="single" w:color="000000" w:sz="4" w:space="0"/>
              <w:right w:val="single" w:color="000000" w:sz="4" w:space="0"/>
            </w:tcBorders>
            <w:vAlign w:val="center"/>
          </w:tcPr>
          <w:p w14:paraId="0F63810E">
            <w:pPr>
              <w:jc w:val="center"/>
              <w:textAlignment w:val="center"/>
              <w:rPr>
                <w:rFonts w:hint="eastAsia"/>
                <w:color w:val="000000"/>
                <w:sz w:val="13"/>
                <w:szCs w:val="13"/>
              </w:rPr>
            </w:pPr>
            <w:r>
              <w:rPr>
                <w:rFonts w:cs="宋体"/>
                <w:color w:val="000000"/>
                <w:sz w:val="13"/>
                <w:szCs w:val="13"/>
                <w:lang w:bidi="ar"/>
              </w:rPr>
              <w:t>0.00</w:t>
            </w:r>
          </w:p>
        </w:tc>
        <w:tc>
          <w:tcPr>
            <w:tcW w:w="1215" w:type="dxa"/>
            <w:tcBorders>
              <w:top w:val="single" w:color="000000" w:sz="4" w:space="0"/>
              <w:left w:val="single" w:color="000000" w:sz="4" w:space="0"/>
              <w:bottom w:val="single" w:color="000000" w:sz="4" w:space="0"/>
              <w:right w:val="single" w:color="000000" w:sz="4" w:space="0"/>
            </w:tcBorders>
            <w:vAlign w:val="center"/>
          </w:tcPr>
          <w:p w14:paraId="775AA8A9">
            <w:pPr>
              <w:jc w:val="center"/>
              <w:textAlignment w:val="center"/>
              <w:rPr>
                <w:rFonts w:hint="default" w:eastAsia="宋体"/>
                <w:color w:val="000000"/>
                <w:sz w:val="13"/>
                <w:szCs w:val="13"/>
                <w:lang w:val="en-US" w:eastAsia="zh-CN"/>
              </w:rPr>
            </w:pPr>
            <w:r>
              <w:rPr>
                <w:rFonts w:hint="eastAsia" w:cs="宋体"/>
                <w:color w:val="000000"/>
                <w:sz w:val="13"/>
                <w:szCs w:val="13"/>
                <w:lang w:val="en-US" w:eastAsia="zh-CN" w:bidi="ar"/>
              </w:rPr>
              <w:t>1.998</w:t>
            </w:r>
          </w:p>
        </w:tc>
        <w:tc>
          <w:tcPr>
            <w:tcW w:w="1422" w:type="dxa"/>
            <w:gridSpan w:val="3"/>
            <w:tcBorders>
              <w:top w:val="single" w:color="000000" w:sz="4" w:space="0"/>
              <w:left w:val="single" w:color="000000" w:sz="4" w:space="0"/>
              <w:bottom w:val="single" w:color="000000" w:sz="4" w:space="0"/>
              <w:right w:val="single" w:color="000000" w:sz="4" w:space="0"/>
            </w:tcBorders>
            <w:vAlign w:val="center"/>
          </w:tcPr>
          <w:p w14:paraId="6C054C89">
            <w:pPr>
              <w:jc w:val="center"/>
              <w:textAlignment w:val="center"/>
              <w:rPr>
                <w:rFonts w:hint="default" w:eastAsia="宋体"/>
                <w:color w:val="000000"/>
                <w:sz w:val="13"/>
                <w:szCs w:val="13"/>
                <w:lang w:val="en-US" w:eastAsia="zh-CN"/>
              </w:rPr>
            </w:pPr>
            <w:r>
              <w:rPr>
                <w:rFonts w:hint="eastAsia" w:cs="宋体"/>
                <w:color w:val="000000"/>
                <w:sz w:val="13"/>
                <w:szCs w:val="13"/>
                <w:lang w:val="en-US" w:eastAsia="zh-CN" w:bidi="ar"/>
              </w:rPr>
              <w:t>1.998</w:t>
            </w:r>
          </w:p>
        </w:tc>
        <w:tc>
          <w:tcPr>
            <w:tcW w:w="1042" w:type="dxa"/>
            <w:tcBorders>
              <w:top w:val="single" w:color="000000" w:sz="4" w:space="0"/>
              <w:left w:val="single" w:color="000000" w:sz="4" w:space="0"/>
              <w:bottom w:val="single" w:color="000000" w:sz="4" w:space="0"/>
              <w:right w:val="single" w:color="000000" w:sz="4" w:space="0"/>
            </w:tcBorders>
            <w:vAlign w:val="center"/>
          </w:tcPr>
          <w:p w14:paraId="22560866">
            <w:pPr>
              <w:jc w:val="center"/>
              <w:textAlignment w:val="center"/>
              <w:rPr>
                <w:rFonts w:hint="eastAsia"/>
                <w:color w:val="000000"/>
                <w:sz w:val="13"/>
                <w:szCs w:val="13"/>
              </w:rPr>
            </w:pPr>
            <w:r>
              <w:rPr>
                <w:rFonts w:cs="宋体"/>
                <w:color w:val="000000"/>
                <w:sz w:val="13"/>
                <w:szCs w:val="13"/>
                <w:lang w:bidi="ar"/>
              </w:rPr>
              <w:t>100.00%</w:t>
            </w:r>
          </w:p>
        </w:tc>
        <w:tc>
          <w:tcPr>
            <w:tcW w:w="505" w:type="dxa"/>
            <w:tcBorders>
              <w:top w:val="single" w:color="000000" w:sz="4" w:space="0"/>
              <w:left w:val="single" w:color="000000" w:sz="4" w:space="0"/>
              <w:bottom w:val="single" w:color="000000" w:sz="4" w:space="0"/>
              <w:right w:val="single" w:color="000000" w:sz="4" w:space="0"/>
            </w:tcBorders>
            <w:vAlign w:val="center"/>
          </w:tcPr>
          <w:p w14:paraId="598D08CB">
            <w:pPr>
              <w:jc w:val="center"/>
              <w:textAlignment w:val="center"/>
              <w:rPr>
                <w:rFonts w:hint="eastAsia"/>
                <w:color w:val="000000"/>
                <w:sz w:val="13"/>
                <w:szCs w:val="13"/>
              </w:rPr>
            </w:pPr>
            <w:r>
              <w:rPr>
                <w:rFonts w:cs="宋体"/>
                <w:color w:val="000000"/>
                <w:sz w:val="13"/>
                <w:szCs w:val="13"/>
                <w:lang w:bidi="ar"/>
              </w:rPr>
              <w:t>10</w:t>
            </w:r>
          </w:p>
        </w:tc>
        <w:tc>
          <w:tcPr>
            <w:tcW w:w="505" w:type="dxa"/>
            <w:tcBorders>
              <w:top w:val="single" w:color="000000" w:sz="4" w:space="0"/>
              <w:left w:val="single" w:color="000000" w:sz="4" w:space="0"/>
              <w:bottom w:val="single" w:color="000000" w:sz="4" w:space="0"/>
              <w:right w:val="single" w:color="000000" w:sz="4" w:space="0"/>
            </w:tcBorders>
            <w:vAlign w:val="center"/>
          </w:tcPr>
          <w:p w14:paraId="1297487D">
            <w:pPr>
              <w:jc w:val="center"/>
              <w:textAlignment w:val="center"/>
              <w:rPr>
                <w:rFonts w:hint="eastAsia"/>
                <w:color w:val="000000"/>
                <w:sz w:val="13"/>
                <w:szCs w:val="13"/>
              </w:rPr>
            </w:pPr>
            <w:r>
              <w:rPr>
                <w:rFonts w:cs="宋体"/>
                <w:color w:val="000000"/>
                <w:sz w:val="13"/>
                <w:szCs w:val="13"/>
                <w:lang w:bidi="ar"/>
              </w:rPr>
              <w:t>10</w:t>
            </w:r>
          </w:p>
        </w:tc>
        <w:tc>
          <w:tcPr>
            <w:tcW w:w="1339" w:type="dxa"/>
            <w:vMerge w:val="restart"/>
            <w:tcBorders>
              <w:top w:val="single" w:color="000000" w:sz="4" w:space="0"/>
              <w:left w:val="single" w:color="000000" w:sz="4" w:space="0"/>
              <w:bottom w:val="single" w:color="000000" w:sz="4" w:space="0"/>
              <w:right w:val="single" w:color="000000" w:sz="4" w:space="0"/>
            </w:tcBorders>
            <w:vAlign w:val="center"/>
          </w:tcPr>
          <w:p w14:paraId="50C496BC">
            <w:pPr>
              <w:textAlignment w:val="center"/>
              <w:rPr>
                <w:rFonts w:hint="eastAsia" w:ascii="黑体" w:hAnsi="黑体" w:eastAsia="黑体" w:cs="黑体"/>
                <w:i/>
                <w:iCs/>
                <w:color w:val="000000"/>
                <w:sz w:val="13"/>
                <w:szCs w:val="13"/>
              </w:rPr>
            </w:pPr>
            <w:r>
              <w:rPr>
                <w:rFonts w:hint="eastAsia" w:ascii="黑体" w:hAnsi="黑体" w:eastAsia="黑体" w:cs="黑体"/>
                <w:i/>
                <w:iCs/>
                <w:color w:val="000000"/>
                <w:sz w:val="13"/>
                <w:szCs w:val="13"/>
                <w:lang w:bidi="ar"/>
              </w:rPr>
              <w:t>1.预算执行率=预算执行数/调整后预算数，预算执行率未达到90%的需说明原因（100字以内）;2.年中发生预算调整的（追加或调减）,应单独说明理由；3.其他资金包括：社会投入资金、银行贷款.</w:t>
            </w:r>
          </w:p>
        </w:tc>
      </w:tr>
      <w:tr w14:paraId="16D8E8AF">
        <w:tblPrEx>
          <w:tblCellMar>
            <w:top w:w="0" w:type="dxa"/>
            <w:left w:w="108" w:type="dxa"/>
            <w:bottom w:w="0" w:type="dxa"/>
            <w:right w:w="108" w:type="dxa"/>
          </w:tblCellMar>
        </w:tblPrEx>
        <w:trPr>
          <w:cantSplit/>
          <w:trHeight w:val="90" w:hRule="atLeast"/>
        </w:trPr>
        <w:tc>
          <w:tcPr>
            <w:tcW w:w="664" w:type="dxa"/>
            <w:vMerge w:val="continue"/>
            <w:tcBorders>
              <w:top w:val="single" w:color="000000" w:sz="4" w:space="0"/>
              <w:left w:val="single" w:color="000000" w:sz="4" w:space="0"/>
              <w:bottom w:val="single" w:color="000000" w:sz="4" w:space="0"/>
              <w:right w:val="single" w:color="000000" w:sz="4" w:space="0"/>
            </w:tcBorders>
            <w:vAlign w:val="center"/>
          </w:tcPr>
          <w:p w14:paraId="0964C854">
            <w:pPr>
              <w:jc w:val="center"/>
              <w:rPr>
                <w:rFonts w:hint="eastAsia"/>
                <w:color w:val="000000"/>
                <w:sz w:val="13"/>
                <w:szCs w:val="13"/>
              </w:rPr>
            </w:pPr>
          </w:p>
        </w:tc>
        <w:tc>
          <w:tcPr>
            <w:tcW w:w="1099" w:type="dxa"/>
            <w:tcBorders>
              <w:top w:val="single" w:color="000000" w:sz="4" w:space="0"/>
              <w:left w:val="single" w:color="000000" w:sz="4" w:space="0"/>
              <w:bottom w:val="single" w:color="000000" w:sz="4" w:space="0"/>
              <w:right w:val="single" w:color="000000" w:sz="4" w:space="0"/>
            </w:tcBorders>
            <w:vAlign w:val="center"/>
          </w:tcPr>
          <w:p w14:paraId="7A65E5A0">
            <w:pPr>
              <w:jc w:val="center"/>
              <w:textAlignment w:val="center"/>
              <w:rPr>
                <w:rFonts w:hint="eastAsia"/>
                <w:color w:val="000000"/>
                <w:sz w:val="13"/>
                <w:szCs w:val="13"/>
              </w:rPr>
            </w:pPr>
            <w:r>
              <w:rPr>
                <w:rFonts w:cs="宋体"/>
                <w:color w:val="000000"/>
                <w:sz w:val="13"/>
                <w:szCs w:val="13"/>
                <w:lang w:bidi="ar"/>
              </w:rPr>
              <w:t>其中：财政资金</w:t>
            </w:r>
          </w:p>
        </w:tc>
        <w:tc>
          <w:tcPr>
            <w:tcW w:w="849" w:type="dxa"/>
            <w:tcBorders>
              <w:top w:val="single" w:color="000000" w:sz="4" w:space="0"/>
              <w:left w:val="single" w:color="000000" w:sz="4" w:space="0"/>
              <w:bottom w:val="single" w:color="000000" w:sz="4" w:space="0"/>
              <w:right w:val="single" w:color="000000" w:sz="4" w:space="0"/>
            </w:tcBorders>
            <w:vAlign w:val="center"/>
          </w:tcPr>
          <w:p w14:paraId="32272449">
            <w:pPr>
              <w:jc w:val="center"/>
              <w:textAlignment w:val="center"/>
              <w:rPr>
                <w:rFonts w:hint="eastAsia"/>
                <w:color w:val="000000"/>
                <w:sz w:val="13"/>
                <w:szCs w:val="13"/>
              </w:rPr>
            </w:pPr>
            <w:r>
              <w:rPr>
                <w:rFonts w:cs="宋体"/>
                <w:color w:val="000000"/>
                <w:sz w:val="13"/>
                <w:szCs w:val="13"/>
                <w:lang w:bidi="ar"/>
              </w:rPr>
              <w:t>0.00</w:t>
            </w:r>
          </w:p>
        </w:tc>
        <w:tc>
          <w:tcPr>
            <w:tcW w:w="1215" w:type="dxa"/>
            <w:tcBorders>
              <w:top w:val="single" w:color="000000" w:sz="4" w:space="0"/>
              <w:left w:val="single" w:color="000000" w:sz="4" w:space="0"/>
              <w:bottom w:val="single" w:color="000000" w:sz="4" w:space="0"/>
              <w:right w:val="single" w:color="000000" w:sz="4" w:space="0"/>
            </w:tcBorders>
            <w:vAlign w:val="center"/>
          </w:tcPr>
          <w:p w14:paraId="22A7D36C">
            <w:pPr>
              <w:jc w:val="center"/>
              <w:textAlignment w:val="center"/>
              <w:rPr>
                <w:rFonts w:hint="default" w:eastAsia="宋体"/>
                <w:color w:val="000000"/>
                <w:sz w:val="13"/>
                <w:szCs w:val="13"/>
                <w:lang w:val="en-US" w:eastAsia="zh-CN"/>
              </w:rPr>
            </w:pPr>
            <w:r>
              <w:rPr>
                <w:rFonts w:hint="eastAsia" w:cs="宋体"/>
                <w:color w:val="000000"/>
                <w:sz w:val="13"/>
                <w:szCs w:val="13"/>
                <w:lang w:val="en-US" w:eastAsia="zh-CN" w:bidi="ar"/>
              </w:rPr>
              <w:t>0.00</w:t>
            </w:r>
          </w:p>
        </w:tc>
        <w:tc>
          <w:tcPr>
            <w:tcW w:w="1422" w:type="dxa"/>
            <w:gridSpan w:val="3"/>
            <w:tcBorders>
              <w:top w:val="single" w:color="000000" w:sz="4" w:space="0"/>
              <w:left w:val="single" w:color="000000" w:sz="4" w:space="0"/>
              <w:bottom w:val="single" w:color="000000" w:sz="4" w:space="0"/>
              <w:right w:val="single" w:color="000000" w:sz="4" w:space="0"/>
            </w:tcBorders>
            <w:vAlign w:val="center"/>
          </w:tcPr>
          <w:p w14:paraId="1B6693FA">
            <w:pPr>
              <w:jc w:val="center"/>
              <w:textAlignment w:val="center"/>
              <w:rPr>
                <w:rFonts w:hint="default" w:eastAsia="宋体"/>
                <w:color w:val="000000"/>
                <w:sz w:val="13"/>
                <w:szCs w:val="13"/>
                <w:lang w:val="en-US" w:eastAsia="zh-CN"/>
              </w:rPr>
            </w:pPr>
            <w:r>
              <w:rPr>
                <w:rFonts w:hint="eastAsia" w:cs="宋体"/>
                <w:color w:val="000000"/>
                <w:sz w:val="13"/>
                <w:szCs w:val="13"/>
                <w:lang w:val="en-US" w:eastAsia="zh-CN" w:bidi="ar"/>
              </w:rPr>
              <w:t>0.00</w:t>
            </w:r>
          </w:p>
        </w:tc>
        <w:tc>
          <w:tcPr>
            <w:tcW w:w="1042" w:type="dxa"/>
            <w:tcBorders>
              <w:top w:val="single" w:color="000000" w:sz="4" w:space="0"/>
              <w:left w:val="single" w:color="000000" w:sz="4" w:space="0"/>
              <w:bottom w:val="single" w:color="000000" w:sz="4" w:space="0"/>
              <w:right w:val="single" w:color="000000" w:sz="4" w:space="0"/>
            </w:tcBorders>
            <w:vAlign w:val="center"/>
          </w:tcPr>
          <w:p w14:paraId="4947AB12">
            <w:pPr>
              <w:jc w:val="center"/>
              <w:textAlignment w:val="center"/>
              <w:rPr>
                <w:rFonts w:hint="default" w:eastAsia="宋体"/>
                <w:color w:val="000000"/>
                <w:sz w:val="13"/>
                <w:szCs w:val="13"/>
                <w:lang w:val="en-US" w:eastAsia="zh-CN"/>
              </w:rPr>
            </w:pPr>
            <w:r>
              <w:rPr>
                <w:rFonts w:hint="eastAsia" w:cs="宋体"/>
                <w:color w:val="000000"/>
                <w:sz w:val="13"/>
                <w:szCs w:val="13"/>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vAlign w:val="center"/>
          </w:tcPr>
          <w:p w14:paraId="5D7AB5CB">
            <w:pPr>
              <w:jc w:val="center"/>
              <w:textAlignment w:val="center"/>
              <w:rPr>
                <w:rFonts w:hint="eastAsia"/>
                <w:color w:val="000000"/>
                <w:sz w:val="13"/>
                <w:szCs w:val="13"/>
              </w:rPr>
            </w:pPr>
            <w:r>
              <w:rPr>
                <w:rFonts w:cs="宋体"/>
                <w:color w:val="000000"/>
                <w:sz w:val="13"/>
                <w:szCs w:val="13"/>
                <w:lang w:bidi="ar"/>
              </w:rPr>
              <w:t>/</w:t>
            </w:r>
          </w:p>
        </w:tc>
        <w:tc>
          <w:tcPr>
            <w:tcW w:w="505" w:type="dxa"/>
            <w:tcBorders>
              <w:top w:val="single" w:color="000000" w:sz="4" w:space="0"/>
              <w:left w:val="single" w:color="000000" w:sz="4" w:space="0"/>
              <w:bottom w:val="single" w:color="000000" w:sz="4" w:space="0"/>
              <w:right w:val="single" w:color="000000" w:sz="4" w:space="0"/>
            </w:tcBorders>
            <w:vAlign w:val="center"/>
          </w:tcPr>
          <w:p w14:paraId="479D07EF">
            <w:pPr>
              <w:jc w:val="center"/>
              <w:textAlignment w:val="center"/>
              <w:rPr>
                <w:rFonts w:hint="eastAsia"/>
                <w:color w:val="000000"/>
                <w:sz w:val="13"/>
                <w:szCs w:val="13"/>
              </w:rPr>
            </w:pPr>
            <w:r>
              <w:rPr>
                <w:rFonts w:cs="宋体"/>
                <w:color w:val="000000"/>
                <w:sz w:val="13"/>
                <w:szCs w:val="13"/>
                <w:lang w:bidi="ar"/>
              </w:rPr>
              <w:t>/</w:t>
            </w:r>
          </w:p>
        </w:tc>
        <w:tc>
          <w:tcPr>
            <w:tcW w:w="1339" w:type="dxa"/>
            <w:vMerge w:val="continue"/>
            <w:tcBorders>
              <w:top w:val="single" w:color="000000" w:sz="4" w:space="0"/>
              <w:left w:val="single" w:color="000000" w:sz="4" w:space="0"/>
              <w:bottom w:val="single" w:color="000000" w:sz="4" w:space="0"/>
              <w:right w:val="single" w:color="000000" w:sz="4" w:space="0"/>
            </w:tcBorders>
            <w:vAlign w:val="center"/>
          </w:tcPr>
          <w:p w14:paraId="6E4637D5">
            <w:pPr>
              <w:rPr>
                <w:rFonts w:hint="eastAsia" w:ascii="黑体" w:hAnsi="黑体" w:eastAsia="黑体" w:cs="黑体"/>
                <w:i/>
                <w:iCs/>
                <w:color w:val="000000"/>
                <w:sz w:val="13"/>
                <w:szCs w:val="13"/>
              </w:rPr>
            </w:pPr>
          </w:p>
        </w:tc>
      </w:tr>
      <w:tr w14:paraId="776AE135">
        <w:tblPrEx>
          <w:tblCellMar>
            <w:top w:w="0" w:type="dxa"/>
            <w:left w:w="108" w:type="dxa"/>
            <w:bottom w:w="0" w:type="dxa"/>
            <w:right w:w="108" w:type="dxa"/>
          </w:tblCellMar>
        </w:tblPrEx>
        <w:trPr>
          <w:cantSplit/>
          <w:trHeight w:val="90" w:hRule="atLeast"/>
        </w:trPr>
        <w:tc>
          <w:tcPr>
            <w:tcW w:w="664" w:type="dxa"/>
            <w:vMerge w:val="continue"/>
            <w:tcBorders>
              <w:top w:val="single" w:color="000000" w:sz="4" w:space="0"/>
              <w:left w:val="single" w:color="000000" w:sz="4" w:space="0"/>
              <w:bottom w:val="single" w:color="000000" w:sz="4" w:space="0"/>
              <w:right w:val="single" w:color="000000" w:sz="4" w:space="0"/>
            </w:tcBorders>
            <w:vAlign w:val="center"/>
          </w:tcPr>
          <w:p w14:paraId="1A633042">
            <w:pPr>
              <w:jc w:val="center"/>
              <w:rPr>
                <w:rFonts w:hint="eastAsia"/>
                <w:color w:val="000000"/>
                <w:sz w:val="13"/>
                <w:szCs w:val="13"/>
              </w:rPr>
            </w:pPr>
          </w:p>
        </w:tc>
        <w:tc>
          <w:tcPr>
            <w:tcW w:w="1099" w:type="dxa"/>
            <w:tcBorders>
              <w:top w:val="single" w:color="000000" w:sz="4" w:space="0"/>
              <w:left w:val="single" w:color="000000" w:sz="4" w:space="0"/>
              <w:bottom w:val="single" w:color="000000" w:sz="4" w:space="0"/>
              <w:right w:val="single" w:color="000000" w:sz="4" w:space="0"/>
            </w:tcBorders>
            <w:vAlign w:val="center"/>
          </w:tcPr>
          <w:p w14:paraId="6A3F0DAB">
            <w:pPr>
              <w:jc w:val="center"/>
              <w:textAlignment w:val="center"/>
              <w:rPr>
                <w:rFonts w:hint="eastAsia"/>
                <w:color w:val="000000"/>
                <w:sz w:val="13"/>
                <w:szCs w:val="13"/>
              </w:rPr>
            </w:pPr>
            <w:r>
              <w:rPr>
                <w:rFonts w:cs="宋体"/>
                <w:color w:val="000000"/>
                <w:sz w:val="13"/>
                <w:szCs w:val="13"/>
                <w:lang w:bidi="ar"/>
              </w:rPr>
              <w:t>财政专户管理资金</w:t>
            </w:r>
          </w:p>
        </w:tc>
        <w:tc>
          <w:tcPr>
            <w:tcW w:w="849" w:type="dxa"/>
            <w:tcBorders>
              <w:top w:val="single" w:color="000000" w:sz="4" w:space="0"/>
              <w:left w:val="single" w:color="000000" w:sz="4" w:space="0"/>
              <w:bottom w:val="single" w:color="000000" w:sz="4" w:space="0"/>
              <w:right w:val="single" w:color="000000" w:sz="4" w:space="0"/>
            </w:tcBorders>
            <w:vAlign w:val="center"/>
          </w:tcPr>
          <w:p w14:paraId="0FFC5415">
            <w:pPr>
              <w:jc w:val="center"/>
              <w:textAlignment w:val="center"/>
              <w:rPr>
                <w:rFonts w:hint="eastAsia"/>
                <w:color w:val="000000"/>
                <w:sz w:val="13"/>
                <w:szCs w:val="13"/>
              </w:rPr>
            </w:pPr>
            <w:r>
              <w:rPr>
                <w:rFonts w:cs="宋体"/>
                <w:color w:val="000000"/>
                <w:sz w:val="13"/>
                <w:szCs w:val="13"/>
                <w:lang w:bidi="ar"/>
              </w:rPr>
              <w:t>0.00</w:t>
            </w:r>
          </w:p>
        </w:tc>
        <w:tc>
          <w:tcPr>
            <w:tcW w:w="1215" w:type="dxa"/>
            <w:tcBorders>
              <w:top w:val="single" w:color="000000" w:sz="4" w:space="0"/>
              <w:left w:val="single" w:color="000000" w:sz="4" w:space="0"/>
              <w:bottom w:val="single" w:color="000000" w:sz="4" w:space="0"/>
              <w:right w:val="single" w:color="000000" w:sz="4" w:space="0"/>
            </w:tcBorders>
            <w:vAlign w:val="center"/>
          </w:tcPr>
          <w:p w14:paraId="5E325FE0">
            <w:pPr>
              <w:jc w:val="center"/>
              <w:textAlignment w:val="center"/>
              <w:rPr>
                <w:rFonts w:hint="eastAsia"/>
                <w:color w:val="000000"/>
                <w:sz w:val="13"/>
                <w:szCs w:val="13"/>
              </w:rPr>
            </w:pPr>
            <w:r>
              <w:rPr>
                <w:rFonts w:cs="宋体"/>
                <w:color w:val="000000"/>
                <w:sz w:val="13"/>
                <w:szCs w:val="13"/>
                <w:lang w:bidi="ar"/>
              </w:rPr>
              <w:t>0.00</w:t>
            </w:r>
          </w:p>
        </w:tc>
        <w:tc>
          <w:tcPr>
            <w:tcW w:w="1422" w:type="dxa"/>
            <w:gridSpan w:val="3"/>
            <w:tcBorders>
              <w:top w:val="single" w:color="000000" w:sz="4" w:space="0"/>
              <w:left w:val="single" w:color="000000" w:sz="4" w:space="0"/>
              <w:bottom w:val="single" w:color="000000" w:sz="4" w:space="0"/>
              <w:right w:val="single" w:color="000000" w:sz="4" w:space="0"/>
            </w:tcBorders>
            <w:vAlign w:val="center"/>
          </w:tcPr>
          <w:p w14:paraId="4D9501B2">
            <w:pPr>
              <w:jc w:val="center"/>
              <w:textAlignment w:val="center"/>
              <w:rPr>
                <w:rFonts w:hint="eastAsia"/>
                <w:color w:val="000000"/>
                <w:sz w:val="13"/>
                <w:szCs w:val="13"/>
              </w:rPr>
            </w:pPr>
            <w:r>
              <w:rPr>
                <w:rFonts w:cs="宋体"/>
                <w:color w:val="000000"/>
                <w:sz w:val="13"/>
                <w:szCs w:val="13"/>
                <w:lang w:bidi="ar"/>
              </w:rPr>
              <w:t>0.00</w:t>
            </w:r>
          </w:p>
        </w:tc>
        <w:tc>
          <w:tcPr>
            <w:tcW w:w="1042" w:type="dxa"/>
            <w:tcBorders>
              <w:top w:val="single" w:color="000000" w:sz="4" w:space="0"/>
              <w:left w:val="single" w:color="000000" w:sz="4" w:space="0"/>
              <w:bottom w:val="single" w:color="000000" w:sz="4" w:space="0"/>
              <w:right w:val="single" w:color="000000" w:sz="4" w:space="0"/>
            </w:tcBorders>
            <w:vAlign w:val="center"/>
          </w:tcPr>
          <w:p w14:paraId="686EE407">
            <w:pPr>
              <w:jc w:val="center"/>
              <w:textAlignment w:val="center"/>
              <w:rPr>
                <w:rFonts w:hint="eastAsia"/>
                <w:color w:val="000000"/>
                <w:sz w:val="13"/>
                <w:szCs w:val="13"/>
              </w:rPr>
            </w:pPr>
            <w:r>
              <w:rPr>
                <w:rFonts w:cs="宋体"/>
                <w:color w:val="000000"/>
                <w:sz w:val="13"/>
                <w:szCs w:val="13"/>
                <w:lang w:bidi="ar"/>
              </w:rPr>
              <w:t>0.00%</w:t>
            </w:r>
          </w:p>
        </w:tc>
        <w:tc>
          <w:tcPr>
            <w:tcW w:w="505" w:type="dxa"/>
            <w:tcBorders>
              <w:top w:val="single" w:color="000000" w:sz="4" w:space="0"/>
              <w:left w:val="single" w:color="000000" w:sz="4" w:space="0"/>
              <w:bottom w:val="single" w:color="000000" w:sz="4" w:space="0"/>
              <w:right w:val="single" w:color="000000" w:sz="4" w:space="0"/>
            </w:tcBorders>
            <w:vAlign w:val="center"/>
          </w:tcPr>
          <w:p w14:paraId="012EBCA2">
            <w:pPr>
              <w:jc w:val="center"/>
              <w:textAlignment w:val="center"/>
              <w:rPr>
                <w:rFonts w:hint="eastAsia"/>
                <w:color w:val="000000"/>
                <w:sz w:val="13"/>
                <w:szCs w:val="13"/>
              </w:rPr>
            </w:pPr>
            <w:r>
              <w:rPr>
                <w:rFonts w:cs="宋体"/>
                <w:color w:val="000000"/>
                <w:sz w:val="13"/>
                <w:szCs w:val="13"/>
                <w:lang w:bidi="ar"/>
              </w:rPr>
              <w:t>/</w:t>
            </w:r>
          </w:p>
        </w:tc>
        <w:tc>
          <w:tcPr>
            <w:tcW w:w="505" w:type="dxa"/>
            <w:tcBorders>
              <w:top w:val="single" w:color="000000" w:sz="4" w:space="0"/>
              <w:left w:val="single" w:color="000000" w:sz="4" w:space="0"/>
              <w:bottom w:val="single" w:color="000000" w:sz="4" w:space="0"/>
              <w:right w:val="single" w:color="000000" w:sz="4" w:space="0"/>
            </w:tcBorders>
            <w:vAlign w:val="center"/>
          </w:tcPr>
          <w:p w14:paraId="79074F64">
            <w:pPr>
              <w:jc w:val="center"/>
              <w:textAlignment w:val="center"/>
              <w:rPr>
                <w:rFonts w:hint="eastAsia"/>
                <w:color w:val="000000"/>
                <w:sz w:val="13"/>
                <w:szCs w:val="13"/>
              </w:rPr>
            </w:pPr>
            <w:r>
              <w:rPr>
                <w:rFonts w:cs="宋体"/>
                <w:color w:val="000000"/>
                <w:sz w:val="13"/>
                <w:szCs w:val="13"/>
                <w:lang w:bidi="ar"/>
              </w:rPr>
              <w:t>/</w:t>
            </w:r>
          </w:p>
        </w:tc>
        <w:tc>
          <w:tcPr>
            <w:tcW w:w="1339" w:type="dxa"/>
            <w:vMerge w:val="continue"/>
            <w:tcBorders>
              <w:top w:val="single" w:color="000000" w:sz="4" w:space="0"/>
              <w:left w:val="single" w:color="000000" w:sz="4" w:space="0"/>
              <w:bottom w:val="single" w:color="000000" w:sz="4" w:space="0"/>
              <w:right w:val="single" w:color="000000" w:sz="4" w:space="0"/>
            </w:tcBorders>
            <w:vAlign w:val="center"/>
          </w:tcPr>
          <w:p w14:paraId="287DA68B">
            <w:pPr>
              <w:rPr>
                <w:rFonts w:hint="eastAsia" w:ascii="黑体" w:hAnsi="黑体" w:eastAsia="黑体" w:cs="黑体"/>
                <w:i/>
                <w:iCs/>
                <w:color w:val="000000"/>
                <w:sz w:val="13"/>
                <w:szCs w:val="13"/>
              </w:rPr>
            </w:pPr>
          </w:p>
        </w:tc>
      </w:tr>
      <w:tr w14:paraId="46D09FE8">
        <w:tblPrEx>
          <w:tblCellMar>
            <w:top w:w="0" w:type="dxa"/>
            <w:left w:w="108" w:type="dxa"/>
            <w:bottom w:w="0" w:type="dxa"/>
            <w:right w:w="108" w:type="dxa"/>
          </w:tblCellMar>
        </w:tblPrEx>
        <w:trPr>
          <w:cantSplit/>
          <w:trHeight w:val="90" w:hRule="atLeast"/>
        </w:trPr>
        <w:tc>
          <w:tcPr>
            <w:tcW w:w="664" w:type="dxa"/>
            <w:vMerge w:val="continue"/>
            <w:tcBorders>
              <w:top w:val="single" w:color="000000" w:sz="4" w:space="0"/>
              <w:left w:val="single" w:color="000000" w:sz="4" w:space="0"/>
              <w:bottom w:val="single" w:color="000000" w:sz="4" w:space="0"/>
              <w:right w:val="single" w:color="000000" w:sz="4" w:space="0"/>
            </w:tcBorders>
            <w:vAlign w:val="center"/>
          </w:tcPr>
          <w:p w14:paraId="5A4EAFBB">
            <w:pPr>
              <w:jc w:val="center"/>
              <w:rPr>
                <w:rFonts w:hint="eastAsia"/>
                <w:color w:val="000000"/>
                <w:sz w:val="13"/>
                <w:szCs w:val="13"/>
              </w:rPr>
            </w:pPr>
          </w:p>
        </w:tc>
        <w:tc>
          <w:tcPr>
            <w:tcW w:w="1099" w:type="dxa"/>
            <w:tcBorders>
              <w:top w:val="single" w:color="000000" w:sz="4" w:space="0"/>
              <w:left w:val="single" w:color="000000" w:sz="4" w:space="0"/>
              <w:bottom w:val="single" w:color="000000" w:sz="4" w:space="0"/>
              <w:right w:val="single" w:color="000000" w:sz="4" w:space="0"/>
            </w:tcBorders>
            <w:vAlign w:val="center"/>
          </w:tcPr>
          <w:p w14:paraId="17B86DFB">
            <w:pPr>
              <w:jc w:val="center"/>
              <w:textAlignment w:val="center"/>
              <w:rPr>
                <w:rFonts w:hint="eastAsia"/>
                <w:color w:val="000000"/>
                <w:sz w:val="13"/>
                <w:szCs w:val="13"/>
              </w:rPr>
            </w:pPr>
            <w:r>
              <w:rPr>
                <w:rFonts w:cs="宋体"/>
                <w:color w:val="000000"/>
                <w:sz w:val="13"/>
                <w:szCs w:val="13"/>
                <w:lang w:bidi="ar"/>
              </w:rPr>
              <w:t>单位资金</w:t>
            </w:r>
          </w:p>
        </w:tc>
        <w:tc>
          <w:tcPr>
            <w:tcW w:w="849" w:type="dxa"/>
            <w:tcBorders>
              <w:top w:val="single" w:color="000000" w:sz="4" w:space="0"/>
              <w:left w:val="single" w:color="000000" w:sz="4" w:space="0"/>
              <w:bottom w:val="single" w:color="000000" w:sz="4" w:space="0"/>
              <w:right w:val="single" w:color="000000" w:sz="4" w:space="0"/>
            </w:tcBorders>
            <w:vAlign w:val="center"/>
          </w:tcPr>
          <w:p w14:paraId="195FEFE2">
            <w:pPr>
              <w:jc w:val="center"/>
              <w:textAlignment w:val="center"/>
              <w:rPr>
                <w:rFonts w:hint="eastAsia"/>
                <w:color w:val="000000"/>
                <w:sz w:val="13"/>
                <w:szCs w:val="13"/>
              </w:rPr>
            </w:pPr>
            <w:r>
              <w:rPr>
                <w:rFonts w:cs="宋体"/>
                <w:color w:val="000000"/>
                <w:sz w:val="13"/>
                <w:szCs w:val="13"/>
                <w:lang w:bidi="ar"/>
              </w:rPr>
              <w:t>0.00</w:t>
            </w:r>
          </w:p>
        </w:tc>
        <w:tc>
          <w:tcPr>
            <w:tcW w:w="1215" w:type="dxa"/>
            <w:tcBorders>
              <w:top w:val="single" w:color="000000" w:sz="4" w:space="0"/>
              <w:left w:val="single" w:color="000000" w:sz="4" w:space="0"/>
              <w:bottom w:val="single" w:color="000000" w:sz="4" w:space="0"/>
              <w:right w:val="single" w:color="000000" w:sz="4" w:space="0"/>
            </w:tcBorders>
            <w:vAlign w:val="center"/>
          </w:tcPr>
          <w:p w14:paraId="10825F56">
            <w:pPr>
              <w:jc w:val="center"/>
              <w:textAlignment w:val="center"/>
              <w:rPr>
                <w:rFonts w:hint="default" w:eastAsia="宋体"/>
                <w:color w:val="000000"/>
                <w:sz w:val="13"/>
                <w:szCs w:val="13"/>
                <w:lang w:val="en-US" w:eastAsia="zh-CN"/>
              </w:rPr>
            </w:pPr>
            <w:r>
              <w:rPr>
                <w:rFonts w:hint="eastAsia" w:cs="宋体"/>
                <w:color w:val="000000"/>
                <w:sz w:val="13"/>
                <w:szCs w:val="13"/>
                <w:lang w:val="en-US" w:eastAsia="zh-CN" w:bidi="ar"/>
              </w:rPr>
              <w:t>1.998</w:t>
            </w:r>
          </w:p>
        </w:tc>
        <w:tc>
          <w:tcPr>
            <w:tcW w:w="1422" w:type="dxa"/>
            <w:gridSpan w:val="3"/>
            <w:tcBorders>
              <w:top w:val="single" w:color="000000" w:sz="4" w:space="0"/>
              <w:left w:val="single" w:color="000000" w:sz="4" w:space="0"/>
              <w:bottom w:val="single" w:color="000000" w:sz="4" w:space="0"/>
              <w:right w:val="single" w:color="000000" w:sz="4" w:space="0"/>
            </w:tcBorders>
            <w:vAlign w:val="center"/>
          </w:tcPr>
          <w:p w14:paraId="74901C7D">
            <w:pPr>
              <w:jc w:val="center"/>
              <w:textAlignment w:val="center"/>
              <w:rPr>
                <w:rFonts w:hint="default" w:eastAsia="宋体"/>
                <w:color w:val="000000"/>
                <w:sz w:val="13"/>
                <w:szCs w:val="13"/>
                <w:lang w:val="en-US" w:eastAsia="zh-CN"/>
              </w:rPr>
            </w:pPr>
            <w:r>
              <w:rPr>
                <w:rFonts w:hint="eastAsia" w:cs="宋体"/>
                <w:color w:val="000000"/>
                <w:sz w:val="13"/>
                <w:szCs w:val="13"/>
                <w:lang w:val="en-US" w:eastAsia="zh-CN" w:bidi="ar"/>
              </w:rPr>
              <w:t>1.998</w:t>
            </w:r>
          </w:p>
        </w:tc>
        <w:tc>
          <w:tcPr>
            <w:tcW w:w="1042" w:type="dxa"/>
            <w:tcBorders>
              <w:top w:val="single" w:color="000000" w:sz="4" w:space="0"/>
              <w:left w:val="single" w:color="000000" w:sz="4" w:space="0"/>
              <w:bottom w:val="single" w:color="000000" w:sz="4" w:space="0"/>
              <w:right w:val="single" w:color="000000" w:sz="4" w:space="0"/>
            </w:tcBorders>
            <w:vAlign w:val="center"/>
          </w:tcPr>
          <w:p w14:paraId="57A1D4BB">
            <w:pPr>
              <w:jc w:val="center"/>
              <w:textAlignment w:val="center"/>
              <w:rPr>
                <w:rFonts w:hint="eastAsia"/>
                <w:color w:val="000000"/>
                <w:sz w:val="13"/>
                <w:szCs w:val="13"/>
              </w:rPr>
            </w:pPr>
            <w:r>
              <w:rPr>
                <w:rFonts w:hint="eastAsia" w:cs="宋体"/>
                <w:color w:val="000000"/>
                <w:sz w:val="13"/>
                <w:szCs w:val="13"/>
                <w:lang w:val="en-US" w:eastAsia="zh-CN" w:bidi="ar"/>
              </w:rPr>
              <w:t>100</w:t>
            </w:r>
            <w:r>
              <w:rPr>
                <w:rFonts w:cs="宋体"/>
                <w:color w:val="000000"/>
                <w:sz w:val="13"/>
                <w:szCs w:val="13"/>
                <w:lang w:bidi="ar"/>
              </w:rPr>
              <w:t>.00%</w:t>
            </w:r>
          </w:p>
        </w:tc>
        <w:tc>
          <w:tcPr>
            <w:tcW w:w="505" w:type="dxa"/>
            <w:tcBorders>
              <w:top w:val="single" w:color="000000" w:sz="4" w:space="0"/>
              <w:left w:val="single" w:color="000000" w:sz="4" w:space="0"/>
              <w:bottom w:val="single" w:color="000000" w:sz="4" w:space="0"/>
              <w:right w:val="single" w:color="000000" w:sz="4" w:space="0"/>
            </w:tcBorders>
            <w:vAlign w:val="center"/>
          </w:tcPr>
          <w:p w14:paraId="766AE45E">
            <w:pPr>
              <w:jc w:val="center"/>
              <w:textAlignment w:val="center"/>
              <w:rPr>
                <w:rFonts w:hint="eastAsia"/>
                <w:color w:val="000000"/>
                <w:sz w:val="13"/>
                <w:szCs w:val="13"/>
              </w:rPr>
            </w:pPr>
            <w:r>
              <w:rPr>
                <w:rFonts w:cs="宋体"/>
                <w:color w:val="000000"/>
                <w:sz w:val="13"/>
                <w:szCs w:val="13"/>
                <w:lang w:bidi="ar"/>
              </w:rPr>
              <w:t>/</w:t>
            </w:r>
          </w:p>
        </w:tc>
        <w:tc>
          <w:tcPr>
            <w:tcW w:w="505" w:type="dxa"/>
            <w:tcBorders>
              <w:top w:val="single" w:color="000000" w:sz="4" w:space="0"/>
              <w:left w:val="single" w:color="000000" w:sz="4" w:space="0"/>
              <w:bottom w:val="single" w:color="000000" w:sz="4" w:space="0"/>
              <w:right w:val="single" w:color="000000" w:sz="4" w:space="0"/>
            </w:tcBorders>
            <w:vAlign w:val="center"/>
          </w:tcPr>
          <w:p w14:paraId="7DC7F390">
            <w:pPr>
              <w:jc w:val="center"/>
              <w:textAlignment w:val="center"/>
              <w:rPr>
                <w:rFonts w:hint="eastAsia"/>
                <w:color w:val="000000"/>
                <w:sz w:val="13"/>
                <w:szCs w:val="13"/>
              </w:rPr>
            </w:pPr>
            <w:r>
              <w:rPr>
                <w:rFonts w:cs="宋体"/>
                <w:color w:val="000000"/>
                <w:sz w:val="13"/>
                <w:szCs w:val="13"/>
                <w:lang w:bidi="ar"/>
              </w:rPr>
              <w:t>/</w:t>
            </w:r>
          </w:p>
        </w:tc>
        <w:tc>
          <w:tcPr>
            <w:tcW w:w="1339" w:type="dxa"/>
            <w:vMerge w:val="continue"/>
            <w:tcBorders>
              <w:top w:val="single" w:color="000000" w:sz="4" w:space="0"/>
              <w:left w:val="single" w:color="000000" w:sz="4" w:space="0"/>
              <w:bottom w:val="single" w:color="000000" w:sz="4" w:space="0"/>
              <w:right w:val="single" w:color="000000" w:sz="4" w:space="0"/>
            </w:tcBorders>
            <w:vAlign w:val="center"/>
          </w:tcPr>
          <w:p w14:paraId="7AD7E09B">
            <w:pPr>
              <w:rPr>
                <w:rFonts w:hint="eastAsia" w:ascii="黑体" w:hAnsi="黑体" w:eastAsia="黑体" w:cs="黑体"/>
                <w:i/>
                <w:iCs/>
                <w:color w:val="000000"/>
                <w:sz w:val="13"/>
                <w:szCs w:val="13"/>
              </w:rPr>
            </w:pPr>
          </w:p>
        </w:tc>
      </w:tr>
      <w:tr w14:paraId="77F1D87B">
        <w:tblPrEx>
          <w:tblCellMar>
            <w:top w:w="0" w:type="dxa"/>
            <w:left w:w="108" w:type="dxa"/>
            <w:bottom w:w="0" w:type="dxa"/>
            <w:right w:w="108" w:type="dxa"/>
          </w:tblCellMar>
        </w:tblPrEx>
        <w:trPr>
          <w:cantSplit/>
          <w:trHeight w:val="90" w:hRule="atLeast"/>
        </w:trPr>
        <w:tc>
          <w:tcPr>
            <w:tcW w:w="664" w:type="dxa"/>
            <w:vMerge w:val="continue"/>
            <w:tcBorders>
              <w:top w:val="single" w:color="000000" w:sz="4" w:space="0"/>
              <w:left w:val="single" w:color="000000" w:sz="4" w:space="0"/>
              <w:bottom w:val="single" w:color="000000" w:sz="4" w:space="0"/>
              <w:right w:val="single" w:color="000000" w:sz="4" w:space="0"/>
            </w:tcBorders>
            <w:vAlign w:val="center"/>
          </w:tcPr>
          <w:p w14:paraId="4C935C06">
            <w:pPr>
              <w:jc w:val="center"/>
              <w:rPr>
                <w:rFonts w:hint="eastAsia"/>
                <w:color w:val="000000"/>
                <w:sz w:val="13"/>
                <w:szCs w:val="13"/>
              </w:rPr>
            </w:pPr>
          </w:p>
        </w:tc>
        <w:tc>
          <w:tcPr>
            <w:tcW w:w="1099" w:type="dxa"/>
            <w:tcBorders>
              <w:top w:val="single" w:color="000000" w:sz="4" w:space="0"/>
              <w:left w:val="single" w:color="000000" w:sz="4" w:space="0"/>
              <w:bottom w:val="single" w:color="000000" w:sz="4" w:space="0"/>
              <w:right w:val="single" w:color="000000" w:sz="4" w:space="0"/>
            </w:tcBorders>
            <w:vAlign w:val="center"/>
          </w:tcPr>
          <w:p w14:paraId="4C3E3CBA">
            <w:pPr>
              <w:jc w:val="center"/>
              <w:textAlignment w:val="center"/>
              <w:rPr>
                <w:rFonts w:hint="eastAsia"/>
                <w:color w:val="000000"/>
                <w:sz w:val="13"/>
                <w:szCs w:val="13"/>
              </w:rPr>
            </w:pPr>
            <w:r>
              <w:rPr>
                <w:rFonts w:cs="宋体"/>
                <w:color w:val="000000"/>
                <w:sz w:val="13"/>
                <w:szCs w:val="13"/>
                <w:lang w:bidi="ar"/>
              </w:rPr>
              <w:t>其他资金</w:t>
            </w:r>
          </w:p>
        </w:tc>
        <w:tc>
          <w:tcPr>
            <w:tcW w:w="849" w:type="dxa"/>
            <w:tcBorders>
              <w:top w:val="single" w:color="000000" w:sz="4" w:space="0"/>
              <w:left w:val="single" w:color="000000" w:sz="4" w:space="0"/>
              <w:bottom w:val="single" w:color="000000" w:sz="4" w:space="0"/>
              <w:right w:val="single" w:color="000000" w:sz="4" w:space="0"/>
            </w:tcBorders>
            <w:vAlign w:val="center"/>
          </w:tcPr>
          <w:p w14:paraId="0AAC90A7">
            <w:pPr>
              <w:jc w:val="center"/>
              <w:rPr>
                <w:rFonts w:hint="eastAsia" w:ascii="微软雅黑" w:hAnsi="微软雅黑" w:eastAsia="微软雅黑" w:cs="微软雅黑"/>
                <w:i/>
                <w:iCs/>
                <w:color w:val="000000"/>
                <w:sz w:val="13"/>
                <w:szCs w:val="13"/>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19360B6C">
            <w:pPr>
              <w:jc w:val="center"/>
              <w:rPr>
                <w:rFonts w:hint="eastAsia" w:ascii="微软雅黑" w:hAnsi="微软雅黑" w:eastAsia="微软雅黑" w:cs="微软雅黑"/>
                <w:i/>
                <w:iCs/>
                <w:color w:val="000000"/>
                <w:sz w:val="13"/>
                <w:szCs w:val="13"/>
              </w:rPr>
            </w:pPr>
          </w:p>
        </w:tc>
        <w:tc>
          <w:tcPr>
            <w:tcW w:w="1422" w:type="dxa"/>
            <w:gridSpan w:val="3"/>
            <w:tcBorders>
              <w:top w:val="single" w:color="000000" w:sz="4" w:space="0"/>
              <w:left w:val="single" w:color="000000" w:sz="4" w:space="0"/>
              <w:bottom w:val="single" w:color="000000" w:sz="4" w:space="0"/>
              <w:right w:val="single" w:color="000000" w:sz="4" w:space="0"/>
            </w:tcBorders>
            <w:vAlign w:val="center"/>
          </w:tcPr>
          <w:p w14:paraId="4960DCEA">
            <w:pPr>
              <w:jc w:val="center"/>
              <w:rPr>
                <w:rFonts w:hint="eastAsia" w:ascii="微软雅黑" w:hAnsi="微软雅黑" w:eastAsia="微软雅黑" w:cs="微软雅黑"/>
                <w:i/>
                <w:iCs/>
                <w:color w:val="000000"/>
                <w:sz w:val="13"/>
                <w:szCs w:val="13"/>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2407DD11">
            <w:pPr>
              <w:jc w:val="center"/>
              <w:rPr>
                <w:rFonts w:hint="eastAsia" w:ascii="微软雅黑" w:hAnsi="微软雅黑" w:eastAsia="微软雅黑" w:cs="微软雅黑"/>
                <w:i/>
                <w:iCs/>
                <w:color w:val="000000"/>
                <w:sz w:val="13"/>
                <w:szCs w:val="13"/>
              </w:rPr>
            </w:pPr>
          </w:p>
        </w:tc>
        <w:tc>
          <w:tcPr>
            <w:tcW w:w="505" w:type="dxa"/>
            <w:tcBorders>
              <w:top w:val="single" w:color="000000" w:sz="4" w:space="0"/>
              <w:left w:val="single" w:color="000000" w:sz="4" w:space="0"/>
              <w:bottom w:val="single" w:color="000000" w:sz="4" w:space="0"/>
              <w:right w:val="single" w:color="000000" w:sz="4" w:space="0"/>
            </w:tcBorders>
            <w:vAlign w:val="center"/>
          </w:tcPr>
          <w:p w14:paraId="5CB8A9C5">
            <w:pPr>
              <w:jc w:val="center"/>
              <w:textAlignment w:val="center"/>
              <w:rPr>
                <w:rFonts w:hint="eastAsia"/>
                <w:color w:val="000000"/>
                <w:sz w:val="13"/>
                <w:szCs w:val="13"/>
              </w:rPr>
            </w:pPr>
            <w:r>
              <w:rPr>
                <w:rFonts w:cs="宋体"/>
                <w:color w:val="000000"/>
                <w:sz w:val="13"/>
                <w:szCs w:val="13"/>
                <w:lang w:bidi="ar"/>
              </w:rPr>
              <w:t>/</w:t>
            </w:r>
          </w:p>
        </w:tc>
        <w:tc>
          <w:tcPr>
            <w:tcW w:w="505" w:type="dxa"/>
            <w:tcBorders>
              <w:top w:val="single" w:color="000000" w:sz="4" w:space="0"/>
              <w:left w:val="single" w:color="000000" w:sz="4" w:space="0"/>
              <w:bottom w:val="single" w:color="000000" w:sz="4" w:space="0"/>
              <w:right w:val="single" w:color="000000" w:sz="4" w:space="0"/>
            </w:tcBorders>
            <w:vAlign w:val="center"/>
          </w:tcPr>
          <w:p w14:paraId="3355C72E">
            <w:pPr>
              <w:jc w:val="center"/>
              <w:textAlignment w:val="center"/>
              <w:rPr>
                <w:rFonts w:hint="eastAsia"/>
                <w:color w:val="000000"/>
                <w:sz w:val="13"/>
                <w:szCs w:val="13"/>
              </w:rPr>
            </w:pPr>
            <w:r>
              <w:rPr>
                <w:rFonts w:cs="宋体"/>
                <w:color w:val="000000"/>
                <w:sz w:val="13"/>
                <w:szCs w:val="13"/>
                <w:lang w:bidi="ar"/>
              </w:rPr>
              <w:t>/</w:t>
            </w:r>
          </w:p>
        </w:tc>
        <w:tc>
          <w:tcPr>
            <w:tcW w:w="1339" w:type="dxa"/>
            <w:vMerge w:val="continue"/>
            <w:tcBorders>
              <w:top w:val="single" w:color="000000" w:sz="4" w:space="0"/>
              <w:left w:val="single" w:color="000000" w:sz="4" w:space="0"/>
              <w:bottom w:val="single" w:color="000000" w:sz="4" w:space="0"/>
              <w:right w:val="single" w:color="000000" w:sz="4" w:space="0"/>
            </w:tcBorders>
            <w:vAlign w:val="center"/>
          </w:tcPr>
          <w:p w14:paraId="7CC6F6AA">
            <w:pPr>
              <w:rPr>
                <w:rFonts w:hint="eastAsia" w:ascii="黑体" w:hAnsi="黑体" w:eastAsia="黑体" w:cs="黑体"/>
                <w:i/>
                <w:iCs/>
                <w:color w:val="000000"/>
                <w:sz w:val="13"/>
                <w:szCs w:val="13"/>
              </w:rPr>
            </w:pPr>
          </w:p>
        </w:tc>
      </w:tr>
      <w:tr w14:paraId="2A97AF78">
        <w:tblPrEx>
          <w:tblCellMar>
            <w:top w:w="0" w:type="dxa"/>
            <w:left w:w="108" w:type="dxa"/>
            <w:bottom w:w="0" w:type="dxa"/>
            <w:right w:w="108" w:type="dxa"/>
          </w:tblCellMar>
        </w:tblPrEx>
        <w:trPr>
          <w:cantSplit/>
          <w:trHeight w:val="90" w:hRule="atLeast"/>
        </w:trPr>
        <w:tc>
          <w:tcPr>
            <w:tcW w:w="664" w:type="dxa"/>
            <w:vMerge w:val="restart"/>
            <w:tcBorders>
              <w:top w:val="single" w:color="000000" w:sz="4" w:space="0"/>
              <w:left w:val="single" w:color="000000" w:sz="4" w:space="0"/>
              <w:bottom w:val="single" w:color="000000" w:sz="4" w:space="0"/>
              <w:right w:val="single" w:color="000000" w:sz="4" w:space="0"/>
            </w:tcBorders>
            <w:vAlign w:val="center"/>
          </w:tcPr>
          <w:p w14:paraId="140AE949">
            <w:pPr>
              <w:jc w:val="center"/>
              <w:textAlignment w:val="center"/>
              <w:rPr>
                <w:rFonts w:hint="eastAsia"/>
                <w:color w:val="000000"/>
                <w:sz w:val="13"/>
                <w:szCs w:val="13"/>
              </w:rPr>
            </w:pPr>
            <w:r>
              <w:rPr>
                <w:rFonts w:cs="宋体"/>
                <w:color w:val="000000"/>
                <w:sz w:val="13"/>
                <w:szCs w:val="13"/>
                <w:lang w:bidi="ar"/>
              </w:rPr>
              <w:t>绩效指标（90分）</w:t>
            </w:r>
          </w:p>
        </w:tc>
        <w:tc>
          <w:tcPr>
            <w:tcW w:w="1099" w:type="dxa"/>
            <w:tcBorders>
              <w:top w:val="single" w:color="000000" w:sz="4" w:space="0"/>
              <w:left w:val="single" w:color="000000" w:sz="4" w:space="0"/>
              <w:bottom w:val="single" w:color="000000" w:sz="4" w:space="0"/>
              <w:right w:val="single" w:color="000000" w:sz="4" w:space="0"/>
            </w:tcBorders>
            <w:vAlign w:val="center"/>
          </w:tcPr>
          <w:p w14:paraId="01A46014">
            <w:pPr>
              <w:jc w:val="center"/>
              <w:textAlignment w:val="center"/>
              <w:rPr>
                <w:rFonts w:hint="eastAsia"/>
                <w:color w:val="000000"/>
                <w:sz w:val="13"/>
                <w:szCs w:val="13"/>
              </w:rPr>
            </w:pPr>
            <w:r>
              <w:rPr>
                <w:rFonts w:cs="宋体"/>
                <w:color w:val="000000"/>
                <w:sz w:val="13"/>
                <w:szCs w:val="13"/>
                <w:lang w:bidi="ar"/>
              </w:rPr>
              <w:t>一级指标</w:t>
            </w:r>
          </w:p>
        </w:tc>
        <w:tc>
          <w:tcPr>
            <w:tcW w:w="849" w:type="dxa"/>
            <w:tcBorders>
              <w:top w:val="single" w:color="000000" w:sz="4" w:space="0"/>
              <w:left w:val="single" w:color="000000" w:sz="4" w:space="0"/>
              <w:bottom w:val="single" w:color="000000" w:sz="4" w:space="0"/>
              <w:right w:val="single" w:color="000000" w:sz="4" w:space="0"/>
            </w:tcBorders>
            <w:vAlign w:val="center"/>
          </w:tcPr>
          <w:p w14:paraId="1A06887B">
            <w:pPr>
              <w:jc w:val="center"/>
              <w:textAlignment w:val="center"/>
              <w:rPr>
                <w:rFonts w:hint="eastAsia"/>
                <w:color w:val="000000"/>
                <w:sz w:val="13"/>
                <w:szCs w:val="13"/>
              </w:rPr>
            </w:pPr>
            <w:r>
              <w:rPr>
                <w:rFonts w:cs="宋体"/>
                <w:color w:val="000000"/>
                <w:sz w:val="13"/>
                <w:szCs w:val="13"/>
                <w:lang w:bidi="ar"/>
              </w:rPr>
              <w:t>二级指标</w:t>
            </w:r>
          </w:p>
        </w:tc>
        <w:tc>
          <w:tcPr>
            <w:tcW w:w="1215" w:type="dxa"/>
            <w:tcBorders>
              <w:top w:val="single" w:color="000000" w:sz="4" w:space="0"/>
              <w:left w:val="single" w:color="000000" w:sz="4" w:space="0"/>
              <w:bottom w:val="single" w:color="000000" w:sz="4" w:space="0"/>
              <w:right w:val="single" w:color="000000" w:sz="4" w:space="0"/>
            </w:tcBorders>
            <w:vAlign w:val="center"/>
          </w:tcPr>
          <w:p w14:paraId="07AE866B">
            <w:pPr>
              <w:jc w:val="center"/>
              <w:textAlignment w:val="center"/>
              <w:rPr>
                <w:rFonts w:hint="eastAsia"/>
                <w:color w:val="000000"/>
                <w:sz w:val="13"/>
                <w:szCs w:val="13"/>
              </w:rPr>
            </w:pPr>
            <w:r>
              <w:rPr>
                <w:rFonts w:cs="宋体"/>
                <w:color w:val="000000"/>
                <w:sz w:val="13"/>
                <w:szCs w:val="13"/>
                <w:lang w:bidi="ar"/>
              </w:rPr>
              <w:t>三级指标</w:t>
            </w:r>
          </w:p>
        </w:tc>
        <w:tc>
          <w:tcPr>
            <w:tcW w:w="411" w:type="dxa"/>
            <w:tcBorders>
              <w:top w:val="single" w:color="000000" w:sz="4" w:space="0"/>
              <w:left w:val="single" w:color="000000" w:sz="4" w:space="0"/>
              <w:bottom w:val="single" w:color="000000" w:sz="4" w:space="0"/>
              <w:right w:val="single" w:color="000000" w:sz="4" w:space="0"/>
            </w:tcBorders>
            <w:vAlign w:val="center"/>
          </w:tcPr>
          <w:p w14:paraId="4D676A89">
            <w:pPr>
              <w:jc w:val="center"/>
              <w:textAlignment w:val="center"/>
              <w:rPr>
                <w:rFonts w:hint="eastAsia"/>
                <w:color w:val="000000"/>
                <w:sz w:val="13"/>
                <w:szCs w:val="13"/>
              </w:rPr>
            </w:pPr>
            <w:r>
              <w:rPr>
                <w:rFonts w:cs="宋体"/>
                <w:color w:val="000000"/>
                <w:sz w:val="13"/>
                <w:szCs w:val="13"/>
                <w:lang w:bidi="ar"/>
              </w:rPr>
              <w:t>指标性质</w:t>
            </w:r>
          </w:p>
        </w:tc>
        <w:tc>
          <w:tcPr>
            <w:tcW w:w="575" w:type="dxa"/>
            <w:tcBorders>
              <w:top w:val="single" w:color="000000" w:sz="4" w:space="0"/>
              <w:left w:val="single" w:color="000000" w:sz="4" w:space="0"/>
              <w:bottom w:val="single" w:color="000000" w:sz="4" w:space="0"/>
              <w:right w:val="single" w:color="000000" w:sz="4" w:space="0"/>
            </w:tcBorders>
            <w:vAlign w:val="center"/>
          </w:tcPr>
          <w:p w14:paraId="136ED9AF">
            <w:pPr>
              <w:jc w:val="center"/>
              <w:textAlignment w:val="center"/>
              <w:rPr>
                <w:rFonts w:hint="eastAsia"/>
                <w:color w:val="000000"/>
                <w:sz w:val="13"/>
                <w:szCs w:val="13"/>
              </w:rPr>
            </w:pPr>
            <w:r>
              <w:rPr>
                <w:rFonts w:cs="宋体"/>
                <w:color w:val="000000"/>
                <w:sz w:val="13"/>
                <w:szCs w:val="13"/>
                <w:lang w:bidi="ar"/>
              </w:rPr>
              <w:t>指标值</w:t>
            </w:r>
          </w:p>
        </w:tc>
        <w:tc>
          <w:tcPr>
            <w:tcW w:w="436" w:type="dxa"/>
            <w:tcBorders>
              <w:top w:val="single" w:color="000000" w:sz="4" w:space="0"/>
              <w:left w:val="single" w:color="000000" w:sz="4" w:space="0"/>
              <w:bottom w:val="single" w:color="000000" w:sz="4" w:space="0"/>
              <w:right w:val="single" w:color="000000" w:sz="4" w:space="0"/>
            </w:tcBorders>
            <w:vAlign w:val="center"/>
          </w:tcPr>
          <w:p w14:paraId="1EA1CA85">
            <w:pPr>
              <w:jc w:val="center"/>
              <w:textAlignment w:val="center"/>
              <w:rPr>
                <w:rFonts w:hint="eastAsia"/>
                <w:color w:val="000000"/>
                <w:sz w:val="13"/>
                <w:szCs w:val="13"/>
              </w:rPr>
            </w:pPr>
            <w:r>
              <w:rPr>
                <w:rFonts w:cs="宋体"/>
                <w:color w:val="000000"/>
                <w:sz w:val="13"/>
                <w:szCs w:val="13"/>
                <w:lang w:bidi="ar"/>
              </w:rPr>
              <w:t>度量单位</w:t>
            </w:r>
          </w:p>
        </w:tc>
        <w:tc>
          <w:tcPr>
            <w:tcW w:w="1042" w:type="dxa"/>
            <w:tcBorders>
              <w:top w:val="single" w:color="000000" w:sz="4" w:space="0"/>
              <w:left w:val="single" w:color="000000" w:sz="4" w:space="0"/>
              <w:bottom w:val="single" w:color="000000" w:sz="4" w:space="0"/>
              <w:right w:val="single" w:color="000000" w:sz="4" w:space="0"/>
            </w:tcBorders>
            <w:vAlign w:val="center"/>
          </w:tcPr>
          <w:p w14:paraId="3FE30FC8">
            <w:pPr>
              <w:jc w:val="center"/>
              <w:textAlignment w:val="center"/>
              <w:rPr>
                <w:rFonts w:hint="eastAsia"/>
                <w:color w:val="000000"/>
                <w:sz w:val="13"/>
                <w:szCs w:val="13"/>
              </w:rPr>
            </w:pPr>
            <w:r>
              <w:rPr>
                <w:rFonts w:cs="宋体"/>
                <w:color w:val="000000"/>
                <w:sz w:val="13"/>
                <w:szCs w:val="13"/>
                <w:lang w:bidi="ar"/>
              </w:rPr>
              <w:t>完成值</w:t>
            </w:r>
          </w:p>
        </w:tc>
        <w:tc>
          <w:tcPr>
            <w:tcW w:w="505" w:type="dxa"/>
            <w:tcBorders>
              <w:top w:val="single" w:color="000000" w:sz="4" w:space="0"/>
              <w:left w:val="single" w:color="000000" w:sz="4" w:space="0"/>
              <w:bottom w:val="single" w:color="000000" w:sz="4" w:space="0"/>
              <w:right w:val="single" w:color="000000" w:sz="4" w:space="0"/>
            </w:tcBorders>
            <w:vAlign w:val="center"/>
          </w:tcPr>
          <w:p w14:paraId="04E13FBB">
            <w:pPr>
              <w:jc w:val="center"/>
              <w:textAlignment w:val="center"/>
              <w:rPr>
                <w:rFonts w:hint="eastAsia"/>
                <w:color w:val="000000"/>
                <w:sz w:val="13"/>
                <w:szCs w:val="13"/>
              </w:rPr>
            </w:pPr>
            <w:r>
              <w:rPr>
                <w:rFonts w:cs="宋体"/>
                <w:color w:val="000000"/>
                <w:sz w:val="13"/>
                <w:szCs w:val="13"/>
                <w:lang w:bidi="ar"/>
              </w:rPr>
              <w:t>权重</w:t>
            </w:r>
          </w:p>
        </w:tc>
        <w:tc>
          <w:tcPr>
            <w:tcW w:w="505" w:type="dxa"/>
            <w:tcBorders>
              <w:top w:val="single" w:color="000000" w:sz="4" w:space="0"/>
              <w:left w:val="single" w:color="000000" w:sz="4" w:space="0"/>
              <w:bottom w:val="single" w:color="000000" w:sz="4" w:space="0"/>
              <w:right w:val="single" w:color="000000" w:sz="4" w:space="0"/>
            </w:tcBorders>
            <w:vAlign w:val="center"/>
          </w:tcPr>
          <w:p w14:paraId="505694C4">
            <w:pPr>
              <w:jc w:val="center"/>
              <w:textAlignment w:val="center"/>
              <w:rPr>
                <w:rFonts w:hint="eastAsia"/>
                <w:color w:val="000000"/>
                <w:sz w:val="13"/>
                <w:szCs w:val="13"/>
              </w:rPr>
            </w:pPr>
            <w:r>
              <w:rPr>
                <w:rFonts w:cs="宋体"/>
                <w:color w:val="000000"/>
                <w:sz w:val="13"/>
                <w:szCs w:val="13"/>
                <w:lang w:bidi="ar"/>
              </w:rPr>
              <w:t>得分</w:t>
            </w:r>
          </w:p>
        </w:tc>
        <w:tc>
          <w:tcPr>
            <w:tcW w:w="1339" w:type="dxa"/>
            <w:tcBorders>
              <w:top w:val="single" w:color="000000" w:sz="4" w:space="0"/>
              <w:left w:val="single" w:color="000000" w:sz="4" w:space="0"/>
              <w:bottom w:val="single" w:color="000000" w:sz="4" w:space="0"/>
              <w:right w:val="single" w:color="000000" w:sz="4" w:space="0"/>
            </w:tcBorders>
            <w:vAlign w:val="center"/>
          </w:tcPr>
          <w:p w14:paraId="24960702">
            <w:pPr>
              <w:jc w:val="center"/>
              <w:textAlignment w:val="center"/>
              <w:rPr>
                <w:rFonts w:hint="eastAsia"/>
                <w:color w:val="000000"/>
                <w:sz w:val="13"/>
                <w:szCs w:val="13"/>
              </w:rPr>
            </w:pPr>
            <w:r>
              <w:rPr>
                <w:rFonts w:cs="宋体"/>
                <w:color w:val="000000"/>
                <w:sz w:val="13"/>
                <w:szCs w:val="13"/>
                <w:lang w:bidi="ar"/>
              </w:rPr>
              <w:t>未完成原因分析</w:t>
            </w:r>
          </w:p>
        </w:tc>
      </w:tr>
      <w:tr w14:paraId="7356223B">
        <w:tblPrEx>
          <w:tblCellMar>
            <w:top w:w="0" w:type="dxa"/>
            <w:left w:w="108" w:type="dxa"/>
            <w:bottom w:w="0" w:type="dxa"/>
            <w:right w:w="108" w:type="dxa"/>
          </w:tblCellMar>
        </w:tblPrEx>
        <w:trPr>
          <w:cantSplit/>
          <w:trHeight w:val="90" w:hRule="atLeast"/>
        </w:trPr>
        <w:tc>
          <w:tcPr>
            <w:tcW w:w="664" w:type="dxa"/>
            <w:vMerge w:val="continue"/>
            <w:tcBorders>
              <w:top w:val="single" w:color="000000" w:sz="4" w:space="0"/>
              <w:left w:val="single" w:color="000000" w:sz="4" w:space="0"/>
              <w:bottom w:val="single" w:color="000000" w:sz="4" w:space="0"/>
              <w:right w:val="single" w:color="000000" w:sz="4" w:space="0"/>
            </w:tcBorders>
            <w:vAlign w:val="center"/>
          </w:tcPr>
          <w:p w14:paraId="18335CF9">
            <w:pPr>
              <w:jc w:val="center"/>
              <w:rPr>
                <w:rFonts w:hint="eastAsia"/>
                <w:color w:val="000000"/>
                <w:sz w:val="13"/>
                <w:szCs w:val="13"/>
              </w:rPr>
            </w:pPr>
          </w:p>
        </w:tc>
        <w:tc>
          <w:tcPr>
            <w:tcW w:w="1099" w:type="dxa"/>
            <w:tcBorders>
              <w:top w:val="single" w:color="000000" w:sz="4" w:space="0"/>
              <w:left w:val="single" w:color="000000" w:sz="4" w:space="0"/>
              <w:bottom w:val="single" w:color="000000" w:sz="4" w:space="0"/>
              <w:right w:val="single" w:color="000000" w:sz="4" w:space="0"/>
            </w:tcBorders>
            <w:vAlign w:val="center"/>
          </w:tcPr>
          <w:p w14:paraId="118B31A7">
            <w:pPr>
              <w:jc w:val="center"/>
              <w:textAlignment w:val="center"/>
              <w:rPr>
                <w:rFonts w:hint="default" w:eastAsia="宋体" w:cs="宋体"/>
                <w:color w:val="000000"/>
                <w:sz w:val="13"/>
                <w:szCs w:val="13"/>
                <w:lang w:val="en-US" w:eastAsia="zh-CN" w:bidi="ar"/>
              </w:rPr>
            </w:pPr>
            <w:r>
              <w:rPr>
                <w:rFonts w:hint="eastAsia" w:cs="宋体"/>
                <w:color w:val="000000"/>
                <w:sz w:val="13"/>
                <w:szCs w:val="13"/>
                <w:lang w:val="en-US" w:eastAsia="zh-CN" w:bidi="ar"/>
              </w:rPr>
              <w:t>产出指标</w:t>
            </w:r>
          </w:p>
        </w:tc>
        <w:tc>
          <w:tcPr>
            <w:tcW w:w="849" w:type="dxa"/>
            <w:tcBorders>
              <w:top w:val="single" w:color="000000" w:sz="4" w:space="0"/>
              <w:left w:val="single" w:color="000000" w:sz="4" w:space="0"/>
              <w:bottom w:val="single" w:color="000000" w:sz="4" w:space="0"/>
              <w:right w:val="single" w:color="000000" w:sz="4" w:space="0"/>
            </w:tcBorders>
            <w:vAlign w:val="center"/>
          </w:tcPr>
          <w:p w14:paraId="3E317BBB">
            <w:pPr>
              <w:jc w:val="center"/>
              <w:textAlignment w:val="center"/>
              <w:rPr>
                <w:rFonts w:hint="eastAsia" w:eastAsia="宋体" w:cs="宋体"/>
                <w:color w:val="000000"/>
                <w:sz w:val="13"/>
                <w:szCs w:val="13"/>
                <w:lang w:val="en-US" w:eastAsia="zh-CN" w:bidi="ar"/>
              </w:rPr>
            </w:pPr>
            <w:r>
              <w:rPr>
                <w:rFonts w:hint="eastAsia" w:cs="宋体"/>
                <w:color w:val="000000"/>
                <w:sz w:val="13"/>
                <w:szCs w:val="13"/>
                <w:lang w:val="en-US" w:eastAsia="zh-CN" w:bidi="ar"/>
              </w:rPr>
              <w:t>质量指标</w:t>
            </w:r>
          </w:p>
        </w:tc>
        <w:tc>
          <w:tcPr>
            <w:tcW w:w="1215" w:type="dxa"/>
            <w:tcBorders>
              <w:top w:val="single" w:color="000000" w:sz="4" w:space="0"/>
              <w:left w:val="single" w:color="000000" w:sz="4" w:space="0"/>
              <w:bottom w:val="single" w:color="000000" w:sz="4" w:space="0"/>
              <w:right w:val="single" w:color="000000" w:sz="4" w:space="0"/>
            </w:tcBorders>
            <w:vAlign w:val="center"/>
          </w:tcPr>
          <w:p w14:paraId="33B50A0E">
            <w:pPr>
              <w:jc w:val="center"/>
              <w:textAlignment w:val="center"/>
              <w:rPr>
                <w:rFonts w:hint="eastAsia" w:eastAsia="宋体" w:cs="宋体"/>
                <w:color w:val="000000"/>
                <w:sz w:val="13"/>
                <w:szCs w:val="13"/>
                <w:lang w:val="en-US" w:eastAsia="zh-CN" w:bidi="ar"/>
              </w:rPr>
            </w:pPr>
            <w:r>
              <w:rPr>
                <w:rFonts w:hint="eastAsia" w:cs="宋体"/>
                <w:color w:val="000000"/>
                <w:sz w:val="13"/>
                <w:szCs w:val="13"/>
                <w:lang w:val="en-US" w:eastAsia="zh-CN" w:bidi="ar"/>
              </w:rPr>
              <w:t>监理服务完成质量</w:t>
            </w:r>
          </w:p>
        </w:tc>
        <w:tc>
          <w:tcPr>
            <w:tcW w:w="411" w:type="dxa"/>
            <w:tcBorders>
              <w:top w:val="single" w:color="000000" w:sz="4" w:space="0"/>
              <w:left w:val="single" w:color="000000" w:sz="4" w:space="0"/>
              <w:bottom w:val="single" w:color="000000" w:sz="4" w:space="0"/>
              <w:right w:val="single" w:color="000000" w:sz="4" w:space="0"/>
            </w:tcBorders>
            <w:vAlign w:val="center"/>
          </w:tcPr>
          <w:p w14:paraId="7205DC3E">
            <w:pPr>
              <w:jc w:val="center"/>
              <w:textAlignment w:val="center"/>
              <w:rPr>
                <w:rFonts w:hint="eastAsia" w:eastAsia="宋体" w:cs="宋体"/>
                <w:color w:val="000000"/>
                <w:sz w:val="13"/>
                <w:szCs w:val="13"/>
                <w:lang w:val="en-US" w:eastAsia="zh-CN" w:bidi="ar"/>
              </w:rPr>
            </w:pPr>
            <w:r>
              <w:rPr>
                <w:rFonts w:hint="eastAsia" w:cs="宋体"/>
                <w:color w:val="000000"/>
                <w:sz w:val="13"/>
                <w:szCs w:val="13"/>
                <w:lang w:val="en-US" w:eastAsia="zh-CN" w:bidi="ar"/>
              </w:rPr>
              <w:t>定性</w:t>
            </w:r>
          </w:p>
        </w:tc>
        <w:tc>
          <w:tcPr>
            <w:tcW w:w="575" w:type="dxa"/>
            <w:tcBorders>
              <w:top w:val="single" w:color="000000" w:sz="4" w:space="0"/>
              <w:left w:val="single" w:color="000000" w:sz="4" w:space="0"/>
              <w:bottom w:val="single" w:color="000000" w:sz="4" w:space="0"/>
              <w:right w:val="single" w:color="000000" w:sz="4" w:space="0"/>
            </w:tcBorders>
            <w:vAlign w:val="center"/>
          </w:tcPr>
          <w:p w14:paraId="35D89833">
            <w:pPr>
              <w:jc w:val="center"/>
              <w:textAlignment w:val="center"/>
              <w:rPr>
                <w:rFonts w:hint="eastAsia" w:eastAsia="宋体" w:cs="宋体"/>
                <w:color w:val="000000"/>
                <w:sz w:val="13"/>
                <w:szCs w:val="13"/>
                <w:lang w:val="en-US" w:eastAsia="zh-CN" w:bidi="ar"/>
              </w:rPr>
            </w:pPr>
            <w:r>
              <w:rPr>
                <w:rFonts w:hint="eastAsia" w:cs="宋体"/>
                <w:color w:val="000000"/>
                <w:sz w:val="13"/>
                <w:szCs w:val="13"/>
                <w:lang w:val="en-US" w:eastAsia="zh-CN" w:bidi="ar"/>
              </w:rPr>
              <w:t>严格落实相关监理要求</w:t>
            </w:r>
          </w:p>
        </w:tc>
        <w:tc>
          <w:tcPr>
            <w:tcW w:w="436" w:type="dxa"/>
            <w:tcBorders>
              <w:top w:val="single" w:color="000000" w:sz="4" w:space="0"/>
              <w:left w:val="single" w:color="000000" w:sz="4" w:space="0"/>
              <w:bottom w:val="single" w:color="000000" w:sz="4" w:space="0"/>
              <w:right w:val="single" w:color="000000" w:sz="4" w:space="0"/>
            </w:tcBorders>
            <w:vAlign w:val="center"/>
          </w:tcPr>
          <w:p w14:paraId="6FB70DE6">
            <w:pPr>
              <w:jc w:val="center"/>
              <w:textAlignment w:val="center"/>
              <w:rPr>
                <w:rFonts w:cs="宋体"/>
                <w:color w:val="000000"/>
                <w:sz w:val="13"/>
                <w:szCs w:val="13"/>
                <w:lang w:bidi="ar"/>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4B12A3D3">
            <w:pPr>
              <w:jc w:val="center"/>
              <w:textAlignment w:val="center"/>
              <w:rPr>
                <w:rFonts w:hint="eastAsia" w:ascii="微软雅黑" w:hAnsi="微软雅黑" w:eastAsia="微软雅黑" w:cs="微软雅黑"/>
                <w:i/>
                <w:iCs/>
                <w:color w:val="000000"/>
                <w:sz w:val="13"/>
                <w:szCs w:val="13"/>
                <w:lang w:bidi="ar"/>
              </w:rPr>
            </w:pPr>
          </w:p>
        </w:tc>
        <w:tc>
          <w:tcPr>
            <w:tcW w:w="505" w:type="dxa"/>
            <w:tcBorders>
              <w:top w:val="single" w:color="000000" w:sz="4" w:space="0"/>
              <w:left w:val="single" w:color="000000" w:sz="4" w:space="0"/>
              <w:bottom w:val="single" w:color="000000" w:sz="4" w:space="0"/>
              <w:right w:val="single" w:color="000000" w:sz="4" w:space="0"/>
            </w:tcBorders>
            <w:vAlign w:val="center"/>
          </w:tcPr>
          <w:p w14:paraId="151D625B">
            <w:pPr>
              <w:jc w:val="center"/>
              <w:textAlignment w:val="center"/>
              <w:rPr>
                <w:rFonts w:hint="default" w:eastAsia="宋体" w:cs="宋体"/>
                <w:color w:val="000000"/>
                <w:sz w:val="13"/>
                <w:szCs w:val="13"/>
                <w:lang w:val="en-US" w:eastAsia="zh-CN" w:bidi="ar"/>
              </w:rPr>
            </w:pPr>
            <w:r>
              <w:rPr>
                <w:rFonts w:hint="eastAsia" w:cs="宋体"/>
                <w:color w:val="000000"/>
                <w:sz w:val="13"/>
                <w:szCs w:val="13"/>
                <w:lang w:val="en-US" w:eastAsia="zh-CN" w:bidi="ar"/>
              </w:rPr>
              <w:t>20</w:t>
            </w:r>
          </w:p>
        </w:tc>
        <w:tc>
          <w:tcPr>
            <w:tcW w:w="505" w:type="dxa"/>
            <w:tcBorders>
              <w:top w:val="single" w:color="000000" w:sz="4" w:space="0"/>
              <w:left w:val="single" w:color="000000" w:sz="4" w:space="0"/>
              <w:bottom w:val="single" w:color="000000" w:sz="4" w:space="0"/>
              <w:right w:val="single" w:color="000000" w:sz="4" w:space="0"/>
            </w:tcBorders>
            <w:vAlign w:val="center"/>
          </w:tcPr>
          <w:p w14:paraId="5C6C966A">
            <w:pPr>
              <w:jc w:val="center"/>
              <w:textAlignment w:val="center"/>
              <w:rPr>
                <w:rFonts w:hint="eastAsia" w:eastAsia="宋体" w:cs="宋体"/>
                <w:color w:val="000000"/>
                <w:sz w:val="13"/>
                <w:szCs w:val="13"/>
                <w:lang w:val="en-US" w:eastAsia="zh-CN" w:bidi="ar"/>
              </w:rPr>
            </w:pPr>
            <w:r>
              <w:rPr>
                <w:rFonts w:hint="eastAsia" w:cs="宋体"/>
                <w:color w:val="000000"/>
                <w:sz w:val="13"/>
                <w:szCs w:val="13"/>
                <w:lang w:val="en-US" w:eastAsia="zh-CN" w:bidi="ar"/>
              </w:rPr>
              <w:t>0</w:t>
            </w:r>
          </w:p>
        </w:tc>
        <w:tc>
          <w:tcPr>
            <w:tcW w:w="1339" w:type="dxa"/>
            <w:tcBorders>
              <w:top w:val="single" w:color="000000" w:sz="4" w:space="0"/>
              <w:left w:val="single" w:color="000000" w:sz="4" w:space="0"/>
              <w:bottom w:val="single" w:color="000000" w:sz="4" w:space="0"/>
              <w:right w:val="single" w:color="000000" w:sz="4" w:space="0"/>
            </w:tcBorders>
            <w:vAlign w:val="center"/>
          </w:tcPr>
          <w:p w14:paraId="7F16BE59">
            <w:pPr>
              <w:jc w:val="center"/>
              <w:rPr>
                <w:rFonts w:hint="eastAsia" w:ascii="微软雅黑" w:hAnsi="微软雅黑" w:eastAsia="微软雅黑" w:cs="微软雅黑"/>
                <w:i/>
                <w:iCs/>
                <w:color w:val="000000"/>
                <w:sz w:val="13"/>
                <w:szCs w:val="13"/>
              </w:rPr>
            </w:pPr>
          </w:p>
        </w:tc>
      </w:tr>
      <w:tr w14:paraId="46050421">
        <w:tblPrEx>
          <w:tblCellMar>
            <w:top w:w="0" w:type="dxa"/>
            <w:left w:w="108" w:type="dxa"/>
            <w:bottom w:w="0" w:type="dxa"/>
            <w:right w:w="108" w:type="dxa"/>
          </w:tblCellMar>
        </w:tblPrEx>
        <w:trPr>
          <w:cantSplit/>
          <w:trHeight w:val="90" w:hRule="atLeast"/>
        </w:trPr>
        <w:tc>
          <w:tcPr>
            <w:tcW w:w="664" w:type="dxa"/>
            <w:vMerge w:val="continue"/>
            <w:tcBorders>
              <w:top w:val="single" w:color="000000" w:sz="4" w:space="0"/>
              <w:left w:val="single" w:color="000000" w:sz="4" w:space="0"/>
              <w:bottom w:val="single" w:color="000000" w:sz="4" w:space="0"/>
              <w:right w:val="single" w:color="000000" w:sz="4" w:space="0"/>
            </w:tcBorders>
            <w:vAlign w:val="center"/>
          </w:tcPr>
          <w:p w14:paraId="25B549D7">
            <w:pPr>
              <w:jc w:val="center"/>
              <w:rPr>
                <w:rFonts w:hint="eastAsia"/>
                <w:color w:val="000000"/>
                <w:sz w:val="13"/>
                <w:szCs w:val="13"/>
              </w:rPr>
            </w:pPr>
          </w:p>
        </w:tc>
        <w:tc>
          <w:tcPr>
            <w:tcW w:w="1099" w:type="dxa"/>
            <w:tcBorders>
              <w:top w:val="single" w:color="000000" w:sz="4" w:space="0"/>
              <w:left w:val="single" w:color="000000" w:sz="4" w:space="0"/>
              <w:bottom w:val="single" w:color="000000" w:sz="4" w:space="0"/>
              <w:right w:val="single" w:color="000000" w:sz="4" w:space="0"/>
            </w:tcBorders>
            <w:vAlign w:val="center"/>
          </w:tcPr>
          <w:p w14:paraId="38369709">
            <w:pPr>
              <w:jc w:val="center"/>
              <w:textAlignment w:val="center"/>
              <w:rPr>
                <w:rFonts w:hint="eastAsia" w:eastAsia="宋体" w:cs="宋体"/>
                <w:color w:val="000000"/>
                <w:sz w:val="13"/>
                <w:szCs w:val="13"/>
                <w:lang w:val="en-US" w:eastAsia="zh-CN" w:bidi="ar"/>
              </w:rPr>
            </w:pPr>
            <w:r>
              <w:rPr>
                <w:rFonts w:hint="eastAsia" w:cs="宋体"/>
                <w:color w:val="000000"/>
                <w:sz w:val="13"/>
                <w:szCs w:val="13"/>
                <w:lang w:val="en-US" w:eastAsia="zh-CN" w:bidi="ar"/>
              </w:rPr>
              <w:t>产出指标</w:t>
            </w:r>
          </w:p>
        </w:tc>
        <w:tc>
          <w:tcPr>
            <w:tcW w:w="849" w:type="dxa"/>
            <w:tcBorders>
              <w:top w:val="single" w:color="000000" w:sz="4" w:space="0"/>
              <w:left w:val="single" w:color="000000" w:sz="4" w:space="0"/>
              <w:bottom w:val="single" w:color="000000" w:sz="4" w:space="0"/>
              <w:right w:val="single" w:color="000000" w:sz="4" w:space="0"/>
            </w:tcBorders>
            <w:vAlign w:val="center"/>
          </w:tcPr>
          <w:p w14:paraId="216C03FC">
            <w:pPr>
              <w:jc w:val="center"/>
              <w:textAlignment w:val="center"/>
              <w:rPr>
                <w:rFonts w:hint="eastAsia" w:eastAsia="宋体" w:cs="宋体"/>
                <w:color w:val="000000"/>
                <w:sz w:val="13"/>
                <w:szCs w:val="13"/>
                <w:lang w:val="en-US" w:eastAsia="zh-CN" w:bidi="ar"/>
              </w:rPr>
            </w:pPr>
            <w:r>
              <w:rPr>
                <w:rFonts w:hint="eastAsia" w:cs="宋体"/>
                <w:color w:val="000000"/>
                <w:sz w:val="13"/>
                <w:szCs w:val="13"/>
                <w:lang w:val="en-US" w:eastAsia="zh-CN" w:bidi="ar"/>
              </w:rPr>
              <w:t>时效指标</w:t>
            </w:r>
          </w:p>
        </w:tc>
        <w:tc>
          <w:tcPr>
            <w:tcW w:w="1215" w:type="dxa"/>
            <w:tcBorders>
              <w:top w:val="single" w:color="000000" w:sz="4" w:space="0"/>
              <w:left w:val="single" w:color="000000" w:sz="4" w:space="0"/>
              <w:bottom w:val="single" w:color="000000" w:sz="4" w:space="0"/>
              <w:right w:val="single" w:color="000000" w:sz="4" w:space="0"/>
            </w:tcBorders>
            <w:vAlign w:val="center"/>
          </w:tcPr>
          <w:p w14:paraId="3C1D8383">
            <w:pPr>
              <w:jc w:val="center"/>
              <w:textAlignment w:val="center"/>
              <w:rPr>
                <w:rFonts w:hint="eastAsia" w:eastAsia="宋体" w:cs="宋体"/>
                <w:color w:val="000000"/>
                <w:sz w:val="13"/>
                <w:szCs w:val="13"/>
                <w:lang w:val="en-US" w:eastAsia="zh-CN" w:bidi="ar"/>
              </w:rPr>
            </w:pPr>
            <w:r>
              <w:rPr>
                <w:rFonts w:hint="eastAsia" w:cs="宋体"/>
                <w:color w:val="000000"/>
                <w:sz w:val="13"/>
                <w:szCs w:val="13"/>
                <w:lang w:val="en-US" w:eastAsia="zh-CN" w:bidi="ar"/>
              </w:rPr>
              <w:t>完成时间</w:t>
            </w:r>
          </w:p>
        </w:tc>
        <w:tc>
          <w:tcPr>
            <w:tcW w:w="411" w:type="dxa"/>
            <w:tcBorders>
              <w:top w:val="single" w:color="000000" w:sz="4" w:space="0"/>
              <w:left w:val="single" w:color="000000" w:sz="4" w:space="0"/>
              <w:bottom w:val="single" w:color="000000" w:sz="4" w:space="0"/>
              <w:right w:val="single" w:color="000000" w:sz="4" w:space="0"/>
            </w:tcBorders>
            <w:vAlign w:val="center"/>
          </w:tcPr>
          <w:p w14:paraId="197E87B4">
            <w:pPr>
              <w:jc w:val="center"/>
              <w:textAlignment w:val="center"/>
              <w:rPr>
                <w:rFonts w:hint="eastAsia" w:eastAsia="宋体" w:cs="宋体"/>
                <w:color w:val="000000"/>
                <w:sz w:val="13"/>
                <w:szCs w:val="13"/>
                <w:lang w:val="en-US" w:eastAsia="zh-CN" w:bidi="ar"/>
              </w:rPr>
            </w:pPr>
            <w:r>
              <w:rPr>
                <w:rFonts w:hint="eastAsia" w:cs="宋体"/>
                <w:color w:val="000000"/>
                <w:sz w:val="13"/>
                <w:szCs w:val="13"/>
                <w:lang w:val="en-US" w:eastAsia="zh-CN" w:bidi="ar"/>
              </w:rPr>
              <w:t>定性</w:t>
            </w:r>
          </w:p>
        </w:tc>
        <w:tc>
          <w:tcPr>
            <w:tcW w:w="575" w:type="dxa"/>
            <w:tcBorders>
              <w:top w:val="single" w:color="000000" w:sz="4" w:space="0"/>
              <w:left w:val="single" w:color="000000" w:sz="4" w:space="0"/>
              <w:bottom w:val="single" w:color="000000" w:sz="4" w:space="0"/>
              <w:right w:val="single" w:color="000000" w:sz="4" w:space="0"/>
            </w:tcBorders>
            <w:vAlign w:val="center"/>
          </w:tcPr>
          <w:p w14:paraId="342668BC">
            <w:pPr>
              <w:jc w:val="center"/>
              <w:textAlignment w:val="center"/>
              <w:rPr>
                <w:rFonts w:hint="eastAsia" w:eastAsia="宋体" w:cs="宋体"/>
                <w:color w:val="000000"/>
                <w:sz w:val="13"/>
                <w:szCs w:val="13"/>
                <w:lang w:val="en-US" w:eastAsia="zh-CN" w:bidi="ar"/>
              </w:rPr>
            </w:pPr>
            <w:r>
              <w:rPr>
                <w:rFonts w:hint="eastAsia" w:cs="宋体"/>
                <w:color w:val="000000"/>
                <w:sz w:val="13"/>
                <w:szCs w:val="13"/>
                <w:lang w:val="en-US" w:eastAsia="zh-CN" w:bidi="ar"/>
              </w:rPr>
              <w:t>版本年度</w:t>
            </w:r>
          </w:p>
        </w:tc>
        <w:tc>
          <w:tcPr>
            <w:tcW w:w="436" w:type="dxa"/>
            <w:tcBorders>
              <w:top w:val="single" w:color="000000" w:sz="4" w:space="0"/>
              <w:left w:val="single" w:color="000000" w:sz="4" w:space="0"/>
              <w:bottom w:val="single" w:color="000000" w:sz="4" w:space="0"/>
              <w:right w:val="single" w:color="000000" w:sz="4" w:space="0"/>
            </w:tcBorders>
            <w:vAlign w:val="center"/>
          </w:tcPr>
          <w:p w14:paraId="7908247A">
            <w:pPr>
              <w:jc w:val="center"/>
              <w:textAlignment w:val="center"/>
              <w:rPr>
                <w:rFonts w:cs="宋体"/>
                <w:color w:val="000000"/>
                <w:sz w:val="13"/>
                <w:szCs w:val="13"/>
                <w:lang w:bidi="ar"/>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48447618">
            <w:pPr>
              <w:jc w:val="center"/>
              <w:textAlignment w:val="center"/>
              <w:rPr>
                <w:rFonts w:hint="eastAsia" w:ascii="微软雅黑" w:hAnsi="微软雅黑" w:eastAsia="微软雅黑" w:cs="微软雅黑"/>
                <w:i/>
                <w:iCs/>
                <w:color w:val="000000"/>
                <w:sz w:val="13"/>
                <w:szCs w:val="13"/>
                <w:lang w:bidi="ar"/>
              </w:rPr>
            </w:pPr>
          </w:p>
        </w:tc>
        <w:tc>
          <w:tcPr>
            <w:tcW w:w="505" w:type="dxa"/>
            <w:tcBorders>
              <w:top w:val="single" w:color="000000" w:sz="4" w:space="0"/>
              <w:left w:val="single" w:color="000000" w:sz="4" w:space="0"/>
              <w:bottom w:val="single" w:color="000000" w:sz="4" w:space="0"/>
              <w:right w:val="single" w:color="000000" w:sz="4" w:space="0"/>
            </w:tcBorders>
            <w:vAlign w:val="center"/>
          </w:tcPr>
          <w:p w14:paraId="67BE0070">
            <w:pPr>
              <w:jc w:val="center"/>
              <w:textAlignment w:val="center"/>
              <w:rPr>
                <w:rFonts w:hint="default" w:eastAsia="宋体" w:cs="宋体"/>
                <w:color w:val="000000"/>
                <w:sz w:val="13"/>
                <w:szCs w:val="13"/>
                <w:lang w:val="en-US" w:eastAsia="zh-CN" w:bidi="ar"/>
              </w:rPr>
            </w:pPr>
            <w:r>
              <w:rPr>
                <w:rFonts w:hint="eastAsia" w:cs="宋体"/>
                <w:color w:val="000000"/>
                <w:sz w:val="13"/>
                <w:szCs w:val="13"/>
                <w:lang w:val="en-US" w:eastAsia="zh-CN" w:bidi="ar"/>
              </w:rPr>
              <w:t>20</w:t>
            </w:r>
          </w:p>
        </w:tc>
        <w:tc>
          <w:tcPr>
            <w:tcW w:w="505" w:type="dxa"/>
            <w:tcBorders>
              <w:top w:val="single" w:color="000000" w:sz="4" w:space="0"/>
              <w:left w:val="single" w:color="000000" w:sz="4" w:space="0"/>
              <w:bottom w:val="single" w:color="000000" w:sz="4" w:space="0"/>
              <w:right w:val="single" w:color="000000" w:sz="4" w:space="0"/>
            </w:tcBorders>
            <w:vAlign w:val="center"/>
          </w:tcPr>
          <w:p w14:paraId="17C68D1F">
            <w:pPr>
              <w:jc w:val="center"/>
              <w:textAlignment w:val="center"/>
              <w:rPr>
                <w:rFonts w:hint="eastAsia" w:eastAsia="宋体" w:cs="宋体"/>
                <w:color w:val="000000"/>
                <w:sz w:val="13"/>
                <w:szCs w:val="13"/>
                <w:lang w:val="en-US" w:eastAsia="zh-CN" w:bidi="ar"/>
              </w:rPr>
            </w:pPr>
            <w:r>
              <w:rPr>
                <w:rFonts w:hint="eastAsia" w:cs="宋体"/>
                <w:color w:val="000000"/>
                <w:sz w:val="13"/>
                <w:szCs w:val="13"/>
                <w:lang w:val="en-US" w:eastAsia="zh-CN" w:bidi="ar"/>
              </w:rPr>
              <w:t>0</w:t>
            </w:r>
          </w:p>
        </w:tc>
        <w:tc>
          <w:tcPr>
            <w:tcW w:w="1339" w:type="dxa"/>
            <w:tcBorders>
              <w:top w:val="single" w:color="000000" w:sz="4" w:space="0"/>
              <w:left w:val="single" w:color="000000" w:sz="4" w:space="0"/>
              <w:bottom w:val="single" w:color="000000" w:sz="4" w:space="0"/>
              <w:right w:val="single" w:color="000000" w:sz="4" w:space="0"/>
            </w:tcBorders>
            <w:vAlign w:val="center"/>
          </w:tcPr>
          <w:p w14:paraId="31EF9A0E">
            <w:pPr>
              <w:jc w:val="center"/>
              <w:rPr>
                <w:rFonts w:hint="eastAsia" w:ascii="微软雅黑" w:hAnsi="微软雅黑" w:eastAsia="微软雅黑" w:cs="微软雅黑"/>
                <w:i/>
                <w:iCs/>
                <w:color w:val="000000"/>
                <w:sz w:val="13"/>
                <w:szCs w:val="13"/>
              </w:rPr>
            </w:pPr>
          </w:p>
        </w:tc>
      </w:tr>
      <w:tr w14:paraId="2E8540FF">
        <w:tblPrEx>
          <w:tblCellMar>
            <w:top w:w="0" w:type="dxa"/>
            <w:left w:w="108" w:type="dxa"/>
            <w:bottom w:w="0" w:type="dxa"/>
            <w:right w:w="108" w:type="dxa"/>
          </w:tblCellMar>
        </w:tblPrEx>
        <w:trPr>
          <w:cantSplit/>
          <w:trHeight w:val="90" w:hRule="atLeast"/>
        </w:trPr>
        <w:tc>
          <w:tcPr>
            <w:tcW w:w="664" w:type="dxa"/>
            <w:vMerge w:val="continue"/>
            <w:tcBorders>
              <w:top w:val="single" w:color="000000" w:sz="4" w:space="0"/>
              <w:left w:val="single" w:color="000000" w:sz="4" w:space="0"/>
              <w:bottom w:val="single" w:color="000000" w:sz="4" w:space="0"/>
              <w:right w:val="single" w:color="000000" w:sz="4" w:space="0"/>
            </w:tcBorders>
            <w:vAlign w:val="center"/>
          </w:tcPr>
          <w:p w14:paraId="4A41890D">
            <w:pPr>
              <w:jc w:val="center"/>
              <w:rPr>
                <w:rFonts w:hint="eastAsia"/>
                <w:color w:val="000000"/>
                <w:sz w:val="13"/>
                <w:szCs w:val="13"/>
              </w:rPr>
            </w:pPr>
          </w:p>
        </w:tc>
        <w:tc>
          <w:tcPr>
            <w:tcW w:w="1099" w:type="dxa"/>
            <w:tcBorders>
              <w:top w:val="single" w:color="000000" w:sz="4" w:space="0"/>
              <w:left w:val="single" w:color="000000" w:sz="4" w:space="0"/>
              <w:bottom w:val="single" w:color="000000" w:sz="4" w:space="0"/>
              <w:right w:val="single" w:color="000000" w:sz="4" w:space="0"/>
            </w:tcBorders>
            <w:vAlign w:val="center"/>
          </w:tcPr>
          <w:p w14:paraId="3A77207B">
            <w:pPr>
              <w:jc w:val="center"/>
              <w:textAlignment w:val="center"/>
              <w:rPr>
                <w:rFonts w:hint="eastAsia" w:eastAsia="宋体" w:cs="宋体"/>
                <w:color w:val="000000"/>
                <w:sz w:val="13"/>
                <w:szCs w:val="13"/>
                <w:lang w:val="en-US" w:eastAsia="zh-CN" w:bidi="ar"/>
              </w:rPr>
            </w:pPr>
            <w:r>
              <w:rPr>
                <w:rFonts w:hint="eastAsia" w:cs="宋体"/>
                <w:color w:val="000000"/>
                <w:sz w:val="13"/>
                <w:szCs w:val="13"/>
                <w:lang w:val="en-US" w:eastAsia="zh-CN" w:bidi="ar"/>
              </w:rPr>
              <w:t>效益指标</w:t>
            </w:r>
          </w:p>
        </w:tc>
        <w:tc>
          <w:tcPr>
            <w:tcW w:w="849" w:type="dxa"/>
            <w:tcBorders>
              <w:top w:val="single" w:color="000000" w:sz="4" w:space="0"/>
              <w:left w:val="single" w:color="000000" w:sz="4" w:space="0"/>
              <w:bottom w:val="single" w:color="000000" w:sz="4" w:space="0"/>
              <w:right w:val="single" w:color="000000" w:sz="4" w:space="0"/>
            </w:tcBorders>
            <w:vAlign w:val="center"/>
          </w:tcPr>
          <w:p w14:paraId="4E866886">
            <w:pPr>
              <w:jc w:val="center"/>
              <w:textAlignment w:val="center"/>
              <w:rPr>
                <w:rFonts w:hint="eastAsia" w:eastAsia="宋体" w:cs="宋体"/>
                <w:color w:val="000000"/>
                <w:sz w:val="13"/>
                <w:szCs w:val="13"/>
                <w:lang w:val="en-US" w:eastAsia="zh-CN" w:bidi="ar"/>
              </w:rPr>
            </w:pPr>
            <w:r>
              <w:rPr>
                <w:rFonts w:hint="eastAsia" w:cs="宋体"/>
                <w:color w:val="000000"/>
                <w:sz w:val="13"/>
                <w:szCs w:val="13"/>
                <w:lang w:val="en-US" w:eastAsia="zh-CN" w:bidi="ar"/>
              </w:rPr>
              <w:t>社会效益指标</w:t>
            </w:r>
          </w:p>
        </w:tc>
        <w:tc>
          <w:tcPr>
            <w:tcW w:w="1215" w:type="dxa"/>
            <w:tcBorders>
              <w:top w:val="single" w:color="000000" w:sz="4" w:space="0"/>
              <w:left w:val="single" w:color="000000" w:sz="4" w:space="0"/>
              <w:bottom w:val="single" w:color="000000" w:sz="4" w:space="0"/>
              <w:right w:val="single" w:color="000000" w:sz="4" w:space="0"/>
            </w:tcBorders>
            <w:vAlign w:val="center"/>
          </w:tcPr>
          <w:p w14:paraId="2F44054A">
            <w:pPr>
              <w:jc w:val="center"/>
              <w:textAlignment w:val="center"/>
              <w:rPr>
                <w:rFonts w:hint="eastAsia" w:eastAsia="宋体" w:cs="宋体"/>
                <w:color w:val="000000"/>
                <w:sz w:val="13"/>
                <w:szCs w:val="13"/>
                <w:lang w:val="en-US" w:eastAsia="zh-CN" w:bidi="ar"/>
              </w:rPr>
            </w:pPr>
            <w:r>
              <w:rPr>
                <w:rFonts w:hint="eastAsia" w:cs="宋体"/>
                <w:color w:val="000000"/>
                <w:sz w:val="13"/>
                <w:szCs w:val="13"/>
                <w:lang w:val="en-US" w:eastAsia="zh-CN" w:bidi="ar"/>
              </w:rPr>
              <w:t>受益群体</w:t>
            </w:r>
          </w:p>
        </w:tc>
        <w:tc>
          <w:tcPr>
            <w:tcW w:w="411" w:type="dxa"/>
            <w:tcBorders>
              <w:top w:val="single" w:color="000000" w:sz="4" w:space="0"/>
              <w:left w:val="single" w:color="000000" w:sz="4" w:space="0"/>
              <w:bottom w:val="single" w:color="000000" w:sz="4" w:space="0"/>
              <w:right w:val="single" w:color="000000" w:sz="4" w:space="0"/>
            </w:tcBorders>
            <w:vAlign w:val="center"/>
          </w:tcPr>
          <w:p w14:paraId="2A0442E5">
            <w:pPr>
              <w:jc w:val="center"/>
              <w:textAlignment w:val="center"/>
              <w:rPr>
                <w:rFonts w:hint="eastAsia" w:eastAsia="宋体" w:cs="宋体"/>
                <w:color w:val="000000"/>
                <w:sz w:val="13"/>
                <w:szCs w:val="13"/>
                <w:lang w:val="en-US" w:eastAsia="zh-CN" w:bidi="ar"/>
              </w:rPr>
            </w:pPr>
            <w:r>
              <w:rPr>
                <w:rFonts w:hint="eastAsia" w:cs="宋体"/>
                <w:color w:val="000000"/>
                <w:sz w:val="13"/>
                <w:szCs w:val="13"/>
                <w:lang w:val="en-US" w:eastAsia="zh-CN" w:bidi="ar"/>
              </w:rPr>
              <w:t>定性</w:t>
            </w:r>
          </w:p>
        </w:tc>
        <w:tc>
          <w:tcPr>
            <w:tcW w:w="575" w:type="dxa"/>
            <w:tcBorders>
              <w:top w:val="single" w:color="000000" w:sz="4" w:space="0"/>
              <w:left w:val="single" w:color="000000" w:sz="4" w:space="0"/>
              <w:bottom w:val="single" w:color="000000" w:sz="4" w:space="0"/>
              <w:right w:val="single" w:color="000000" w:sz="4" w:space="0"/>
            </w:tcBorders>
            <w:vAlign w:val="center"/>
          </w:tcPr>
          <w:p w14:paraId="75556735">
            <w:pPr>
              <w:jc w:val="center"/>
              <w:textAlignment w:val="center"/>
              <w:rPr>
                <w:rFonts w:hint="eastAsia" w:eastAsia="宋体" w:cs="宋体"/>
                <w:color w:val="000000"/>
                <w:sz w:val="13"/>
                <w:szCs w:val="13"/>
                <w:lang w:val="en-US" w:eastAsia="zh-CN" w:bidi="ar"/>
              </w:rPr>
            </w:pPr>
            <w:r>
              <w:rPr>
                <w:rFonts w:hint="eastAsia" w:cs="宋体"/>
                <w:color w:val="000000"/>
                <w:sz w:val="13"/>
                <w:szCs w:val="13"/>
                <w:lang w:val="en-US" w:eastAsia="zh-CN" w:bidi="ar"/>
              </w:rPr>
              <w:t>全乡镇</w:t>
            </w:r>
          </w:p>
        </w:tc>
        <w:tc>
          <w:tcPr>
            <w:tcW w:w="436" w:type="dxa"/>
            <w:tcBorders>
              <w:top w:val="single" w:color="000000" w:sz="4" w:space="0"/>
              <w:left w:val="single" w:color="000000" w:sz="4" w:space="0"/>
              <w:bottom w:val="single" w:color="000000" w:sz="4" w:space="0"/>
              <w:right w:val="single" w:color="000000" w:sz="4" w:space="0"/>
            </w:tcBorders>
            <w:vAlign w:val="center"/>
          </w:tcPr>
          <w:p w14:paraId="009FCC57">
            <w:pPr>
              <w:jc w:val="center"/>
              <w:textAlignment w:val="center"/>
              <w:rPr>
                <w:rFonts w:cs="宋体"/>
                <w:color w:val="000000"/>
                <w:sz w:val="13"/>
                <w:szCs w:val="13"/>
                <w:lang w:bidi="ar"/>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305443C3">
            <w:pPr>
              <w:jc w:val="center"/>
              <w:textAlignment w:val="center"/>
              <w:rPr>
                <w:rFonts w:hint="eastAsia" w:ascii="微软雅黑" w:hAnsi="微软雅黑" w:eastAsia="微软雅黑" w:cs="微软雅黑"/>
                <w:i/>
                <w:iCs/>
                <w:color w:val="000000"/>
                <w:sz w:val="13"/>
                <w:szCs w:val="13"/>
                <w:lang w:bidi="ar"/>
              </w:rPr>
            </w:pPr>
          </w:p>
        </w:tc>
        <w:tc>
          <w:tcPr>
            <w:tcW w:w="505" w:type="dxa"/>
            <w:tcBorders>
              <w:top w:val="single" w:color="000000" w:sz="4" w:space="0"/>
              <w:left w:val="single" w:color="000000" w:sz="4" w:space="0"/>
              <w:bottom w:val="single" w:color="000000" w:sz="4" w:space="0"/>
              <w:right w:val="single" w:color="000000" w:sz="4" w:space="0"/>
            </w:tcBorders>
            <w:vAlign w:val="center"/>
          </w:tcPr>
          <w:p w14:paraId="669369E4">
            <w:pPr>
              <w:jc w:val="center"/>
              <w:textAlignment w:val="center"/>
              <w:rPr>
                <w:rFonts w:hint="default" w:eastAsia="宋体" w:cs="宋体"/>
                <w:color w:val="000000"/>
                <w:sz w:val="13"/>
                <w:szCs w:val="13"/>
                <w:lang w:val="en-US" w:eastAsia="zh-CN" w:bidi="ar"/>
              </w:rPr>
            </w:pPr>
            <w:r>
              <w:rPr>
                <w:rFonts w:hint="eastAsia" w:cs="宋体"/>
                <w:color w:val="000000"/>
                <w:sz w:val="13"/>
                <w:szCs w:val="13"/>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vAlign w:val="center"/>
          </w:tcPr>
          <w:p w14:paraId="2E89A201">
            <w:pPr>
              <w:jc w:val="center"/>
              <w:textAlignment w:val="center"/>
              <w:rPr>
                <w:rFonts w:hint="eastAsia" w:eastAsia="宋体" w:cs="宋体"/>
                <w:color w:val="000000"/>
                <w:sz w:val="13"/>
                <w:szCs w:val="13"/>
                <w:lang w:val="en-US" w:eastAsia="zh-CN" w:bidi="ar"/>
              </w:rPr>
            </w:pPr>
            <w:r>
              <w:rPr>
                <w:rFonts w:hint="eastAsia" w:cs="宋体"/>
                <w:color w:val="000000"/>
                <w:sz w:val="13"/>
                <w:szCs w:val="13"/>
                <w:lang w:val="en-US" w:eastAsia="zh-CN" w:bidi="ar"/>
              </w:rPr>
              <w:t>0</w:t>
            </w:r>
          </w:p>
        </w:tc>
        <w:tc>
          <w:tcPr>
            <w:tcW w:w="1339" w:type="dxa"/>
            <w:tcBorders>
              <w:top w:val="single" w:color="000000" w:sz="4" w:space="0"/>
              <w:left w:val="single" w:color="000000" w:sz="4" w:space="0"/>
              <w:bottom w:val="single" w:color="000000" w:sz="4" w:space="0"/>
              <w:right w:val="single" w:color="000000" w:sz="4" w:space="0"/>
            </w:tcBorders>
            <w:vAlign w:val="center"/>
          </w:tcPr>
          <w:p w14:paraId="3B8D606A">
            <w:pPr>
              <w:jc w:val="center"/>
              <w:rPr>
                <w:rFonts w:hint="eastAsia" w:ascii="微软雅黑" w:hAnsi="微软雅黑" w:eastAsia="微软雅黑" w:cs="微软雅黑"/>
                <w:i/>
                <w:iCs/>
                <w:color w:val="000000"/>
                <w:sz w:val="13"/>
                <w:szCs w:val="13"/>
              </w:rPr>
            </w:pPr>
          </w:p>
        </w:tc>
      </w:tr>
      <w:tr w14:paraId="72058253">
        <w:tblPrEx>
          <w:tblCellMar>
            <w:top w:w="0" w:type="dxa"/>
            <w:left w:w="108" w:type="dxa"/>
            <w:bottom w:w="0" w:type="dxa"/>
            <w:right w:w="108" w:type="dxa"/>
          </w:tblCellMar>
        </w:tblPrEx>
        <w:trPr>
          <w:cantSplit/>
          <w:trHeight w:val="90" w:hRule="atLeast"/>
        </w:trPr>
        <w:tc>
          <w:tcPr>
            <w:tcW w:w="664" w:type="dxa"/>
            <w:vMerge w:val="continue"/>
            <w:tcBorders>
              <w:top w:val="single" w:color="000000" w:sz="4" w:space="0"/>
              <w:left w:val="single" w:color="000000" w:sz="4" w:space="0"/>
              <w:bottom w:val="single" w:color="000000" w:sz="4" w:space="0"/>
              <w:right w:val="single" w:color="000000" w:sz="4" w:space="0"/>
            </w:tcBorders>
            <w:vAlign w:val="center"/>
          </w:tcPr>
          <w:p w14:paraId="795785A4">
            <w:pPr>
              <w:jc w:val="center"/>
              <w:rPr>
                <w:rFonts w:hint="eastAsia"/>
                <w:color w:val="000000"/>
                <w:sz w:val="13"/>
                <w:szCs w:val="13"/>
              </w:rPr>
            </w:pPr>
          </w:p>
        </w:tc>
        <w:tc>
          <w:tcPr>
            <w:tcW w:w="1099" w:type="dxa"/>
            <w:tcBorders>
              <w:top w:val="single" w:color="000000" w:sz="4" w:space="0"/>
              <w:left w:val="single" w:color="000000" w:sz="4" w:space="0"/>
              <w:bottom w:val="single" w:color="000000" w:sz="4" w:space="0"/>
              <w:right w:val="single" w:color="000000" w:sz="4" w:space="0"/>
            </w:tcBorders>
            <w:vAlign w:val="center"/>
          </w:tcPr>
          <w:p w14:paraId="6B6AF961">
            <w:pPr>
              <w:jc w:val="center"/>
              <w:textAlignment w:val="center"/>
              <w:rPr>
                <w:rFonts w:hint="eastAsia" w:eastAsia="宋体" w:cs="宋体"/>
                <w:color w:val="000000"/>
                <w:sz w:val="13"/>
                <w:szCs w:val="13"/>
                <w:lang w:val="en-US" w:eastAsia="zh-CN" w:bidi="ar"/>
              </w:rPr>
            </w:pPr>
            <w:r>
              <w:rPr>
                <w:rFonts w:hint="eastAsia" w:cs="宋体"/>
                <w:color w:val="000000"/>
                <w:sz w:val="13"/>
                <w:szCs w:val="13"/>
                <w:lang w:val="en-US" w:eastAsia="zh-CN" w:bidi="ar"/>
              </w:rPr>
              <w:t>效益指标</w:t>
            </w:r>
          </w:p>
        </w:tc>
        <w:tc>
          <w:tcPr>
            <w:tcW w:w="849" w:type="dxa"/>
            <w:tcBorders>
              <w:top w:val="single" w:color="000000" w:sz="4" w:space="0"/>
              <w:left w:val="single" w:color="000000" w:sz="4" w:space="0"/>
              <w:bottom w:val="single" w:color="000000" w:sz="4" w:space="0"/>
              <w:right w:val="single" w:color="000000" w:sz="4" w:space="0"/>
            </w:tcBorders>
            <w:vAlign w:val="center"/>
          </w:tcPr>
          <w:p w14:paraId="72C54A56">
            <w:pPr>
              <w:jc w:val="center"/>
              <w:textAlignment w:val="center"/>
              <w:rPr>
                <w:rFonts w:hint="default" w:eastAsia="宋体" w:cs="宋体"/>
                <w:color w:val="000000"/>
                <w:sz w:val="13"/>
                <w:szCs w:val="13"/>
                <w:lang w:val="en-US" w:eastAsia="zh-CN" w:bidi="ar"/>
              </w:rPr>
            </w:pPr>
            <w:r>
              <w:rPr>
                <w:rFonts w:hint="eastAsia" w:cs="宋体"/>
                <w:color w:val="000000"/>
                <w:sz w:val="13"/>
                <w:szCs w:val="13"/>
                <w:lang w:val="en-US" w:eastAsia="zh-CN" w:bidi="ar"/>
              </w:rPr>
              <w:t>可持续影响指标</w:t>
            </w:r>
          </w:p>
        </w:tc>
        <w:tc>
          <w:tcPr>
            <w:tcW w:w="1215" w:type="dxa"/>
            <w:tcBorders>
              <w:top w:val="single" w:color="000000" w:sz="4" w:space="0"/>
              <w:left w:val="single" w:color="000000" w:sz="4" w:space="0"/>
              <w:bottom w:val="single" w:color="000000" w:sz="4" w:space="0"/>
              <w:right w:val="single" w:color="000000" w:sz="4" w:space="0"/>
            </w:tcBorders>
            <w:vAlign w:val="center"/>
          </w:tcPr>
          <w:p w14:paraId="338EBDE7">
            <w:pPr>
              <w:jc w:val="center"/>
              <w:textAlignment w:val="center"/>
              <w:rPr>
                <w:rFonts w:hint="eastAsia" w:eastAsia="宋体" w:cs="宋体"/>
                <w:color w:val="000000"/>
                <w:sz w:val="13"/>
                <w:szCs w:val="13"/>
                <w:lang w:val="en-US" w:eastAsia="zh-CN" w:bidi="ar"/>
              </w:rPr>
            </w:pPr>
            <w:r>
              <w:rPr>
                <w:rFonts w:hint="eastAsia" w:cs="宋体"/>
                <w:color w:val="000000"/>
                <w:sz w:val="13"/>
                <w:szCs w:val="13"/>
                <w:lang w:val="en-US" w:eastAsia="zh-CN" w:bidi="ar"/>
              </w:rPr>
              <w:t>工程是否达标</w:t>
            </w:r>
          </w:p>
        </w:tc>
        <w:tc>
          <w:tcPr>
            <w:tcW w:w="411" w:type="dxa"/>
            <w:tcBorders>
              <w:top w:val="single" w:color="000000" w:sz="4" w:space="0"/>
              <w:left w:val="single" w:color="000000" w:sz="4" w:space="0"/>
              <w:bottom w:val="single" w:color="000000" w:sz="4" w:space="0"/>
              <w:right w:val="single" w:color="000000" w:sz="4" w:space="0"/>
            </w:tcBorders>
            <w:vAlign w:val="center"/>
          </w:tcPr>
          <w:p w14:paraId="1AEC3A34">
            <w:pPr>
              <w:jc w:val="center"/>
              <w:textAlignment w:val="center"/>
              <w:rPr>
                <w:rFonts w:hint="eastAsia" w:eastAsia="宋体" w:cs="宋体"/>
                <w:color w:val="000000"/>
                <w:sz w:val="13"/>
                <w:szCs w:val="13"/>
                <w:lang w:val="en-US" w:eastAsia="zh-CN" w:bidi="ar"/>
              </w:rPr>
            </w:pPr>
            <w:r>
              <w:rPr>
                <w:rFonts w:hint="eastAsia" w:cs="宋体"/>
                <w:color w:val="000000"/>
                <w:sz w:val="13"/>
                <w:szCs w:val="13"/>
                <w:lang w:val="en-US" w:eastAsia="zh-CN" w:bidi="ar"/>
              </w:rPr>
              <w:t>定性</w:t>
            </w:r>
          </w:p>
        </w:tc>
        <w:tc>
          <w:tcPr>
            <w:tcW w:w="575" w:type="dxa"/>
            <w:tcBorders>
              <w:top w:val="single" w:color="000000" w:sz="4" w:space="0"/>
              <w:left w:val="single" w:color="000000" w:sz="4" w:space="0"/>
              <w:bottom w:val="single" w:color="000000" w:sz="4" w:space="0"/>
              <w:right w:val="single" w:color="000000" w:sz="4" w:space="0"/>
            </w:tcBorders>
            <w:vAlign w:val="center"/>
          </w:tcPr>
          <w:p w14:paraId="0F7B77EE">
            <w:pPr>
              <w:jc w:val="center"/>
              <w:textAlignment w:val="center"/>
              <w:rPr>
                <w:rFonts w:hint="default" w:eastAsia="宋体" w:cs="宋体"/>
                <w:color w:val="000000"/>
                <w:sz w:val="13"/>
                <w:szCs w:val="13"/>
                <w:lang w:val="en-US" w:eastAsia="zh-CN" w:bidi="ar"/>
              </w:rPr>
            </w:pPr>
            <w:r>
              <w:rPr>
                <w:rFonts w:hint="eastAsia" w:cs="宋体"/>
                <w:color w:val="000000"/>
                <w:sz w:val="13"/>
                <w:szCs w:val="13"/>
                <w:lang w:val="en-US" w:eastAsia="zh-CN" w:bidi="ar"/>
              </w:rPr>
              <w:t>严格落实相关要求</w:t>
            </w:r>
          </w:p>
        </w:tc>
        <w:tc>
          <w:tcPr>
            <w:tcW w:w="436" w:type="dxa"/>
            <w:tcBorders>
              <w:top w:val="single" w:color="000000" w:sz="4" w:space="0"/>
              <w:left w:val="single" w:color="000000" w:sz="4" w:space="0"/>
              <w:bottom w:val="single" w:color="000000" w:sz="4" w:space="0"/>
              <w:right w:val="single" w:color="000000" w:sz="4" w:space="0"/>
            </w:tcBorders>
            <w:vAlign w:val="center"/>
          </w:tcPr>
          <w:p w14:paraId="0B935021">
            <w:pPr>
              <w:jc w:val="center"/>
              <w:textAlignment w:val="center"/>
              <w:rPr>
                <w:rFonts w:cs="宋体"/>
                <w:color w:val="000000"/>
                <w:sz w:val="13"/>
                <w:szCs w:val="13"/>
                <w:lang w:bidi="ar"/>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070237DF">
            <w:pPr>
              <w:jc w:val="center"/>
              <w:textAlignment w:val="center"/>
              <w:rPr>
                <w:rFonts w:hint="eastAsia" w:ascii="微软雅黑" w:hAnsi="微软雅黑" w:eastAsia="微软雅黑" w:cs="微软雅黑"/>
                <w:i/>
                <w:iCs/>
                <w:color w:val="000000"/>
                <w:sz w:val="13"/>
                <w:szCs w:val="13"/>
                <w:lang w:bidi="ar"/>
              </w:rPr>
            </w:pPr>
          </w:p>
        </w:tc>
        <w:tc>
          <w:tcPr>
            <w:tcW w:w="505" w:type="dxa"/>
            <w:tcBorders>
              <w:top w:val="single" w:color="000000" w:sz="4" w:space="0"/>
              <w:left w:val="single" w:color="000000" w:sz="4" w:space="0"/>
              <w:bottom w:val="single" w:color="000000" w:sz="4" w:space="0"/>
              <w:right w:val="single" w:color="000000" w:sz="4" w:space="0"/>
            </w:tcBorders>
            <w:vAlign w:val="center"/>
          </w:tcPr>
          <w:p w14:paraId="08BDAE30">
            <w:pPr>
              <w:jc w:val="center"/>
              <w:textAlignment w:val="center"/>
              <w:rPr>
                <w:rFonts w:hint="default" w:eastAsia="宋体" w:cs="宋体"/>
                <w:color w:val="000000"/>
                <w:sz w:val="13"/>
                <w:szCs w:val="13"/>
                <w:lang w:val="en-US" w:eastAsia="zh-CN" w:bidi="ar"/>
              </w:rPr>
            </w:pPr>
            <w:r>
              <w:rPr>
                <w:rFonts w:hint="eastAsia" w:cs="宋体"/>
                <w:color w:val="000000"/>
                <w:sz w:val="13"/>
                <w:szCs w:val="13"/>
                <w:lang w:val="en-US" w:eastAsia="zh-CN" w:bidi="ar"/>
              </w:rPr>
              <w:t>20</w:t>
            </w:r>
          </w:p>
        </w:tc>
        <w:tc>
          <w:tcPr>
            <w:tcW w:w="505" w:type="dxa"/>
            <w:tcBorders>
              <w:top w:val="single" w:color="000000" w:sz="4" w:space="0"/>
              <w:left w:val="single" w:color="000000" w:sz="4" w:space="0"/>
              <w:bottom w:val="single" w:color="000000" w:sz="4" w:space="0"/>
              <w:right w:val="single" w:color="000000" w:sz="4" w:space="0"/>
            </w:tcBorders>
            <w:vAlign w:val="center"/>
          </w:tcPr>
          <w:p w14:paraId="40F35721">
            <w:pPr>
              <w:jc w:val="center"/>
              <w:textAlignment w:val="center"/>
              <w:rPr>
                <w:rFonts w:hint="eastAsia" w:eastAsia="宋体" w:cs="宋体"/>
                <w:color w:val="000000"/>
                <w:sz w:val="13"/>
                <w:szCs w:val="13"/>
                <w:lang w:val="en-US" w:eastAsia="zh-CN" w:bidi="ar"/>
              </w:rPr>
            </w:pPr>
            <w:r>
              <w:rPr>
                <w:rFonts w:hint="eastAsia" w:cs="宋体"/>
                <w:color w:val="000000"/>
                <w:sz w:val="13"/>
                <w:szCs w:val="13"/>
                <w:lang w:val="en-US" w:eastAsia="zh-CN" w:bidi="ar"/>
              </w:rPr>
              <w:t>0</w:t>
            </w:r>
          </w:p>
        </w:tc>
        <w:tc>
          <w:tcPr>
            <w:tcW w:w="1339" w:type="dxa"/>
            <w:tcBorders>
              <w:top w:val="single" w:color="000000" w:sz="4" w:space="0"/>
              <w:left w:val="single" w:color="000000" w:sz="4" w:space="0"/>
              <w:bottom w:val="single" w:color="000000" w:sz="4" w:space="0"/>
              <w:right w:val="single" w:color="000000" w:sz="4" w:space="0"/>
            </w:tcBorders>
            <w:vAlign w:val="center"/>
          </w:tcPr>
          <w:p w14:paraId="3BC8241B">
            <w:pPr>
              <w:jc w:val="center"/>
              <w:rPr>
                <w:rFonts w:hint="eastAsia" w:ascii="微软雅黑" w:hAnsi="微软雅黑" w:eastAsia="微软雅黑" w:cs="微软雅黑"/>
                <w:i/>
                <w:iCs/>
                <w:color w:val="000000"/>
                <w:sz w:val="13"/>
                <w:szCs w:val="13"/>
              </w:rPr>
            </w:pPr>
          </w:p>
        </w:tc>
      </w:tr>
      <w:tr w14:paraId="4194E325">
        <w:tblPrEx>
          <w:tblCellMar>
            <w:top w:w="0" w:type="dxa"/>
            <w:left w:w="108" w:type="dxa"/>
            <w:bottom w:w="0" w:type="dxa"/>
            <w:right w:w="108" w:type="dxa"/>
          </w:tblCellMar>
        </w:tblPrEx>
        <w:trPr>
          <w:cantSplit/>
          <w:trHeight w:val="90" w:hRule="atLeast"/>
        </w:trPr>
        <w:tc>
          <w:tcPr>
            <w:tcW w:w="664" w:type="dxa"/>
            <w:vMerge w:val="continue"/>
            <w:tcBorders>
              <w:top w:val="single" w:color="000000" w:sz="4" w:space="0"/>
              <w:left w:val="single" w:color="000000" w:sz="4" w:space="0"/>
              <w:bottom w:val="single" w:color="000000" w:sz="4" w:space="0"/>
              <w:right w:val="single" w:color="000000" w:sz="4" w:space="0"/>
            </w:tcBorders>
            <w:vAlign w:val="center"/>
          </w:tcPr>
          <w:p w14:paraId="2968E073">
            <w:pPr>
              <w:jc w:val="center"/>
              <w:rPr>
                <w:rFonts w:hint="eastAsia"/>
                <w:color w:val="000000"/>
                <w:sz w:val="13"/>
                <w:szCs w:val="13"/>
              </w:rPr>
            </w:pPr>
          </w:p>
        </w:tc>
        <w:tc>
          <w:tcPr>
            <w:tcW w:w="1099" w:type="dxa"/>
            <w:tcBorders>
              <w:top w:val="single" w:color="000000" w:sz="4" w:space="0"/>
              <w:left w:val="single" w:color="000000" w:sz="4" w:space="0"/>
              <w:bottom w:val="single" w:color="000000" w:sz="4" w:space="0"/>
              <w:right w:val="single" w:color="000000" w:sz="4" w:space="0"/>
            </w:tcBorders>
            <w:vAlign w:val="center"/>
          </w:tcPr>
          <w:p w14:paraId="05826FC9">
            <w:pPr>
              <w:jc w:val="center"/>
              <w:textAlignment w:val="center"/>
              <w:rPr>
                <w:rFonts w:hint="eastAsia"/>
                <w:color w:val="000000"/>
                <w:sz w:val="13"/>
                <w:szCs w:val="13"/>
              </w:rPr>
            </w:pPr>
            <w:r>
              <w:rPr>
                <w:rFonts w:hint="eastAsia" w:cs="宋体"/>
                <w:color w:val="000000"/>
                <w:sz w:val="13"/>
                <w:szCs w:val="13"/>
                <w:lang w:val="en-US" w:eastAsia="zh-CN" w:bidi="ar"/>
              </w:rPr>
              <w:t>满意度</w:t>
            </w:r>
            <w:r>
              <w:rPr>
                <w:rFonts w:cs="宋体"/>
                <w:color w:val="000000"/>
                <w:sz w:val="13"/>
                <w:szCs w:val="13"/>
                <w:lang w:bidi="ar"/>
              </w:rPr>
              <w:t>指标</w:t>
            </w:r>
          </w:p>
        </w:tc>
        <w:tc>
          <w:tcPr>
            <w:tcW w:w="849" w:type="dxa"/>
            <w:tcBorders>
              <w:top w:val="single" w:color="000000" w:sz="4" w:space="0"/>
              <w:left w:val="single" w:color="000000" w:sz="4" w:space="0"/>
              <w:bottom w:val="single" w:color="000000" w:sz="4" w:space="0"/>
              <w:right w:val="single" w:color="000000" w:sz="4" w:space="0"/>
            </w:tcBorders>
            <w:vAlign w:val="center"/>
          </w:tcPr>
          <w:p w14:paraId="780735C0">
            <w:pPr>
              <w:jc w:val="center"/>
              <w:textAlignment w:val="center"/>
              <w:rPr>
                <w:rFonts w:hint="eastAsia"/>
                <w:color w:val="000000"/>
                <w:sz w:val="13"/>
                <w:szCs w:val="13"/>
              </w:rPr>
            </w:pPr>
            <w:r>
              <w:rPr>
                <w:rFonts w:hint="eastAsia" w:cs="宋体"/>
                <w:color w:val="000000"/>
                <w:sz w:val="13"/>
                <w:szCs w:val="13"/>
                <w:lang w:val="en-US" w:eastAsia="zh-CN" w:bidi="ar"/>
              </w:rPr>
              <w:t>服务对象满意度</w:t>
            </w:r>
            <w:r>
              <w:rPr>
                <w:rFonts w:cs="宋体"/>
                <w:color w:val="000000"/>
                <w:sz w:val="13"/>
                <w:szCs w:val="13"/>
                <w:lang w:bidi="ar"/>
              </w:rPr>
              <w:t>指标</w:t>
            </w:r>
          </w:p>
        </w:tc>
        <w:tc>
          <w:tcPr>
            <w:tcW w:w="1215" w:type="dxa"/>
            <w:tcBorders>
              <w:top w:val="single" w:color="000000" w:sz="4" w:space="0"/>
              <w:left w:val="single" w:color="000000" w:sz="4" w:space="0"/>
              <w:bottom w:val="single" w:color="000000" w:sz="4" w:space="0"/>
              <w:right w:val="single" w:color="000000" w:sz="4" w:space="0"/>
            </w:tcBorders>
            <w:vAlign w:val="center"/>
          </w:tcPr>
          <w:p w14:paraId="47A60EBF">
            <w:pPr>
              <w:jc w:val="center"/>
              <w:textAlignment w:val="center"/>
              <w:rPr>
                <w:rFonts w:hint="eastAsia" w:eastAsia="宋体"/>
                <w:color w:val="000000"/>
                <w:sz w:val="13"/>
                <w:szCs w:val="13"/>
                <w:lang w:eastAsia="zh-CN"/>
              </w:rPr>
            </w:pPr>
            <w:r>
              <w:rPr>
                <w:rFonts w:hint="eastAsia" w:cs="宋体"/>
                <w:color w:val="000000"/>
                <w:sz w:val="13"/>
                <w:szCs w:val="13"/>
                <w:lang w:val="en-US" w:eastAsia="zh-CN" w:bidi="ar"/>
              </w:rPr>
              <w:t>满意度</w:t>
            </w:r>
          </w:p>
        </w:tc>
        <w:tc>
          <w:tcPr>
            <w:tcW w:w="411" w:type="dxa"/>
            <w:tcBorders>
              <w:top w:val="single" w:color="000000" w:sz="4" w:space="0"/>
              <w:left w:val="single" w:color="000000" w:sz="4" w:space="0"/>
              <w:bottom w:val="single" w:color="000000" w:sz="4" w:space="0"/>
              <w:right w:val="single" w:color="000000" w:sz="4" w:space="0"/>
            </w:tcBorders>
            <w:vAlign w:val="center"/>
          </w:tcPr>
          <w:p w14:paraId="489082F0">
            <w:pPr>
              <w:jc w:val="center"/>
              <w:textAlignment w:val="center"/>
              <w:rPr>
                <w:rFonts w:hint="eastAsia"/>
                <w:color w:val="000000"/>
                <w:sz w:val="13"/>
                <w:szCs w:val="13"/>
              </w:rPr>
            </w:pPr>
            <w:r>
              <w:rPr>
                <w:rFonts w:cs="宋体"/>
                <w:color w:val="000000"/>
                <w:sz w:val="13"/>
                <w:szCs w:val="13"/>
                <w:lang w:bidi="ar"/>
              </w:rPr>
              <w:t>＝</w:t>
            </w:r>
          </w:p>
        </w:tc>
        <w:tc>
          <w:tcPr>
            <w:tcW w:w="575" w:type="dxa"/>
            <w:tcBorders>
              <w:top w:val="single" w:color="000000" w:sz="4" w:space="0"/>
              <w:left w:val="single" w:color="000000" w:sz="4" w:space="0"/>
              <w:bottom w:val="single" w:color="000000" w:sz="4" w:space="0"/>
              <w:right w:val="single" w:color="000000" w:sz="4" w:space="0"/>
            </w:tcBorders>
            <w:vAlign w:val="center"/>
          </w:tcPr>
          <w:p w14:paraId="6AFC0AF3">
            <w:pPr>
              <w:jc w:val="center"/>
              <w:textAlignment w:val="center"/>
              <w:rPr>
                <w:rFonts w:hint="eastAsia"/>
                <w:color w:val="000000"/>
                <w:sz w:val="13"/>
                <w:szCs w:val="13"/>
              </w:rPr>
            </w:pPr>
            <w:r>
              <w:rPr>
                <w:rFonts w:cs="宋体"/>
                <w:color w:val="000000"/>
                <w:sz w:val="13"/>
                <w:szCs w:val="13"/>
                <w:lang w:bidi="ar"/>
              </w:rPr>
              <w:t>100</w:t>
            </w:r>
          </w:p>
        </w:tc>
        <w:tc>
          <w:tcPr>
            <w:tcW w:w="436" w:type="dxa"/>
            <w:tcBorders>
              <w:top w:val="single" w:color="000000" w:sz="4" w:space="0"/>
              <w:left w:val="single" w:color="000000" w:sz="4" w:space="0"/>
              <w:bottom w:val="single" w:color="000000" w:sz="4" w:space="0"/>
              <w:right w:val="single" w:color="000000" w:sz="4" w:space="0"/>
            </w:tcBorders>
            <w:vAlign w:val="center"/>
          </w:tcPr>
          <w:p w14:paraId="623CFD58">
            <w:pPr>
              <w:jc w:val="center"/>
              <w:textAlignment w:val="center"/>
              <w:rPr>
                <w:rFonts w:hint="eastAsia"/>
                <w:color w:val="000000"/>
                <w:sz w:val="13"/>
                <w:szCs w:val="13"/>
              </w:rPr>
            </w:pPr>
            <w:r>
              <w:rPr>
                <w:rFonts w:cs="宋体"/>
                <w:color w:val="000000"/>
                <w:sz w:val="13"/>
                <w:szCs w:val="13"/>
                <w:lang w:bidi="ar"/>
              </w:rPr>
              <w:t>%</w:t>
            </w:r>
          </w:p>
        </w:tc>
        <w:tc>
          <w:tcPr>
            <w:tcW w:w="1042" w:type="dxa"/>
            <w:tcBorders>
              <w:top w:val="single" w:color="000000" w:sz="4" w:space="0"/>
              <w:left w:val="single" w:color="000000" w:sz="4" w:space="0"/>
              <w:bottom w:val="single" w:color="000000" w:sz="4" w:space="0"/>
              <w:right w:val="single" w:color="000000" w:sz="4" w:space="0"/>
            </w:tcBorders>
            <w:vAlign w:val="center"/>
          </w:tcPr>
          <w:p w14:paraId="58CFF68E">
            <w:pPr>
              <w:jc w:val="cente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100</w:t>
            </w:r>
          </w:p>
        </w:tc>
        <w:tc>
          <w:tcPr>
            <w:tcW w:w="505" w:type="dxa"/>
            <w:tcBorders>
              <w:top w:val="single" w:color="000000" w:sz="4" w:space="0"/>
              <w:left w:val="single" w:color="000000" w:sz="4" w:space="0"/>
              <w:bottom w:val="single" w:color="000000" w:sz="4" w:space="0"/>
              <w:right w:val="single" w:color="000000" w:sz="4" w:space="0"/>
            </w:tcBorders>
            <w:vAlign w:val="center"/>
          </w:tcPr>
          <w:p w14:paraId="3D327A68">
            <w:pPr>
              <w:jc w:val="center"/>
              <w:textAlignment w:val="center"/>
              <w:rPr>
                <w:rFonts w:hint="default" w:eastAsia="宋体"/>
                <w:color w:val="000000"/>
                <w:sz w:val="13"/>
                <w:szCs w:val="13"/>
                <w:lang w:val="en-US" w:eastAsia="zh-CN"/>
              </w:rPr>
            </w:pPr>
            <w:r>
              <w:rPr>
                <w:rFonts w:hint="eastAsia" w:cs="宋体"/>
                <w:color w:val="000000"/>
                <w:sz w:val="13"/>
                <w:szCs w:val="13"/>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vAlign w:val="center"/>
          </w:tcPr>
          <w:p w14:paraId="548EB2EF">
            <w:pPr>
              <w:jc w:val="center"/>
              <w:textAlignment w:val="center"/>
              <w:rPr>
                <w:rFonts w:hint="default" w:eastAsia="宋体"/>
                <w:color w:val="000000"/>
                <w:sz w:val="13"/>
                <w:szCs w:val="13"/>
                <w:lang w:val="en-US" w:eastAsia="zh-CN"/>
              </w:rPr>
            </w:pPr>
            <w:r>
              <w:rPr>
                <w:rFonts w:hint="eastAsia" w:cs="宋体"/>
                <w:color w:val="000000"/>
                <w:sz w:val="13"/>
                <w:szCs w:val="13"/>
                <w:lang w:val="en-US" w:eastAsia="zh-CN" w:bidi="ar"/>
              </w:rPr>
              <w:t>10</w:t>
            </w:r>
          </w:p>
        </w:tc>
        <w:tc>
          <w:tcPr>
            <w:tcW w:w="1339" w:type="dxa"/>
            <w:tcBorders>
              <w:top w:val="single" w:color="000000" w:sz="4" w:space="0"/>
              <w:left w:val="single" w:color="000000" w:sz="4" w:space="0"/>
              <w:bottom w:val="single" w:color="000000" w:sz="4" w:space="0"/>
              <w:right w:val="single" w:color="000000" w:sz="4" w:space="0"/>
            </w:tcBorders>
            <w:vAlign w:val="center"/>
          </w:tcPr>
          <w:p w14:paraId="01735BC9">
            <w:pPr>
              <w:jc w:val="center"/>
              <w:rPr>
                <w:rFonts w:hint="eastAsia" w:ascii="微软雅黑" w:hAnsi="微软雅黑" w:eastAsia="微软雅黑" w:cs="微软雅黑"/>
                <w:i/>
                <w:iCs/>
                <w:color w:val="000000"/>
                <w:sz w:val="13"/>
                <w:szCs w:val="13"/>
              </w:rPr>
            </w:pPr>
          </w:p>
        </w:tc>
      </w:tr>
      <w:tr w14:paraId="5208E77B">
        <w:tblPrEx>
          <w:tblCellMar>
            <w:top w:w="0" w:type="dxa"/>
            <w:left w:w="108" w:type="dxa"/>
            <w:bottom w:w="0" w:type="dxa"/>
            <w:right w:w="108" w:type="dxa"/>
          </w:tblCellMar>
        </w:tblPrEx>
        <w:trPr>
          <w:cantSplit/>
          <w:trHeight w:val="90" w:hRule="atLeast"/>
        </w:trPr>
        <w:tc>
          <w:tcPr>
            <w:tcW w:w="664" w:type="dxa"/>
            <w:vMerge w:val="continue"/>
            <w:tcBorders>
              <w:top w:val="single" w:color="000000" w:sz="4" w:space="0"/>
              <w:left w:val="single" w:color="000000" w:sz="4" w:space="0"/>
              <w:bottom w:val="single" w:color="000000" w:sz="4" w:space="0"/>
              <w:right w:val="single" w:color="000000" w:sz="4" w:space="0"/>
            </w:tcBorders>
            <w:vAlign w:val="center"/>
          </w:tcPr>
          <w:p w14:paraId="07DAD3F8">
            <w:pPr>
              <w:jc w:val="center"/>
              <w:rPr>
                <w:rFonts w:hint="eastAsia"/>
                <w:color w:val="000000"/>
                <w:sz w:val="13"/>
                <w:szCs w:val="13"/>
              </w:rPr>
            </w:pPr>
          </w:p>
        </w:tc>
        <w:tc>
          <w:tcPr>
            <w:tcW w:w="1099" w:type="dxa"/>
            <w:tcBorders>
              <w:top w:val="single" w:color="000000" w:sz="4" w:space="0"/>
              <w:left w:val="single" w:color="000000" w:sz="4" w:space="0"/>
              <w:bottom w:val="single" w:color="000000" w:sz="4" w:space="0"/>
              <w:right w:val="single" w:color="000000" w:sz="4" w:space="0"/>
            </w:tcBorders>
            <w:vAlign w:val="center"/>
          </w:tcPr>
          <w:p w14:paraId="710281A5">
            <w:pPr>
              <w:jc w:val="center"/>
              <w:textAlignment w:val="center"/>
              <w:rPr>
                <w:rFonts w:hint="default"/>
                <w:color w:val="000000"/>
                <w:sz w:val="13"/>
                <w:szCs w:val="13"/>
                <w:lang w:val="en-US"/>
              </w:rPr>
            </w:pPr>
            <w:r>
              <w:rPr>
                <w:rFonts w:hint="eastAsia" w:cs="宋体"/>
                <w:color w:val="000000"/>
                <w:sz w:val="13"/>
                <w:szCs w:val="13"/>
                <w:lang w:val="en-US" w:eastAsia="zh-CN" w:bidi="ar"/>
              </w:rPr>
              <w:t>成本</w:t>
            </w:r>
            <w:r>
              <w:rPr>
                <w:rFonts w:hint="default" w:cs="宋体"/>
                <w:color w:val="000000"/>
                <w:sz w:val="13"/>
                <w:szCs w:val="13"/>
                <w:lang w:val="en-US" w:bidi="ar"/>
              </w:rPr>
              <w:t>指标</w:t>
            </w:r>
          </w:p>
        </w:tc>
        <w:tc>
          <w:tcPr>
            <w:tcW w:w="849" w:type="dxa"/>
            <w:tcBorders>
              <w:top w:val="single" w:color="000000" w:sz="4" w:space="0"/>
              <w:left w:val="single" w:color="000000" w:sz="4" w:space="0"/>
              <w:bottom w:val="single" w:color="000000" w:sz="4" w:space="0"/>
              <w:right w:val="single" w:color="000000" w:sz="4" w:space="0"/>
            </w:tcBorders>
            <w:vAlign w:val="center"/>
          </w:tcPr>
          <w:p w14:paraId="08348BC2">
            <w:pPr>
              <w:jc w:val="center"/>
              <w:textAlignment w:val="center"/>
              <w:rPr>
                <w:rFonts w:hint="default"/>
                <w:color w:val="000000"/>
                <w:sz w:val="13"/>
                <w:szCs w:val="13"/>
                <w:lang w:val="en-US"/>
              </w:rPr>
            </w:pPr>
            <w:r>
              <w:rPr>
                <w:rFonts w:hint="eastAsia" w:cs="宋体"/>
                <w:color w:val="000000"/>
                <w:sz w:val="13"/>
                <w:szCs w:val="13"/>
                <w:lang w:val="en-US" w:eastAsia="zh-CN" w:bidi="ar"/>
              </w:rPr>
              <w:t>经济成本</w:t>
            </w:r>
            <w:r>
              <w:rPr>
                <w:rFonts w:hint="default" w:cs="宋体"/>
                <w:color w:val="000000"/>
                <w:sz w:val="13"/>
                <w:szCs w:val="13"/>
                <w:lang w:val="en-US" w:bidi="ar"/>
              </w:rPr>
              <w:t>指标</w:t>
            </w:r>
          </w:p>
        </w:tc>
        <w:tc>
          <w:tcPr>
            <w:tcW w:w="1215" w:type="dxa"/>
            <w:tcBorders>
              <w:top w:val="single" w:color="000000" w:sz="4" w:space="0"/>
              <w:left w:val="single" w:color="000000" w:sz="4" w:space="0"/>
              <w:bottom w:val="single" w:color="000000" w:sz="4" w:space="0"/>
              <w:right w:val="single" w:color="000000" w:sz="4" w:space="0"/>
            </w:tcBorders>
            <w:vAlign w:val="center"/>
          </w:tcPr>
          <w:p w14:paraId="62E24BD8">
            <w:pPr>
              <w:jc w:val="center"/>
              <w:textAlignment w:val="center"/>
              <w:rPr>
                <w:rFonts w:hint="eastAsia" w:eastAsia="宋体"/>
                <w:color w:val="000000"/>
                <w:sz w:val="13"/>
                <w:szCs w:val="13"/>
                <w:lang w:val="en-US" w:eastAsia="zh-CN"/>
              </w:rPr>
            </w:pPr>
            <w:r>
              <w:rPr>
                <w:rFonts w:hint="eastAsia"/>
                <w:color w:val="000000"/>
                <w:sz w:val="13"/>
                <w:szCs w:val="13"/>
                <w:lang w:val="en-US" w:eastAsia="zh-CN"/>
              </w:rPr>
              <w:t>监理服务费</w:t>
            </w:r>
          </w:p>
        </w:tc>
        <w:tc>
          <w:tcPr>
            <w:tcW w:w="411" w:type="dxa"/>
            <w:tcBorders>
              <w:top w:val="single" w:color="000000" w:sz="4" w:space="0"/>
              <w:left w:val="single" w:color="000000" w:sz="4" w:space="0"/>
              <w:bottom w:val="single" w:color="000000" w:sz="4" w:space="0"/>
              <w:right w:val="single" w:color="000000" w:sz="4" w:space="0"/>
            </w:tcBorders>
            <w:vAlign w:val="center"/>
          </w:tcPr>
          <w:p w14:paraId="1E848A6B">
            <w:pPr>
              <w:jc w:val="center"/>
              <w:textAlignment w:val="center"/>
              <w:rPr>
                <w:rFonts w:hint="default"/>
                <w:color w:val="000000"/>
                <w:sz w:val="13"/>
                <w:szCs w:val="13"/>
                <w:lang w:val="en-US"/>
              </w:rPr>
            </w:pPr>
            <w:r>
              <w:rPr>
                <w:rFonts w:hint="default" w:cs="宋体"/>
                <w:color w:val="000000"/>
                <w:sz w:val="13"/>
                <w:szCs w:val="13"/>
                <w:lang w:val="en-US" w:bidi="ar"/>
              </w:rPr>
              <w:t>＝</w:t>
            </w:r>
          </w:p>
        </w:tc>
        <w:tc>
          <w:tcPr>
            <w:tcW w:w="575" w:type="dxa"/>
            <w:tcBorders>
              <w:top w:val="single" w:color="000000" w:sz="4" w:space="0"/>
              <w:left w:val="single" w:color="000000" w:sz="4" w:space="0"/>
              <w:bottom w:val="single" w:color="000000" w:sz="4" w:space="0"/>
              <w:right w:val="single" w:color="000000" w:sz="4" w:space="0"/>
            </w:tcBorders>
            <w:vAlign w:val="center"/>
          </w:tcPr>
          <w:p w14:paraId="5DBEE264">
            <w:pPr>
              <w:jc w:val="center"/>
              <w:textAlignment w:val="center"/>
              <w:rPr>
                <w:rFonts w:hint="default" w:eastAsia="宋体"/>
                <w:color w:val="000000"/>
                <w:sz w:val="13"/>
                <w:szCs w:val="13"/>
                <w:lang w:val="en-US" w:eastAsia="zh-CN"/>
              </w:rPr>
            </w:pPr>
            <w:r>
              <w:rPr>
                <w:rFonts w:hint="eastAsia" w:cs="宋体"/>
                <w:color w:val="000000"/>
                <w:sz w:val="13"/>
                <w:szCs w:val="13"/>
                <w:lang w:val="en-US" w:eastAsia="zh-CN" w:bidi="ar"/>
              </w:rPr>
              <w:t>1.998</w:t>
            </w:r>
          </w:p>
        </w:tc>
        <w:tc>
          <w:tcPr>
            <w:tcW w:w="436" w:type="dxa"/>
            <w:tcBorders>
              <w:top w:val="single" w:color="000000" w:sz="4" w:space="0"/>
              <w:left w:val="single" w:color="000000" w:sz="4" w:space="0"/>
              <w:bottom w:val="single" w:color="000000" w:sz="4" w:space="0"/>
              <w:right w:val="single" w:color="000000" w:sz="4" w:space="0"/>
            </w:tcBorders>
            <w:vAlign w:val="center"/>
          </w:tcPr>
          <w:p w14:paraId="7F000704">
            <w:pPr>
              <w:jc w:val="center"/>
              <w:textAlignment w:val="center"/>
              <w:rPr>
                <w:rFonts w:hint="eastAsia" w:eastAsia="宋体"/>
                <w:color w:val="000000"/>
                <w:sz w:val="13"/>
                <w:szCs w:val="13"/>
                <w:lang w:val="en-US" w:eastAsia="zh-CN"/>
              </w:rPr>
            </w:pPr>
            <w:r>
              <w:rPr>
                <w:rFonts w:hint="eastAsia" w:cs="宋体"/>
                <w:color w:val="000000"/>
                <w:sz w:val="13"/>
                <w:szCs w:val="13"/>
                <w:lang w:val="en-US" w:eastAsia="zh-CN" w:bidi="ar"/>
              </w:rPr>
              <w:t>元</w:t>
            </w:r>
          </w:p>
        </w:tc>
        <w:tc>
          <w:tcPr>
            <w:tcW w:w="1042" w:type="dxa"/>
            <w:tcBorders>
              <w:top w:val="single" w:color="000000" w:sz="4" w:space="0"/>
              <w:left w:val="single" w:color="000000" w:sz="4" w:space="0"/>
              <w:bottom w:val="single" w:color="000000" w:sz="4" w:space="0"/>
              <w:right w:val="single" w:color="000000" w:sz="4" w:space="0"/>
            </w:tcBorders>
            <w:vAlign w:val="center"/>
          </w:tcPr>
          <w:p w14:paraId="3F1A2BD9">
            <w:pPr>
              <w:jc w:val="center"/>
              <w:textAlignment w:val="center"/>
              <w:rPr>
                <w:rFonts w:hint="default" w:ascii="微软雅黑" w:hAnsi="微软雅黑" w:eastAsia="微软雅黑" w:cs="微软雅黑"/>
                <w:i/>
                <w:iCs/>
                <w:color w:val="000000"/>
                <w:sz w:val="13"/>
                <w:szCs w:val="13"/>
                <w:lang w:val="en-US" w:eastAsia="zh-CN"/>
              </w:rPr>
            </w:pPr>
            <w:r>
              <w:rPr>
                <w:rFonts w:hint="eastAsia" w:ascii="微软雅黑" w:hAnsi="微软雅黑" w:eastAsia="微软雅黑" w:cs="微软雅黑"/>
                <w:i/>
                <w:iCs/>
                <w:color w:val="000000"/>
                <w:sz w:val="13"/>
                <w:szCs w:val="13"/>
                <w:lang w:val="en-US" w:eastAsia="zh-CN" w:bidi="ar"/>
              </w:rPr>
              <w:t>1.998</w:t>
            </w:r>
          </w:p>
        </w:tc>
        <w:tc>
          <w:tcPr>
            <w:tcW w:w="505" w:type="dxa"/>
            <w:tcBorders>
              <w:top w:val="single" w:color="000000" w:sz="4" w:space="0"/>
              <w:left w:val="single" w:color="000000" w:sz="4" w:space="0"/>
              <w:bottom w:val="single" w:color="000000" w:sz="4" w:space="0"/>
              <w:right w:val="single" w:color="000000" w:sz="4" w:space="0"/>
            </w:tcBorders>
            <w:vAlign w:val="center"/>
          </w:tcPr>
          <w:p w14:paraId="6A11065C">
            <w:pPr>
              <w:jc w:val="center"/>
              <w:textAlignment w:val="center"/>
              <w:rPr>
                <w:rFonts w:hint="default" w:eastAsia="宋体"/>
                <w:color w:val="000000"/>
                <w:sz w:val="13"/>
                <w:szCs w:val="13"/>
                <w:lang w:val="en-US" w:eastAsia="zh-CN"/>
              </w:rPr>
            </w:pPr>
            <w:r>
              <w:rPr>
                <w:rFonts w:hint="eastAsia" w:cs="宋体"/>
                <w:color w:val="000000"/>
                <w:sz w:val="13"/>
                <w:szCs w:val="13"/>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vAlign w:val="center"/>
          </w:tcPr>
          <w:p w14:paraId="2A2DF228">
            <w:pPr>
              <w:jc w:val="center"/>
              <w:textAlignment w:val="center"/>
              <w:rPr>
                <w:rFonts w:hint="default" w:eastAsia="宋体"/>
                <w:color w:val="000000"/>
                <w:sz w:val="13"/>
                <w:szCs w:val="13"/>
                <w:lang w:val="en-US" w:eastAsia="zh-CN"/>
              </w:rPr>
            </w:pPr>
            <w:r>
              <w:rPr>
                <w:rFonts w:hint="eastAsia" w:cs="宋体"/>
                <w:color w:val="000000"/>
                <w:sz w:val="13"/>
                <w:szCs w:val="13"/>
                <w:lang w:val="en-US" w:eastAsia="zh-CN" w:bidi="ar"/>
              </w:rPr>
              <w:t>10</w:t>
            </w:r>
          </w:p>
        </w:tc>
        <w:tc>
          <w:tcPr>
            <w:tcW w:w="1339" w:type="dxa"/>
            <w:tcBorders>
              <w:top w:val="single" w:color="000000" w:sz="4" w:space="0"/>
              <w:left w:val="single" w:color="000000" w:sz="4" w:space="0"/>
              <w:bottom w:val="single" w:color="000000" w:sz="4" w:space="0"/>
              <w:right w:val="single" w:color="000000" w:sz="4" w:space="0"/>
            </w:tcBorders>
            <w:vAlign w:val="center"/>
          </w:tcPr>
          <w:p w14:paraId="3FAFB03D">
            <w:pPr>
              <w:jc w:val="center"/>
              <w:rPr>
                <w:rFonts w:hint="default" w:ascii="微软雅黑" w:hAnsi="微软雅黑" w:eastAsia="微软雅黑" w:cs="微软雅黑"/>
                <w:i/>
                <w:iCs/>
                <w:color w:val="000000"/>
                <w:sz w:val="13"/>
                <w:szCs w:val="13"/>
                <w:lang w:val="en-US"/>
              </w:rPr>
            </w:pPr>
          </w:p>
        </w:tc>
      </w:tr>
      <w:tr w14:paraId="07AA6E18">
        <w:tblPrEx>
          <w:tblCellMar>
            <w:top w:w="0" w:type="dxa"/>
            <w:left w:w="108" w:type="dxa"/>
            <w:bottom w:w="0" w:type="dxa"/>
            <w:right w:w="108" w:type="dxa"/>
          </w:tblCellMar>
        </w:tblPrEx>
        <w:trPr>
          <w:cantSplit/>
          <w:trHeight w:val="90" w:hRule="atLeast"/>
        </w:trPr>
        <w:tc>
          <w:tcPr>
            <w:tcW w:w="6291" w:type="dxa"/>
            <w:gridSpan w:val="8"/>
            <w:tcBorders>
              <w:top w:val="single" w:color="000000" w:sz="4" w:space="0"/>
              <w:left w:val="single" w:color="000000" w:sz="4" w:space="0"/>
              <w:bottom w:val="single" w:color="000000" w:sz="4" w:space="0"/>
              <w:right w:val="single" w:color="000000" w:sz="4" w:space="0"/>
            </w:tcBorders>
            <w:vAlign w:val="center"/>
          </w:tcPr>
          <w:p w14:paraId="3AA532ED">
            <w:pPr>
              <w:jc w:val="center"/>
              <w:textAlignment w:val="center"/>
              <w:rPr>
                <w:rFonts w:hint="eastAsia"/>
                <w:color w:val="000000"/>
                <w:sz w:val="13"/>
                <w:szCs w:val="13"/>
              </w:rPr>
            </w:pPr>
            <w:r>
              <w:rPr>
                <w:rFonts w:cs="宋体"/>
                <w:color w:val="000000"/>
                <w:sz w:val="13"/>
                <w:szCs w:val="13"/>
                <w:lang w:bidi="ar"/>
              </w:rPr>
              <w:t>合计</w:t>
            </w:r>
          </w:p>
        </w:tc>
        <w:tc>
          <w:tcPr>
            <w:tcW w:w="505" w:type="dxa"/>
            <w:tcBorders>
              <w:top w:val="single" w:color="000000" w:sz="4" w:space="0"/>
              <w:left w:val="single" w:color="000000" w:sz="4" w:space="0"/>
              <w:bottom w:val="single" w:color="000000" w:sz="4" w:space="0"/>
              <w:right w:val="single" w:color="000000" w:sz="4" w:space="0"/>
            </w:tcBorders>
            <w:vAlign w:val="center"/>
          </w:tcPr>
          <w:p w14:paraId="6E9F6E62">
            <w:pPr>
              <w:jc w:val="center"/>
              <w:textAlignment w:val="center"/>
              <w:rPr>
                <w:rFonts w:hint="eastAsia"/>
                <w:color w:val="000000"/>
                <w:sz w:val="13"/>
                <w:szCs w:val="13"/>
              </w:rPr>
            </w:pPr>
            <w:r>
              <w:rPr>
                <w:rFonts w:cs="宋体"/>
                <w:color w:val="000000"/>
                <w:sz w:val="13"/>
                <w:szCs w:val="13"/>
                <w:lang w:bidi="ar"/>
              </w:rPr>
              <w:t>100</w:t>
            </w:r>
          </w:p>
        </w:tc>
        <w:tc>
          <w:tcPr>
            <w:tcW w:w="505" w:type="dxa"/>
            <w:tcBorders>
              <w:top w:val="single" w:color="000000" w:sz="4" w:space="0"/>
              <w:left w:val="single" w:color="000000" w:sz="4" w:space="0"/>
              <w:bottom w:val="single" w:color="000000" w:sz="4" w:space="0"/>
              <w:right w:val="single" w:color="000000" w:sz="4" w:space="0"/>
            </w:tcBorders>
            <w:vAlign w:val="center"/>
          </w:tcPr>
          <w:p w14:paraId="755A9FF5">
            <w:pPr>
              <w:jc w:val="right"/>
              <w:textAlignment w:val="center"/>
              <w:rPr>
                <w:rFonts w:hint="default" w:eastAsia="宋体"/>
                <w:color w:val="000000"/>
                <w:sz w:val="13"/>
                <w:szCs w:val="13"/>
                <w:lang w:val="en-US" w:eastAsia="zh-CN"/>
              </w:rPr>
            </w:pPr>
            <w:r>
              <w:rPr>
                <w:rFonts w:hint="eastAsia" w:cs="宋体"/>
                <w:color w:val="000000"/>
                <w:sz w:val="13"/>
                <w:szCs w:val="13"/>
                <w:lang w:val="en-US" w:eastAsia="zh-CN" w:bidi="ar"/>
              </w:rPr>
              <w:t>30</w:t>
            </w:r>
          </w:p>
        </w:tc>
        <w:tc>
          <w:tcPr>
            <w:tcW w:w="1339" w:type="dxa"/>
            <w:tcBorders>
              <w:top w:val="single" w:color="000000" w:sz="4" w:space="0"/>
              <w:left w:val="single" w:color="000000" w:sz="4" w:space="0"/>
              <w:bottom w:val="single" w:color="000000" w:sz="4" w:space="0"/>
              <w:right w:val="single" w:color="000000" w:sz="4" w:space="0"/>
            </w:tcBorders>
            <w:vAlign w:val="center"/>
          </w:tcPr>
          <w:p w14:paraId="30B76BAC">
            <w:pPr>
              <w:rPr>
                <w:rFonts w:hint="eastAsia"/>
                <w:color w:val="000000"/>
                <w:sz w:val="13"/>
                <w:szCs w:val="13"/>
              </w:rPr>
            </w:pPr>
          </w:p>
        </w:tc>
      </w:tr>
      <w:tr w14:paraId="0ED38197">
        <w:tblPrEx>
          <w:tblCellMar>
            <w:top w:w="0" w:type="dxa"/>
            <w:left w:w="108" w:type="dxa"/>
            <w:bottom w:w="0" w:type="dxa"/>
            <w:right w:w="108" w:type="dxa"/>
          </w:tblCellMar>
        </w:tblPrEx>
        <w:trPr>
          <w:cantSplit/>
          <w:trHeight w:val="9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304E4292">
            <w:pPr>
              <w:jc w:val="center"/>
              <w:textAlignment w:val="center"/>
              <w:rPr>
                <w:rFonts w:hint="eastAsia"/>
                <w:color w:val="000000"/>
                <w:sz w:val="13"/>
                <w:szCs w:val="13"/>
              </w:rPr>
            </w:pPr>
            <w:r>
              <w:rPr>
                <w:rFonts w:cs="宋体"/>
                <w:color w:val="000000"/>
                <w:sz w:val="13"/>
                <w:szCs w:val="13"/>
                <w:lang w:bidi="ar"/>
              </w:rPr>
              <w:t>评价结论</w:t>
            </w:r>
          </w:p>
        </w:tc>
        <w:tc>
          <w:tcPr>
            <w:tcW w:w="7976" w:type="dxa"/>
            <w:gridSpan w:val="10"/>
            <w:tcBorders>
              <w:top w:val="single" w:color="000000" w:sz="4" w:space="0"/>
              <w:left w:val="single" w:color="000000" w:sz="4" w:space="0"/>
              <w:bottom w:val="single" w:color="000000" w:sz="4" w:space="0"/>
              <w:right w:val="single" w:color="000000" w:sz="4" w:space="0"/>
            </w:tcBorders>
            <w:vAlign w:val="center"/>
          </w:tcPr>
          <w:p w14:paraId="455CA930">
            <w:pP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自评得分</w:t>
            </w:r>
            <w:r>
              <w:rPr>
                <w:rFonts w:hint="eastAsia" w:ascii="微软雅黑" w:hAnsi="微软雅黑" w:eastAsia="微软雅黑" w:cs="微软雅黑"/>
                <w:i/>
                <w:iCs/>
                <w:color w:val="000000"/>
                <w:sz w:val="13"/>
                <w:szCs w:val="13"/>
                <w:lang w:val="en-US" w:eastAsia="zh-CN" w:bidi="ar"/>
              </w:rPr>
              <w:t>30</w:t>
            </w:r>
            <w:r>
              <w:rPr>
                <w:rFonts w:hint="eastAsia" w:ascii="微软雅黑" w:hAnsi="微软雅黑" w:eastAsia="微软雅黑" w:cs="微软雅黑"/>
                <w:i/>
                <w:iCs/>
                <w:color w:val="000000"/>
                <w:sz w:val="13"/>
                <w:szCs w:val="13"/>
                <w:lang w:bidi="ar"/>
              </w:rPr>
              <w:t>分</w:t>
            </w:r>
          </w:p>
        </w:tc>
      </w:tr>
      <w:tr w14:paraId="286743D4">
        <w:tblPrEx>
          <w:tblCellMar>
            <w:top w:w="0" w:type="dxa"/>
            <w:left w:w="108" w:type="dxa"/>
            <w:bottom w:w="0" w:type="dxa"/>
            <w:right w:w="108" w:type="dxa"/>
          </w:tblCellMar>
        </w:tblPrEx>
        <w:trPr>
          <w:cantSplit/>
          <w:trHeight w:val="9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631F2797">
            <w:pPr>
              <w:jc w:val="center"/>
              <w:textAlignment w:val="center"/>
              <w:rPr>
                <w:rFonts w:hint="eastAsia"/>
                <w:color w:val="000000"/>
                <w:sz w:val="13"/>
                <w:szCs w:val="13"/>
              </w:rPr>
            </w:pPr>
            <w:r>
              <w:rPr>
                <w:rFonts w:cs="宋体"/>
                <w:color w:val="000000"/>
                <w:sz w:val="13"/>
                <w:szCs w:val="13"/>
                <w:lang w:bidi="ar"/>
              </w:rPr>
              <w:t>存在问题</w:t>
            </w:r>
          </w:p>
        </w:tc>
        <w:tc>
          <w:tcPr>
            <w:tcW w:w="7976" w:type="dxa"/>
            <w:gridSpan w:val="10"/>
            <w:tcBorders>
              <w:top w:val="single" w:color="000000" w:sz="4" w:space="0"/>
              <w:left w:val="single" w:color="000000" w:sz="4" w:space="0"/>
              <w:bottom w:val="single" w:color="000000" w:sz="4" w:space="0"/>
              <w:right w:val="single" w:color="000000" w:sz="4" w:space="0"/>
            </w:tcBorders>
            <w:vAlign w:val="center"/>
          </w:tcPr>
          <w:p w14:paraId="3D3EAC5D">
            <w:pPr>
              <w:textAlignment w:val="center"/>
              <w:rPr>
                <w:rFonts w:hint="default" w:ascii="微软雅黑" w:hAnsi="微软雅黑" w:eastAsia="微软雅黑" w:cs="微软雅黑"/>
                <w:i/>
                <w:iCs/>
                <w:color w:val="000000"/>
                <w:sz w:val="13"/>
                <w:szCs w:val="13"/>
                <w:lang w:val="en-US" w:eastAsia="zh-CN"/>
              </w:rPr>
            </w:pPr>
            <w:r>
              <w:rPr>
                <w:rFonts w:hint="eastAsia" w:ascii="微软雅黑" w:hAnsi="微软雅黑" w:eastAsia="微软雅黑" w:cs="微软雅黑"/>
                <w:i/>
                <w:iCs/>
                <w:color w:val="000000"/>
                <w:sz w:val="13"/>
                <w:szCs w:val="13"/>
                <w:lang w:val="en-US" w:eastAsia="zh-CN" w:bidi="ar"/>
              </w:rPr>
              <w:t>产出指标、效益指标伟未达要求</w:t>
            </w:r>
          </w:p>
        </w:tc>
      </w:tr>
      <w:tr w14:paraId="624F12DB">
        <w:tblPrEx>
          <w:tblCellMar>
            <w:top w:w="0" w:type="dxa"/>
            <w:left w:w="108" w:type="dxa"/>
            <w:bottom w:w="0" w:type="dxa"/>
            <w:right w:w="108" w:type="dxa"/>
          </w:tblCellMar>
        </w:tblPrEx>
        <w:trPr>
          <w:cantSplit/>
          <w:trHeight w:val="9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1CA1DFE7">
            <w:pPr>
              <w:jc w:val="center"/>
              <w:textAlignment w:val="center"/>
              <w:rPr>
                <w:rFonts w:hint="eastAsia"/>
                <w:color w:val="000000"/>
                <w:sz w:val="13"/>
                <w:szCs w:val="13"/>
              </w:rPr>
            </w:pPr>
            <w:r>
              <w:rPr>
                <w:rFonts w:cs="宋体"/>
                <w:color w:val="000000"/>
                <w:sz w:val="13"/>
                <w:szCs w:val="13"/>
                <w:lang w:bidi="ar"/>
              </w:rPr>
              <w:t>改进措施</w:t>
            </w:r>
          </w:p>
        </w:tc>
        <w:tc>
          <w:tcPr>
            <w:tcW w:w="7976" w:type="dxa"/>
            <w:gridSpan w:val="10"/>
            <w:tcBorders>
              <w:top w:val="single" w:color="000000" w:sz="4" w:space="0"/>
              <w:left w:val="single" w:color="000000" w:sz="4" w:space="0"/>
              <w:bottom w:val="single" w:color="000000" w:sz="4" w:space="0"/>
              <w:right w:val="single" w:color="000000" w:sz="4" w:space="0"/>
            </w:tcBorders>
            <w:vAlign w:val="center"/>
          </w:tcPr>
          <w:p w14:paraId="09176A20">
            <w:pP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无</w:t>
            </w:r>
          </w:p>
        </w:tc>
      </w:tr>
      <w:tr w14:paraId="28A8D12A">
        <w:tblPrEx>
          <w:tblCellMar>
            <w:top w:w="0" w:type="dxa"/>
            <w:left w:w="108" w:type="dxa"/>
            <w:bottom w:w="0" w:type="dxa"/>
            <w:right w:w="108" w:type="dxa"/>
          </w:tblCellMar>
        </w:tblPrEx>
        <w:trPr>
          <w:cantSplit/>
          <w:trHeight w:val="90" w:hRule="atLeast"/>
        </w:trPr>
        <w:tc>
          <w:tcPr>
            <w:tcW w:w="4238" w:type="dxa"/>
            <w:gridSpan w:val="5"/>
            <w:tcBorders>
              <w:top w:val="single" w:color="000000" w:sz="4" w:space="0"/>
              <w:left w:val="single" w:color="000000" w:sz="4" w:space="0"/>
              <w:bottom w:val="single" w:color="000000" w:sz="4" w:space="0"/>
              <w:right w:val="single" w:color="000000" w:sz="4" w:space="0"/>
            </w:tcBorders>
            <w:vAlign w:val="center"/>
          </w:tcPr>
          <w:p w14:paraId="0E935578">
            <w:pPr>
              <w:textAlignment w:val="center"/>
              <w:rPr>
                <w:rFonts w:hint="eastAsia" w:ascii="黑体" w:hAnsi="黑体" w:eastAsia="黑体" w:cs="黑体"/>
                <w:color w:val="000000"/>
                <w:sz w:val="13"/>
                <w:szCs w:val="13"/>
                <w:lang w:val="en-US" w:eastAsia="zh-CN"/>
              </w:rPr>
            </w:pPr>
            <w:r>
              <w:rPr>
                <w:rFonts w:hint="eastAsia" w:ascii="黑体" w:hAnsi="黑体" w:eastAsia="黑体" w:cs="黑体"/>
                <w:color w:val="000000"/>
                <w:sz w:val="13"/>
                <w:szCs w:val="13"/>
                <w:lang w:bidi="ar"/>
              </w:rPr>
              <w:t>项目负责人：</w:t>
            </w:r>
            <w:r>
              <w:rPr>
                <w:rFonts w:hint="eastAsia" w:ascii="黑体" w:hAnsi="黑体" w:eastAsia="黑体" w:cs="黑体"/>
                <w:color w:val="000000"/>
                <w:sz w:val="13"/>
                <w:szCs w:val="13"/>
                <w:lang w:val="en-US" w:eastAsia="zh-CN" w:bidi="ar"/>
              </w:rPr>
              <w:t>蔡永近</w:t>
            </w:r>
          </w:p>
        </w:tc>
        <w:tc>
          <w:tcPr>
            <w:tcW w:w="4402" w:type="dxa"/>
            <w:gridSpan w:val="6"/>
            <w:tcBorders>
              <w:top w:val="single" w:color="000000" w:sz="4" w:space="0"/>
              <w:left w:val="single" w:color="000000" w:sz="4" w:space="0"/>
              <w:bottom w:val="single" w:color="000000" w:sz="4" w:space="0"/>
              <w:right w:val="single" w:color="000000" w:sz="4" w:space="0"/>
            </w:tcBorders>
            <w:vAlign w:val="center"/>
          </w:tcPr>
          <w:p w14:paraId="4542A460">
            <w:pPr>
              <w:textAlignment w:val="center"/>
              <w:rPr>
                <w:rFonts w:hint="eastAsia" w:ascii="黑体" w:hAnsi="黑体" w:eastAsia="黑体" w:cs="黑体"/>
                <w:color w:val="000000"/>
                <w:sz w:val="13"/>
                <w:szCs w:val="13"/>
                <w:lang w:val="en-US" w:eastAsia="zh-CN"/>
              </w:rPr>
            </w:pPr>
            <w:r>
              <w:rPr>
                <w:rFonts w:hint="eastAsia" w:ascii="黑体" w:hAnsi="黑体" w:eastAsia="黑体" w:cs="黑体"/>
                <w:color w:val="000000"/>
                <w:sz w:val="13"/>
                <w:szCs w:val="13"/>
                <w:lang w:bidi="ar"/>
              </w:rPr>
              <w:t>财务负责人：</w:t>
            </w:r>
            <w:r>
              <w:rPr>
                <w:rFonts w:hint="eastAsia" w:ascii="黑体" w:hAnsi="黑体" w:eastAsia="黑体" w:cs="黑体"/>
                <w:color w:val="000000"/>
                <w:sz w:val="13"/>
                <w:szCs w:val="13"/>
                <w:lang w:val="en-US" w:eastAsia="zh-CN" w:bidi="ar"/>
              </w:rPr>
              <w:t>易贵荣</w:t>
            </w:r>
          </w:p>
        </w:tc>
      </w:tr>
    </w:tbl>
    <w:p w14:paraId="6F6D0D60">
      <w:pPr>
        <w:rPr>
          <w:rFonts w:hint="eastAsia"/>
        </w:rPr>
      </w:pPr>
    </w:p>
    <w:p w14:paraId="205EA410">
      <w:pPr>
        <w:pStyle w:val="2"/>
        <w:rPr>
          <w:rFonts w:hint="eastAsia"/>
        </w:rPr>
      </w:pPr>
    </w:p>
    <w:p w14:paraId="6B4C9063">
      <w:pPr>
        <w:pStyle w:val="5"/>
        <w:rPr>
          <w:rFonts w:hint="eastAsia"/>
        </w:rPr>
      </w:pPr>
    </w:p>
    <w:p w14:paraId="3DC7140B">
      <w:pPr>
        <w:pStyle w:val="5"/>
        <w:rPr>
          <w:rFonts w:hint="eastAsia"/>
        </w:rPr>
      </w:pPr>
    </w:p>
    <w:p w14:paraId="6B18FDE7">
      <w:pPr>
        <w:pStyle w:val="5"/>
        <w:rPr>
          <w:rFonts w:hint="eastAsia"/>
        </w:rPr>
      </w:pPr>
    </w:p>
    <w:p w14:paraId="34D7349D">
      <w:pPr>
        <w:pStyle w:val="5"/>
        <w:rPr>
          <w:rFonts w:hint="eastAsia"/>
        </w:rPr>
      </w:pPr>
    </w:p>
    <w:p w14:paraId="1DB9E573">
      <w:pPr>
        <w:pStyle w:val="5"/>
        <w:rPr>
          <w:rFonts w:hint="eastAsia"/>
        </w:rPr>
      </w:pPr>
    </w:p>
    <w:p w14:paraId="795FC64C">
      <w:pPr>
        <w:pStyle w:val="5"/>
        <w:rPr>
          <w:rFonts w:hint="eastAsia"/>
        </w:rPr>
      </w:pPr>
    </w:p>
    <w:p w14:paraId="4EA6D593">
      <w:pPr>
        <w:pStyle w:val="5"/>
        <w:rPr>
          <w:rFonts w:hint="eastAsia"/>
        </w:rPr>
      </w:pPr>
    </w:p>
    <w:p w14:paraId="5E45C621">
      <w:pPr>
        <w:pStyle w:val="5"/>
        <w:rPr>
          <w:rFonts w:hint="eastAsia"/>
        </w:rPr>
      </w:pPr>
    </w:p>
    <w:p w14:paraId="25A31B98">
      <w:pPr>
        <w:pStyle w:val="5"/>
        <w:rPr>
          <w:rFonts w:hint="eastAsia"/>
        </w:rPr>
      </w:pPr>
    </w:p>
    <w:p w14:paraId="05B4020C">
      <w:pPr>
        <w:pStyle w:val="5"/>
        <w:rPr>
          <w:rFonts w:hint="eastAsia"/>
        </w:rPr>
      </w:pPr>
    </w:p>
    <w:p w14:paraId="45593C37">
      <w:pPr>
        <w:pStyle w:val="5"/>
        <w:rPr>
          <w:rFonts w:hint="eastAsia"/>
        </w:rPr>
      </w:pPr>
    </w:p>
    <w:p w14:paraId="6D6784B0">
      <w:pPr>
        <w:pStyle w:val="5"/>
        <w:rPr>
          <w:rFonts w:hint="eastAsia"/>
        </w:rPr>
      </w:pPr>
    </w:p>
    <w:p w14:paraId="559CB0DF">
      <w:pPr>
        <w:pStyle w:val="5"/>
        <w:rPr>
          <w:rFonts w:hint="eastAsia"/>
        </w:rPr>
      </w:pPr>
    </w:p>
    <w:p w14:paraId="3124632F">
      <w:pPr>
        <w:pStyle w:val="5"/>
        <w:rPr>
          <w:rFonts w:hint="eastAsia"/>
        </w:rPr>
      </w:pPr>
    </w:p>
    <w:p w14:paraId="5E9DEE58">
      <w:pPr>
        <w:pStyle w:val="5"/>
        <w:rPr>
          <w:rFonts w:hint="eastAsia"/>
        </w:rPr>
      </w:pPr>
    </w:p>
    <w:p w14:paraId="4FB6CC2D">
      <w:pPr>
        <w:pStyle w:val="5"/>
        <w:rPr>
          <w:rFonts w:hint="eastAsia"/>
        </w:rPr>
      </w:pPr>
    </w:p>
    <w:p w14:paraId="01D39C38">
      <w:pPr>
        <w:pStyle w:val="5"/>
        <w:rPr>
          <w:rFonts w:hint="eastAsia"/>
        </w:rPr>
      </w:pPr>
    </w:p>
    <w:p w14:paraId="3358B229">
      <w:pPr>
        <w:pStyle w:val="5"/>
        <w:rPr>
          <w:rFonts w:hint="eastAsia"/>
        </w:rPr>
      </w:pPr>
    </w:p>
    <w:p w14:paraId="6E8DAEB0">
      <w:pPr>
        <w:pStyle w:val="5"/>
        <w:rPr>
          <w:rFonts w:hint="eastAsia"/>
        </w:rPr>
      </w:pPr>
    </w:p>
    <w:p w14:paraId="1935C4A0">
      <w:pPr>
        <w:pStyle w:val="5"/>
        <w:rPr>
          <w:rFonts w:hint="eastAsia"/>
        </w:rPr>
      </w:pPr>
    </w:p>
    <w:p w14:paraId="364C2141">
      <w:pPr>
        <w:pStyle w:val="5"/>
        <w:rPr>
          <w:rFonts w:hint="eastAsia"/>
        </w:rPr>
      </w:pPr>
    </w:p>
    <w:p w14:paraId="6DA010CC">
      <w:pPr>
        <w:pStyle w:val="5"/>
        <w:rPr>
          <w:rFonts w:hint="eastAsia"/>
        </w:rPr>
      </w:pPr>
    </w:p>
    <w:p w14:paraId="10B00302">
      <w:pPr>
        <w:pStyle w:val="5"/>
        <w:rPr>
          <w:rFonts w:hint="eastAsia"/>
        </w:rPr>
      </w:pPr>
    </w:p>
    <w:p w14:paraId="7EB54059">
      <w:pPr>
        <w:pStyle w:val="5"/>
        <w:rPr>
          <w:rFonts w:hint="eastAsia"/>
        </w:rPr>
      </w:pPr>
    </w:p>
    <w:p w14:paraId="45A702E7">
      <w:pPr>
        <w:rPr>
          <w:rFonts w:hint="eastAsia"/>
        </w:rPr>
      </w:pPr>
    </w:p>
    <w:tbl>
      <w:tblPr>
        <w:tblStyle w:val="17"/>
        <w:tblpPr w:leftFromText="180" w:rightFromText="180" w:vertAnchor="text" w:horzAnchor="page" w:tblpX="1755" w:tblpY="55"/>
        <w:tblOverlap w:val="never"/>
        <w:tblW w:w="8750" w:type="dxa"/>
        <w:tblInd w:w="0" w:type="dxa"/>
        <w:tblLayout w:type="autofit"/>
        <w:tblCellMar>
          <w:top w:w="0" w:type="dxa"/>
          <w:left w:w="108" w:type="dxa"/>
          <w:bottom w:w="0" w:type="dxa"/>
          <w:right w:w="108" w:type="dxa"/>
        </w:tblCellMar>
      </w:tblPr>
      <w:tblGrid>
        <w:gridCol w:w="614"/>
        <w:gridCol w:w="1126"/>
        <w:gridCol w:w="869"/>
        <w:gridCol w:w="1249"/>
        <w:gridCol w:w="408"/>
        <w:gridCol w:w="591"/>
        <w:gridCol w:w="431"/>
        <w:gridCol w:w="1065"/>
        <w:gridCol w:w="504"/>
        <w:gridCol w:w="504"/>
        <w:gridCol w:w="1389"/>
      </w:tblGrid>
      <w:tr w14:paraId="00484130">
        <w:tblPrEx>
          <w:tblCellMar>
            <w:top w:w="0" w:type="dxa"/>
            <w:left w:w="108" w:type="dxa"/>
            <w:bottom w:w="0" w:type="dxa"/>
            <w:right w:w="108" w:type="dxa"/>
          </w:tblCellMar>
        </w:tblPrEx>
        <w:trPr>
          <w:cantSplit/>
          <w:trHeight w:val="230" w:hRule="atLeast"/>
        </w:trPr>
        <w:tc>
          <w:tcPr>
            <w:tcW w:w="8750" w:type="dxa"/>
            <w:gridSpan w:val="11"/>
            <w:tcBorders>
              <w:top w:val="single" w:color="000000" w:sz="4" w:space="0"/>
              <w:left w:val="single" w:color="000000" w:sz="4" w:space="0"/>
              <w:bottom w:val="single" w:color="000000" w:sz="4" w:space="0"/>
              <w:right w:val="single" w:color="000000" w:sz="4" w:space="0"/>
            </w:tcBorders>
            <w:vAlign w:val="center"/>
          </w:tcPr>
          <w:p w14:paraId="33272878">
            <w:pPr>
              <w:jc w:val="center"/>
              <w:textAlignment w:val="center"/>
              <w:rPr>
                <w:rFonts w:hint="eastAsia" w:ascii="黑体" w:eastAsia="黑体" w:cs="黑体"/>
                <w:b/>
                <w:bCs/>
                <w:color w:val="000000"/>
                <w:sz w:val="13"/>
                <w:szCs w:val="13"/>
              </w:rPr>
            </w:pPr>
            <w:r>
              <w:rPr>
                <w:rFonts w:hint="eastAsia" w:ascii="黑体" w:eastAsia="黑体" w:cs="黑体"/>
                <w:b/>
                <w:bCs/>
                <w:color w:val="000000"/>
                <w:sz w:val="13"/>
                <w:szCs w:val="13"/>
                <w:lang w:bidi="ar"/>
              </w:rPr>
              <w:t>部门预算项目支出绩效自评表（2024年度）</w:t>
            </w:r>
          </w:p>
        </w:tc>
      </w:tr>
      <w:tr w14:paraId="3BB0B8B6">
        <w:tblPrEx>
          <w:tblCellMar>
            <w:top w:w="0" w:type="dxa"/>
            <w:left w:w="108" w:type="dxa"/>
            <w:bottom w:w="0" w:type="dxa"/>
            <w:right w:w="108" w:type="dxa"/>
          </w:tblCellMar>
        </w:tblPrEx>
        <w:trPr>
          <w:cantSplit/>
          <w:trHeight w:val="230" w:hRule="atLeast"/>
        </w:trPr>
        <w:tc>
          <w:tcPr>
            <w:tcW w:w="1740" w:type="dxa"/>
            <w:gridSpan w:val="2"/>
            <w:tcBorders>
              <w:top w:val="single" w:color="000000" w:sz="4" w:space="0"/>
              <w:left w:val="single" w:color="000000" w:sz="4" w:space="0"/>
              <w:bottom w:val="single" w:color="000000" w:sz="4" w:space="0"/>
              <w:right w:val="single" w:color="000000" w:sz="4" w:space="0"/>
            </w:tcBorders>
            <w:vAlign w:val="center"/>
          </w:tcPr>
          <w:p w14:paraId="6EF98DC0">
            <w:pPr>
              <w:textAlignment w:val="center"/>
              <w:rPr>
                <w:rFonts w:hint="eastAsia"/>
                <w:color w:val="000000"/>
                <w:sz w:val="13"/>
                <w:szCs w:val="13"/>
              </w:rPr>
            </w:pPr>
            <w:r>
              <w:rPr>
                <w:rFonts w:cs="宋体"/>
                <w:color w:val="000000"/>
                <w:sz w:val="13"/>
                <w:szCs w:val="13"/>
                <w:lang w:bidi="ar"/>
              </w:rPr>
              <w:t>项目名称</w:t>
            </w:r>
          </w:p>
        </w:tc>
        <w:tc>
          <w:tcPr>
            <w:tcW w:w="7010" w:type="dxa"/>
            <w:gridSpan w:val="9"/>
            <w:tcBorders>
              <w:top w:val="single" w:color="000000" w:sz="4" w:space="0"/>
              <w:left w:val="single" w:color="000000" w:sz="4" w:space="0"/>
              <w:bottom w:val="single" w:color="000000" w:sz="4" w:space="0"/>
              <w:right w:val="single" w:color="000000" w:sz="4" w:space="0"/>
            </w:tcBorders>
            <w:vAlign w:val="center"/>
          </w:tcPr>
          <w:p w14:paraId="76BFEB3F">
            <w:pPr>
              <w:textAlignment w:val="center"/>
              <w:rPr>
                <w:rFonts w:hint="default" w:eastAsia="宋体"/>
                <w:color w:val="000000"/>
                <w:sz w:val="13"/>
                <w:szCs w:val="13"/>
                <w:lang w:val="en-US" w:eastAsia="zh-CN"/>
              </w:rPr>
            </w:pPr>
            <w:r>
              <w:rPr>
                <w:rFonts w:hint="eastAsia"/>
                <w:color w:val="000000"/>
                <w:sz w:val="13"/>
                <w:szCs w:val="13"/>
                <w:lang w:val="en-US" w:eastAsia="zh-CN"/>
              </w:rPr>
              <w:t>51320024T000011123136-2025黑水生态环境管理能力提升工作经费</w:t>
            </w:r>
          </w:p>
        </w:tc>
      </w:tr>
      <w:tr w14:paraId="097ECADC">
        <w:tblPrEx>
          <w:tblCellMar>
            <w:top w:w="0" w:type="dxa"/>
            <w:left w:w="108" w:type="dxa"/>
            <w:bottom w:w="0" w:type="dxa"/>
            <w:right w:w="108" w:type="dxa"/>
          </w:tblCellMar>
        </w:tblPrEx>
        <w:trPr>
          <w:cantSplit/>
          <w:trHeight w:val="346" w:hRule="atLeast"/>
        </w:trPr>
        <w:tc>
          <w:tcPr>
            <w:tcW w:w="1740" w:type="dxa"/>
            <w:gridSpan w:val="2"/>
            <w:tcBorders>
              <w:top w:val="single" w:color="000000" w:sz="4" w:space="0"/>
              <w:left w:val="single" w:color="000000" w:sz="4" w:space="0"/>
              <w:bottom w:val="single" w:color="000000" w:sz="4" w:space="0"/>
              <w:right w:val="single" w:color="000000" w:sz="4" w:space="0"/>
            </w:tcBorders>
            <w:vAlign w:val="center"/>
          </w:tcPr>
          <w:p w14:paraId="05AAFC75">
            <w:pPr>
              <w:textAlignment w:val="center"/>
              <w:rPr>
                <w:rFonts w:hint="eastAsia"/>
                <w:color w:val="000000"/>
                <w:sz w:val="13"/>
                <w:szCs w:val="13"/>
              </w:rPr>
            </w:pPr>
            <w:r>
              <w:rPr>
                <w:rFonts w:cs="宋体"/>
                <w:color w:val="000000"/>
                <w:sz w:val="13"/>
                <w:szCs w:val="13"/>
                <w:lang w:bidi="ar"/>
              </w:rPr>
              <w:t>主管部门</w:t>
            </w:r>
          </w:p>
        </w:tc>
        <w:tc>
          <w:tcPr>
            <w:tcW w:w="3548" w:type="dxa"/>
            <w:gridSpan w:val="5"/>
            <w:tcBorders>
              <w:top w:val="single" w:color="000000" w:sz="4" w:space="0"/>
              <w:left w:val="single" w:color="000000" w:sz="4" w:space="0"/>
              <w:bottom w:val="single" w:color="000000" w:sz="4" w:space="0"/>
              <w:right w:val="single" w:color="000000" w:sz="4" w:space="0"/>
            </w:tcBorders>
            <w:vAlign w:val="center"/>
          </w:tcPr>
          <w:p w14:paraId="0BA3BBEB">
            <w:pPr>
              <w:textAlignment w:val="center"/>
              <w:rPr>
                <w:rFonts w:hint="eastAsia"/>
                <w:color w:val="000000"/>
                <w:sz w:val="13"/>
                <w:szCs w:val="13"/>
              </w:rPr>
            </w:pPr>
            <w:r>
              <w:rPr>
                <w:rFonts w:cs="宋体"/>
                <w:color w:val="000000"/>
                <w:sz w:val="13"/>
                <w:szCs w:val="13"/>
                <w:lang w:bidi="ar"/>
              </w:rPr>
              <w:t>州生态环境局部门</w:t>
            </w:r>
          </w:p>
        </w:tc>
        <w:tc>
          <w:tcPr>
            <w:tcW w:w="1065" w:type="dxa"/>
            <w:tcBorders>
              <w:top w:val="nil"/>
              <w:left w:val="nil"/>
              <w:bottom w:val="nil"/>
              <w:right w:val="nil"/>
            </w:tcBorders>
            <w:vAlign w:val="center"/>
          </w:tcPr>
          <w:p w14:paraId="236CEEAE">
            <w:pPr>
              <w:textAlignment w:val="center"/>
              <w:rPr>
                <w:rFonts w:hint="eastAsia" w:ascii="黑体" w:hAnsi="黑体" w:eastAsia="黑体" w:cs="黑体"/>
                <w:color w:val="000000"/>
                <w:sz w:val="13"/>
                <w:szCs w:val="13"/>
              </w:rPr>
            </w:pPr>
            <w:r>
              <w:rPr>
                <w:rFonts w:hint="eastAsia" w:ascii="黑体" w:hAnsi="黑体" w:eastAsia="黑体" w:cs="黑体"/>
                <w:color w:val="000000"/>
                <w:sz w:val="13"/>
                <w:szCs w:val="13"/>
                <w:lang w:bidi="ar"/>
              </w:rPr>
              <w:t>实施单位 （盖章）</w:t>
            </w:r>
          </w:p>
        </w:tc>
        <w:tc>
          <w:tcPr>
            <w:tcW w:w="2397" w:type="dxa"/>
            <w:gridSpan w:val="3"/>
            <w:tcBorders>
              <w:top w:val="single" w:color="000000" w:sz="4" w:space="0"/>
              <w:left w:val="single" w:color="000000" w:sz="4" w:space="0"/>
              <w:bottom w:val="single" w:color="000000" w:sz="4" w:space="0"/>
              <w:right w:val="single" w:color="000000" w:sz="4" w:space="0"/>
            </w:tcBorders>
            <w:vAlign w:val="center"/>
          </w:tcPr>
          <w:p w14:paraId="250D478E">
            <w:pPr>
              <w:jc w:val="center"/>
              <w:textAlignment w:val="center"/>
              <w:rPr>
                <w:rFonts w:hint="eastAsia"/>
                <w:color w:val="000000"/>
                <w:sz w:val="13"/>
                <w:szCs w:val="13"/>
              </w:rPr>
            </w:pPr>
            <w:r>
              <w:rPr>
                <w:rFonts w:cs="宋体"/>
                <w:color w:val="000000"/>
                <w:sz w:val="13"/>
                <w:szCs w:val="13"/>
                <w:lang w:bidi="ar"/>
              </w:rPr>
              <w:t>黑水县生态环境局</w:t>
            </w:r>
          </w:p>
        </w:tc>
      </w:tr>
      <w:tr w14:paraId="099DCBD5">
        <w:tblPrEx>
          <w:tblCellMar>
            <w:top w:w="0" w:type="dxa"/>
            <w:left w:w="108" w:type="dxa"/>
            <w:bottom w:w="0" w:type="dxa"/>
            <w:right w:w="108" w:type="dxa"/>
          </w:tblCellMar>
        </w:tblPrEx>
        <w:trPr>
          <w:cantSplit/>
          <w:trHeight w:val="230" w:hRule="atLeast"/>
        </w:trPr>
        <w:tc>
          <w:tcPr>
            <w:tcW w:w="614" w:type="dxa"/>
            <w:vMerge w:val="restart"/>
            <w:tcBorders>
              <w:top w:val="single" w:color="000000" w:sz="4" w:space="0"/>
              <w:left w:val="single" w:color="000000" w:sz="4" w:space="0"/>
              <w:bottom w:val="single" w:color="000000" w:sz="4" w:space="0"/>
              <w:right w:val="single" w:color="000000" w:sz="4" w:space="0"/>
            </w:tcBorders>
            <w:vAlign w:val="center"/>
          </w:tcPr>
          <w:p w14:paraId="60391D35">
            <w:pPr>
              <w:textAlignment w:val="center"/>
              <w:rPr>
                <w:rFonts w:hint="eastAsia"/>
                <w:color w:val="000000"/>
                <w:sz w:val="13"/>
                <w:szCs w:val="13"/>
              </w:rPr>
            </w:pPr>
            <w:r>
              <w:rPr>
                <w:rFonts w:cs="宋体"/>
                <w:color w:val="000000"/>
                <w:sz w:val="13"/>
                <w:szCs w:val="13"/>
                <w:lang w:bidi="ar"/>
              </w:rPr>
              <w:t>项目基本情况</w:t>
            </w:r>
          </w:p>
        </w:tc>
        <w:tc>
          <w:tcPr>
            <w:tcW w:w="1126" w:type="dxa"/>
            <w:vMerge w:val="restart"/>
            <w:tcBorders>
              <w:top w:val="single" w:color="000000" w:sz="4" w:space="0"/>
              <w:left w:val="single" w:color="000000" w:sz="4" w:space="0"/>
              <w:bottom w:val="single" w:color="000000" w:sz="4" w:space="0"/>
              <w:right w:val="single" w:color="000000" w:sz="4" w:space="0"/>
            </w:tcBorders>
            <w:vAlign w:val="center"/>
          </w:tcPr>
          <w:p w14:paraId="0A225871">
            <w:pPr>
              <w:textAlignment w:val="center"/>
              <w:rPr>
                <w:rFonts w:hint="eastAsia"/>
                <w:color w:val="000000"/>
                <w:sz w:val="13"/>
                <w:szCs w:val="13"/>
              </w:rPr>
            </w:pPr>
            <w:r>
              <w:rPr>
                <w:rFonts w:cs="宋体"/>
                <w:color w:val="000000"/>
                <w:sz w:val="13"/>
                <w:szCs w:val="13"/>
                <w:lang w:bidi="ar"/>
              </w:rPr>
              <w:t>1.项目年度目标完成情况</w:t>
            </w:r>
          </w:p>
        </w:tc>
        <w:tc>
          <w:tcPr>
            <w:tcW w:w="3548" w:type="dxa"/>
            <w:gridSpan w:val="5"/>
            <w:tcBorders>
              <w:top w:val="single" w:color="000000" w:sz="4" w:space="0"/>
              <w:left w:val="single" w:color="000000" w:sz="4" w:space="0"/>
              <w:bottom w:val="single" w:color="000000" w:sz="4" w:space="0"/>
              <w:right w:val="single" w:color="000000" w:sz="4" w:space="0"/>
            </w:tcBorders>
            <w:vAlign w:val="center"/>
          </w:tcPr>
          <w:p w14:paraId="62A7A6E3">
            <w:pPr>
              <w:jc w:val="center"/>
              <w:textAlignment w:val="center"/>
              <w:rPr>
                <w:rFonts w:hint="eastAsia"/>
                <w:color w:val="000000"/>
                <w:sz w:val="13"/>
                <w:szCs w:val="13"/>
              </w:rPr>
            </w:pPr>
            <w:r>
              <w:rPr>
                <w:rFonts w:cs="宋体"/>
                <w:color w:val="000000"/>
                <w:sz w:val="13"/>
                <w:szCs w:val="13"/>
                <w:lang w:bidi="ar"/>
              </w:rPr>
              <w:t>项目年度目标</w:t>
            </w:r>
          </w:p>
        </w:tc>
        <w:tc>
          <w:tcPr>
            <w:tcW w:w="3462" w:type="dxa"/>
            <w:gridSpan w:val="4"/>
            <w:tcBorders>
              <w:top w:val="single" w:color="000000" w:sz="4" w:space="0"/>
              <w:left w:val="single" w:color="000000" w:sz="4" w:space="0"/>
              <w:bottom w:val="single" w:color="000000" w:sz="4" w:space="0"/>
              <w:right w:val="single" w:color="000000" w:sz="4" w:space="0"/>
            </w:tcBorders>
            <w:vAlign w:val="center"/>
          </w:tcPr>
          <w:p w14:paraId="54BA4960">
            <w:pPr>
              <w:jc w:val="center"/>
              <w:textAlignment w:val="center"/>
              <w:rPr>
                <w:rFonts w:hint="eastAsia" w:ascii="黑体" w:hAnsi="黑体" w:eastAsia="黑体" w:cs="黑体"/>
                <w:color w:val="000000"/>
                <w:sz w:val="13"/>
                <w:szCs w:val="13"/>
              </w:rPr>
            </w:pPr>
            <w:r>
              <w:rPr>
                <w:rFonts w:hint="eastAsia" w:ascii="黑体" w:hAnsi="黑体" w:eastAsia="黑体" w:cs="黑体"/>
                <w:color w:val="000000"/>
                <w:sz w:val="13"/>
                <w:szCs w:val="13"/>
                <w:lang w:bidi="ar"/>
              </w:rPr>
              <w:t>年度目标完成情况</w:t>
            </w:r>
          </w:p>
        </w:tc>
      </w:tr>
      <w:tr w14:paraId="6DF9F7CA">
        <w:tblPrEx>
          <w:tblCellMar>
            <w:top w:w="0" w:type="dxa"/>
            <w:left w:w="108" w:type="dxa"/>
            <w:bottom w:w="0" w:type="dxa"/>
            <w:right w:w="108" w:type="dxa"/>
          </w:tblCellMar>
        </w:tblPrEx>
        <w:trPr>
          <w:cantSplit/>
          <w:trHeight w:val="417" w:hRule="atLeast"/>
        </w:trPr>
        <w:tc>
          <w:tcPr>
            <w:tcW w:w="614" w:type="dxa"/>
            <w:vMerge w:val="continue"/>
            <w:tcBorders>
              <w:top w:val="single" w:color="000000" w:sz="4" w:space="0"/>
              <w:left w:val="single" w:color="000000" w:sz="4" w:space="0"/>
              <w:bottom w:val="single" w:color="000000" w:sz="4" w:space="0"/>
              <w:right w:val="single" w:color="000000" w:sz="4" w:space="0"/>
            </w:tcBorders>
            <w:vAlign w:val="center"/>
          </w:tcPr>
          <w:p w14:paraId="05A169B2">
            <w:pPr>
              <w:rPr>
                <w:rFonts w:hint="eastAsia"/>
                <w:color w:val="000000"/>
                <w:sz w:val="13"/>
                <w:szCs w:val="13"/>
              </w:rPr>
            </w:pPr>
          </w:p>
        </w:tc>
        <w:tc>
          <w:tcPr>
            <w:tcW w:w="1126" w:type="dxa"/>
            <w:vMerge w:val="continue"/>
            <w:tcBorders>
              <w:top w:val="single" w:color="000000" w:sz="4" w:space="0"/>
              <w:left w:val="single" w:color="000000" w:sz="4" w:space="0"/>
              <w:bottom w:val="single" w:color="000000" w:sz="4" w:space="0"/>
              <w:right w:val="single" w:color="000000" w:sz="4" w:space="0"/>
            </w:tcBorders>
            <w:vAlign w:val="center"/>
          </w:tcPr>
          <w:p w14:paraId="1C6097CD">
            <w:pPr>
              <w:rPr>
                <w:rFonts w:hint="eastAsia"/>
                <w:color w:val="000000"/>
                <w:sz w:val="13"/>
                <w:szCs w:val="13"/>
              </w:rPr>
            </w:pPr>
          </w:p>
        </w:tc>
        <w:tc>
          <w:tcPr>
            <w:tcW w:w="3548" w:type="dxa"/>
            <w:gridSpan w:val="5"/>
            <w:tcBorders>
              <w:top w:val="single" w:color="000000" w:sz="4" w:space="0"/>
              <w:left w:val="single" w:color="000000" w:sz="4" w:space="0"/>
              <w:bottom w:val="single" w:color="000000" w:sz="4" w:space="0"/>
              <w:right w:val="single" w:color="000000" w:sz="4" w:space="0"/>
            </w:tcBorders>
            <w:vAlign w:val="center"/>
          </w:tcPr>
          <w:p w14:paraId="6360F05B">
            <w:pPr>
              <w:textAlignment w:val="center"/>
              <w:rPr>
                <w:rFonts w:hint="default"/>
                <w:lang w:val="en-US" w:eastAsia="zh-CN"/>
              </w:rPr>
            </w:pPr>
            <w:r>
              <w:rPr>
                <w:rFonts w:hint="eastAsia" w:cs="宋体"/>
                <w:color w:val="000000"/>
                <w:sz w:val="13"/>
                <w:szCs w:val="13"/>
                <w:lang w:val="en-US" w:eastAsia="zh-CN" w:bidi="ar"/>
              </w:rPr>
              <w:t>提升黑水县大气环境监管能力。</w:t>
            </w:r>
          </w:p>
        </w:tc>
        <w:tc>
          <w:tcPr>
            <w:tcW w:w="3462" w:type="dxa"/>
            <w:gridSpan w:val="4"/>
            <w:tcBorders>
              <w:top w:val="single" w:color="000000" w:sz="4" w:space="0"/>
              <w:left w:val="single" w:color="000000" w:sz="4" w:space="0"/>
              <w:bottom w:val="single" w:color="000000" w:sz="4" w:space="0"/>
              <w:right w:val="single" w:color="000000" w:sz="4" w:space="0"/>
            </w:tcBorders>
            <w:vAlign w:val="center"/>
          </w:tcPr>
          <w:p w14:paraId="2C41A8EB">
            <w:pPr>
              <w:textAlignment w:val="center"/>
              <w:rPr>
                <w:rFonts w:hint="eastAsia" w:ascii="黑体" w:hAnsi="黑体" w:eastAsia="黑体" w:cs="黑体"/>
                <w:color w:val="000000"/>
                <w:sz w:val="13"/>
                <w:szCs w:val="13"/>
                <w:lang w:eastAsia="zh-CN"/>
              </w:rPr>
            </w:pPr>
            <w:r>
              <w:rPr>
                <w:rFonts w:hint="eastAsia" w:cs="宋体"/>
                <w:color w:val="000000"/>
                <w:sz w:val="13"/>
                <w:szCs w:val="13"/>
                <w:lang w:val="en-US" w:eastAsia="zh-CN" w:bidi="ar"/>
              </w:rPr>
              <w:t>提升黑水县大气环境监管能力。</w:t>
            </w:r>
          </w:p>
        </w:tc>
      </w:tr>
      <w:tr w14:paraId="4F306736">
        <w:tblPrEx>
          <w:tblCellMar>
            <w:top w:w="0" w:type="dxa"/>
            <w:left w:w="108" w:type="dxa"/>
            <w:bottom w:w="0" w:type="dxa"/>
            <w:right w:w="108" w:type="dxa"/>
          </w:tblCellMar>
        </w:tblPrEx>
        <w:trPr>
          <w:cantSplit/>
          <w:trHeight w:val="417" w:hRule="atLeast"/>
        </w:trPr>
        <w:tc>
          <w:tcPr>
            <w:tcW w:w="614" w:type="dxa"/>
            <w:vMerge w:val="continue"/>
            <w:tcBorders>
              <w:top w:val="single" w:color="000000" w:sz="4" w:space="0"/>
              <w:left w:val="single" w:color="000000" w:sz="4" w:space="0"/>
              <w:bottom w:val="single" w:color="000000" w:sz="4" w:space="0"/>
              <w:right w:val="single" w:color="000000" w:sz="4" w:space="0"/>
            </w:tcBorders>
            <w:vAlign w:val="center"/>
          </w:tcPr>
          <w:p w14:paraId="29A3F7F8">
            <w:pPr>
              <w:rPr>
                <w:rFonts w:hint="eastAsia"/>
                <w:color w:val="000000"/>
                <w:sz w:val="13"/>
                <w:szCs w:val="13"/>
              </w:rPr>
            </w:pPr>
          </w:p>
        </w:tc>
        <w:tc>
          <w:tcPr>
            <w:tcW w:w="1126" w:type="dxa"/>
            <w:tcBorders>
              <w:top w:val="single" w:color="000000" w:sz="4" w:space="0"/>
              <w:left w:val="single" w:color="000000" w:sz="4" w:space="0"/>
              <w:bottom w:val="single" w:color="000000" w:sz="4" w:space="0"/>
              <w:right w:val="single" w:color="000000" w:sz="4" w:space="0"/>
            </w:tcBorders>
            <w:vAlign w:val="center"/>
          </w:tcPr>
          <w:p w14:paraId="126CBB0A">
            <w:pPr>
              <w:textAlignment w:val="center"/>
              <w:rPr>
                <w:rFonts w:hint="eastAsia"/>
                <w:color w:val="000000"/>
                <w:sz w:val="13"/>
                <w:szCs w:val="13"/>
              </w:rPr>
            </w:pPr>
            <w:r>
              <w:rPr>
                <w:rFonts w:cs="宋体"/>
                <w:color w:val="000000"/>
                <w:sz w:val="13"/>
                <w:szCs w:val="13"/>
                <w:lang w:bidi="ar"/>
              </w:rPr>
              <w:t>2.项目实施内容及过程概述</w:t>
            </w:r>
          </w:p>
        </w:tc>
        <w:tc>
          <w:tcPr>
            <w:tcW w:w="7010" w:type="dxa"/>
            <w:gridSpan w:val="9"/>
            <w:tcBorders>
              <w:top w:val="single" w:color="000000" w:sz="4" w:space="0"/>
              <w:left w:val="single" w:color="000000" w:sz="4" w:space="0"/>
              <w:bottom w:val="single" w:color="000000" w:sz="4" w:space="0"/>
              <w:right w:val="single" w:color="000000" w:sz="4" w:space="0"/>
            </w:tcBorders>
            <w:vAlign w:val="center"/>
          </w:tcPr>
          <w:p w14:paraId="70502F38">
            <w:pPr>
              <w:textAlignment w:val="center"/>
              <w:rPr>
                <w:rFonts w:hint="default" w:eastAsia="宋体"/>
                <w:color w:val="000000"/>
                <w:sz w:val="13"/>
                <w:szCs w:val="13"/>
                <w:lang w:val="en-US" w:eastAsia="zh-CN"/>
              </w:rPr>
            </w:pPr>
            <w:r>
              <w:rPr>
                <w:rFonts w:hint="eastAsia" w:cs="宋体"/>
                <w:color w:val="000000"/>
                <w:sz w:val="13"/>
                <w:szCs w:val="13"/>
                <w:lang w:val="en-US" w:eastAsia="zh-CN" w:bidi="ar"/>
              </w:rPr>
              <w:t>全年通过检测站监测空气质量，提升黑水县大气环境监管能力。</w:t>
            </w:r>
          </w:p>
        </w:tc>
      </w:tr>
      <w:tr w14:paraId="33432F8B">
        <w:tblPrEx>
          <w:tblCellMar>
            <w:top w:w="0" w:type="dxa"/>
            <w:left w:w="108" w:type="dxa"/>
            <w:bottom w:w="0" w:type="dxa"/>
            <w:right w:w="108" w:type="dxa"/>
          </w:tblCellMar>
        </w:tblPrEx>
        <w:trPr>
          <w:cantSplit/>
          <w:trHeight w:val="346" w:hRule="atLeast"/>
        </w:trPr>
        <w:tc>
          <w:tcPr>
            <w:tcW w:w="614" w:type="dxa"/>
            <w:vMerge w:val="restart"/>
            <w:tcBorders>
              <w:top w:val="single" w:color="000000" w:sz="4" w:space="0"/>
              <w:left w:val="single" w:color="000000" w:sz="4" w:space="0"/>
              <w:bottom w:val="single" w:color="000000" w:sz="4" w:space="0"/>
              <w:right w:val="single" w:color="000000" w:sz="4" w:space="0"/>
            </w:tcBorders>
            <w:vAlign w:val="center"/>
          </w:tcPr>
          <w:p w14:paraId="0EF463CD">
            <w:pPr>
              <w:jc w:val="center"/>
              <w:textAlignment w:val="center"/>
              <w:rPr>
                <w:rFonts w:hint="eastAsia"/>
                <w:color w:val="000000"/>
                <w:sz w:val="13"/>
                <w:szCs w:val="13"/>
              </w:rPr>
            </w:pPr>
            <w:r>
              <w:rPr>
                <w:rFonts w:cs="宋体"/>
                <w:color w:val="000000"/>
                <w:sz w:val="13"/>
                <w:szCs w:val="13"/>
                <w:lang w:bidi="ar"/>
              </w:rPr>
              <w:t>预算执行情况（10分）</w:t>
            </w:r>
          </w:p>
        </w:tc>
        <w:tc>
          <w:tcPr>
            <w:tcW w:w="1126" w:type="dxa"/>
            <w:tcBorders>
              <w:top w:val="single" w:color="000000" w:sz="4" w:space="0"/>
              <w:left w:val="single" w:color="000000" w:sz="4" w:space="0"/>
              <w:bottom w:val="single" w:color="000000" w:sz="4" w:space="0"/>
              <w:right w:val="single" w:color="000000" w:sz="4" w:space="0"/>
            </w:tcBorders>
            <w:vAlign w:val="center"/>
          </w:tcPr>
          <w:p w14:paraId="50A57980">
            <w:pPr>
              <w:jc w:val="center"/>
              <w:textAlignment w:val="center"/>
              <w:rPr>
                <w:rFonts w:hint="eastAsia"/>
                <w:color w:val="000000"/>
                <w:sz w:val="13"/>
                <w:szCs w:val="13"/>
              </w:rPr>
            </w:pPr>
            <w:r>
              <w:rPr>
                <w:rFonts w:cs="宋体"/>
                <w:color w:val="000000"/>
                <w:sz w:val="13"/>
                <w:szCs w:val="13"/>
                <w:lang w:bidi="ar"/>
              </w:rPr>
              <w:t>年度预算数（万元）</w:t>
            </w:r>
          </w:p>
        </w:tc>
        <w:tc>
          <w:tcPr>
            <w:tcW w:w="869" w:type="dxa"/>
            <w:tcBorders>
              <w:top w:val="single" w:color="000000" w:sz="4" w:space="0"/>
              <w:left w:val="single" w:color="000000" w:sz="4" w:space="0"/>
              <w:bottom w:val="single" w:color="000000" w:sz="4" w:space="0"/>
              <w:right w:val="single" w:color="000000" w:sz="4" w:space="0"/>
            </w:tcBorders>
            <w:vAlign w:val="center"/>
          </w:tcPr>
          <w:p w14:paraId="77330F05">
            <w:pPr>
              <w:jc w:val="center"/>
              <w:textAlignment w:val="center"/>
              <w:rPr>
                <w:rFonts w:hint="eastAsia"/>
                <w:color w:val="000000"/>
                <w:sz w:val="13"/>
                <w:szCs w:val="13"/>
              </w:rPr>
            </w:pPr>
            <w:r>
              <w:rPr>
                <w:rFonts w:cs="宋体"/>
                <w:color w:val="000000"/>
                <w:sz w:val="13"/>
                <w:szCs w:val="13"/>
                <w:lang w:bidi="ar"/>
              </w:rPr>
              <w:t>年初预算</w:t>
            </w:r>
          </w:p>
        </w:tc>
        <w:tc>
          <w:tcPr>
            <w:tcW w:w="1249" w:type="dxa"/>
            <w:tcBorders>
              <w:top w:val="single" w:color="000000" w:sz="4" w:space="0"/>
              <w:left w:val="single" w:color="000000" w:sz="4" w:space="0"/>
              <w:bottom w:val="single" w:color="000000" w:sz="4" w:space="0"/>
              <w:right w:val="single" w:color="000000" w:sz="4" w:space="0"/>
            </w:tcBorders>
            <w:vAlign w:val="center"/>
          </w:tcPr>
          <w:p w14:paraId="7CD425C1">
            <w:pPr>
              <w:jc w:val="center"/>
              <w:textAlignment w:val="center"/>
              <w:rPr>
                <w:rFonts w:hint="eastAsia"/>
                <w:color w:val="000000"/>
                <w:sz w:val="13"/>
                <w:szCs w:val="13"/>
              </w:rPr>
            </w:pPr>
            <w:r>
              <w:rPr>
                <w:rFonts w:cs="宋体"/>
                <w:color w:val="000000"/>
                <w:sz w:val="13"/>
                <w:szCs w:val="13"/>
                <w:lang w:bidi="ar"/>
              </w:rPr>
              <w:t>调整后预算数</w:t>
            </w:r>
          </w:p>
        </w:tc>
        <w:tc>
          <w:tcPr>
            <w:tcW w:w="1430" w:type="dxa"/>
            <w:gridSpan w:val="3"/>
            <w:tcBorders>
              <w:top w:val="single" w:color="000000" w:sz="4" w:space="0"/>
              <w:left w:val="single" w:color="000000" w:sz="4" w:space="0"/>
              <w:bottom w:val="single" w:color="000000" w:sz="4" w:space="0"/>
              <w:right w:val="single" w:color="000000" w:sz="4" w:space="0"/>
            </w:tcBorders>
            <w:vAlign w:val="center"/>
          </w:tcPr>
          <w:p w14:paraId="71B94F87">
            <w:pPr>
              <w:jc w:val="center"/>
              <w:textAlignment w:val="center"/>
              <w:rPr>
                <w:rFonts w:hint="eastAsia"/>
                <w:color w:val="000000"/>
                <w:sz w:val="13"/>
                <w:szCs w:val="13"/>
              </w:rPr>
            </w:pPr>
            <w:r>
              <w:rPr>
                <w:rFonts w:cs="宋体"/>
                <w:color w:val="000000"/>
                <w:sz w:val="13"/>
                <w:szCs w:val="13"/>
                <w:lang w:bidi="ar"/>
              </w:rPr>
              <w:t>预算执行数</w:t>
            </w:r>
          </w:p>
        </w:tc>
        <w:tc>
          <w:tcPr>
            <w:tcW w:w="1065" w:type="dxa"/>
            <w:tcBorders>
              <w:top w:val="single" w:color="000000" w:sz="4" w:space="0"/>
              <w:left w:val="single" w:color="000000" w:sz="4" w:space="0"/>
              <w:bottom w:val="single" w:color="000000" w:sz="4" w:space="0"/>
              <w:right w:val="single" w:color="000000" w:sz="4" w:space="0"/>
            </w:tcBorders>
            <w:vAlign w:val="center"/>
          </w:tcPr>
          <w:p w14:paraId="6D2CD5F7">
            <w:pPr>
              <w:jc w:val="center"/>
              <w:textAlignment w:val="center"/>
              <w:rPr>
                <w:rFonts w:hint="eastAsia"/>
                <w:color w:val="000000"/>
                <w:sz w:val="13"/>
                <w:szCs w:val="13"/>
              </w:rPr>
            </w:pPr>
            <w:r>
              <w:rPr>
                <w:rFonts w:cs="宋体"/>
                <w:color w:val="000000"/>
                <w:sz w:val="13"/>
                <w:szCs w:val="13"/>
                <w:lang w:bidi="ar"/>
              </w:rPr>
              <w:t>预算执行率</w:t>
            </w:r>
          </w:p>
        </w:tc>
        <w:tc>
          <w:tcPr>
            <w:tcW w:w="504" w:type="dxa"/>
            <w:tcBorders>
              <w:top w:val="single" w:color="000000" w:sz="4" w:space="0"/>
              <w:left w:val="single" w:color="000000" w:sz="4" w:space="0"/>
              <w:bottom w:val="single" w:color="000000" w:sz="4" w:space="0"/>
              <w:right w:val="single" w:color="000000" w:sz="4" w:space="0"/>
            </w:tcBorders>
            <w:vAlign w:val="center"/>
          </w:tcPr>
          <w:p w14:paraId="6C196288">
            <w:pPr>
              <w:jc w:val="center"/>
              <w:textAlignment w:val="center"/>
              <w:rPr>
                <w:rFonts w:hint="eastAsia"/>
                <w:color w:val="000000"/>
                <w:sz w:val="13"/>
                <w:szCs w:val="13"/>
              </w:rPr>
            </w:pPr>
            <w:r>
              <w:rPr>
                <w:rFonts w:cs="宋体"/>
                <w:color w:val="000000"/>
                <w:sz w:val="13"/>
                <w:szCs w:val="13"/>
                <w:lang w:bidi="ar"/>
              </w:rPr>
              <w:t>权重</w:t>
            </w:r>
          </w:p>
        </w:tc>
        <w:tc>
          <w:tcPr>
            <w:tcW w:w="504" w:type="dxa"/>
            <w:tcBorders>
              <w:top w:val="single" w:color="000000" w:sz="4" w:space="0"/>
              <w:left w:val="single" w:color="000000" w:sz="4" w:space="0"/>
              <w:bottom w:val="single" w:color="000000" w:sz="4" w:space="0"/>
              <w:right w:val="single" w:color="000000" w:sz="4" w:space="0"/>
            </w:tcBorders>
            <w:vAlign w:val="center"/>
          </w:tcPr>
          <w:p w14:paraId="24E5FAB6">
            <w:pPr>
              <w:jc w:val="center"/>
              <w:textAlignment w:val="center"/>
              <w:rPr>
                <w:rFonts w:hint="eastAsia"/>
                <w:color w:val="000000"/>
                <w:sz w:val="13"/>
                <w:szCs w:val="13"/>
              </w:rPr>
            </w:pPr>
            <w:r>
              <w:rPr>
                <w:rFonts w:cs="宋体"/>
                <w:color w:val="000000"/>
                <w:sz w:val="13"/>
                <w:szCs w:val="13"/>
                <w:lang w:bidi="ar"/>
              </w:rPr>
              <w:t>得分</w:t>
            </w:r>
          </w:p>
        </w:tc>
        <w:tc>
          <w:tcPr>
            <w:tcW w:w="1389" w:type="dxa"/>
            <w:tcBorders>
              <w:top w:val="single" w:color="000000" w:sz="4" w:space="0"/>
              <w:left w:val="single" w:color="000000" w:sz="4" w:space="0"/>
              <w:bottom w:val="single" w:color="000000" w:sz="4" w:space="0"/>
              <w:right w:val="single" w:color="000000" w:sz="4" w:space="0"/>
            </w:tcBorders>
            <w:vAlign w:val="center"/>
          </w:tcPr>
          <w:p w14:paraId="25CFE2F9">
            <w:pPr>
              <w:jc w:val="center"/>
              <w:textAlignment w:val="center"/>
              <w:rPr>
                <w:rFonts w:hint="eastAsia"/>
                <w:color w:val="000000"/>
                <w:sz w:val="13"/>
                <w:szCs w:val="13"/>
              </w:rPr>
            </w:pPr>
            <w:r>
              <w:rPr>
                <w:rFonts w:cs="宋体"/>
                <w:color w:val="000000"/>
                <w:sz w:val="13"/>
                <w:szCs w:val="13"/>
                <w:lang w:bidi="ar"/>
              </w:rPr>
              <w:t>原因</w:t>
            </w:r>
          </w:p>
        </w:tc>
      </w:tr>
      <w:tr w14:paraId="339F2350">
        <w:tblPrEx>
          <w:tblCellMar>
            <w:top w:w="0" w:type="dxa"/>
            <w:left w:w="108" w:type="dxa"/>
            <w:bottom w:w="0" w:type="dxa"/>
            <w:right w:w="108" w:type="dxa"/>
          </w:tblCellMar>
        </w:tblPrEx>
        <w:trPr>
          <w:cantSplit/>
          <w:trHeight w:val="230" w:hRule="atLeast"/>
        </w:trPr>
        <w:tc>
          <w:tcPr>
            <w:tcW w:w="614" w:type="dxa"/>
            <w:vMerge w:val="continue"/>
            <w:tcBorders>
              <w:top w:val="single" w:color="000000" w:sz="4" w:space="0"/>
              <w:left w:val="single" w:color="000000" w:sz="4" w:space="0"/>
              <w:bottom w:val="single" w:color="000000" w:sz="4" w:space="0"/>
              <w:right w:val="single" w:color="000000" w:sz="4" w:space="0"/>
            </w:tcBorders>
            <w:vAlign w:val="center"/>
          </w:tcPr>
          <w:p w14:paraId="3383AD1B">
            <w:pPr>
              <w:jc w:val="center"/>
              <w:rPr>
                <w:rFonts w:hint="eastAsia"/>
                <w:color w:val="000000"/>
                <w:sz w:val="13"/>
                <w:szCs w:val="13"/>
              </w:rPr>
            </w:pPr>
          </w:p>
        </w:tc>
        <w:tc>
          <w:tcPr>
            <w:tcW w:w="1126" w:type="dxa"/>
            <w:tcBorders>
              <w:top w:val="single" w:color="000000" w:sz="4" w:space="0"/>
              <w:left w:val="single" w:color="000000" w:sz="4" w:space="0"/>
              <w:bottom w:val="single" w:color="000000" w:sz="4" w:space="0"/>
              <w:right w:val="single" w:color="000000" w:sz="4" w:space="0"/>
            </w:tcBorders>
            <w:vAlign w:val="center"/>
          </w:tcPr>
          <w:p w14:paraId="5D94B4D5">
            <w:pPr>
              <w:jc w:val="center"/>
              <w:textAlignment w:val="center"/>
              <w:rPr>
                <w:rFonts w:hint="eastAsia"/>
                <w:color w:val="000000"/>
                <w:sz w:val="13"/>
                <w:szCs w:val="13"/>
              </w:rPr>
            </w:pPr>
            <w:r>
              <w:rPr>
                <w:rFonts w:cs="宋体"/>
                <w:color w:val="000000"/>
                <w:sz w:val="13"/>
                <w:szCs w:val="13"/>
                <w:lang w:bidi="ar"/>
              </w:rPr>
              <w:t>总额</w:t>
            </w:r>
          </w:p>
        </w:tc>
        <w:tc>
          <w:tcPr>
            <w:tcW w:w="869" w:type="dxa"/>
            <w:tcBorders>
              <w:top w:val="single" w:color="000000" w:sz="4" w:space="0"/>
              <w:left w:val="single" w:color="000000" w:sz="4" w:space="0"/>
              <w:bottom w:val="single" w:color="000000" w:sz="4" w:space="0"/>
              <w:right w:val="single" w:color="000000" w:sz="4" w:space="0"/>
            </w:tcBorders>
            <w:vAlign w:val="center"/>
          </w:tcPr>
          <w:p w14:paraId="2CEA28EB">
            <w:pPr>
              <w:jc w:val="center"/>
              <w:textAlignment w:val="center"/>
              <w:rPr>
                <w:rFonts w:hint="eastAsia"/>
                <w:color w:val="000000"/>
                <w:sz w:val="13"/>
                <w:szCs w:val="13"/>
              </w:rPr>
            </w:pPr>
            <w:r>
              <w:rPr>
                <w:rFonts w:cs="宋体"/>
                <w:color w:val="000000"/>
                <w:sz w:val="13"/>
                <w:szCs w:val="13"/>
                <w:lang w:bidi="ar"/>
              </w:rPr>
              <w:t>0.00</w:t>
            </w:r>
          </w:p>
        </w:tc>
        <w:tc>
          <w:tcPr>
            <w:tcW w:w="1249" w:type="dxa"/>
            <w:tcBorders>
              <w:top w:val="single" w:color="000000" w:sz="4" w:space="0"/>
              <w:left w:val="single" w:color="000000" w:sz="4" w:space="0"/>
              <w:bottom w:val="single" w:color="000000" w:sz="4" w:space="0"/>
              <w:right w:val="single" w:color="000000" w:sz="4" w:space="0"/>
            </w:tcBorders>
            <w:vAlign w:val="center"/>
          </w:tcPr>
          <w:p w14:paraId="2E309B89">
            <w:pPr>
              <w:jc w:val="center"/>
              <w:textAlignment w:val="center"/>
              <w:rPr>
                <w:rFonts w:hint="default" w:eastAsia="宋体"/>
                <w:color w:val="000000"/>
                <w:sz w:val="13"/>
                <w:szCs w:val="13"/>
                <w:lang w:val="en-US" w:eastAsia="zh-CN"/>
              </w:rPr>
            </w:pPr>
            <w:r>
              <w:rPr>
                <w:rFonts w:hint="eastAsia" w:cs="宋体"/>
                <w:color w:val="000000"/>
                <w:sz w:val="13"/>
                <w:szCs w:val="13"/>
                <w:lang w:val="en-US" w:eastAsia="zh-CN" w:bidi="ar"/>
              </w:rPr>
              <w:t>54.00</w:t>
            </w:r>
          </w:p>
        </w:tc>
        <w:tc>
          <w:tcPr>
            <w:tcW w:w="1430" w:type="dxa"/>
            <w:gridSpan w:val="3"/>
            <w:tcBorders>
              <w:top w:val="single" w:color="000000" w:sz="4" w:space="0"/>
              <w:left w:val="single" w:color="000000" w:sz="4" w:space="0"/>
              <w:bottom w:val="single" w:color="000000" w:sz="4" w:space="0"/>
              <w:right w:val="single" w:color="000000" w:sz="4" w:space="0"/>
            </w:tcBorders>
            <w:vAlign w:val="center"/>
          </w:tcPr>
          <w:p w14:paraId="19CB9A48">
            <w:pPr>
              <w:jc w:val="center"/>
              <w:textAlignment w:val="center"/>
              <w:rPr>
                <w:rFonts w:hint="eastAsia"/>
                <w:color w:val="000000"/>
                <w:sz w:val="13"/>
                <w:szCs w:val="13"/>
              </w:rPr>
            </w:pPr>
            <w:r>
              <w:rPr>
                <w:rFonts w:hint="eastAsia" w:cs="宋体"/>
                <w:color w:val="000000"/>
                <w:sz w:val="13"/>
                <w:szCs w:val="13"/>
                <w:lang w:val="en-US" w:eastAsia="zh-CN" w:bidi="ar"/>
              </w:rPr>
              <w:t>54.00</w:t>
            </w:r>
          </w:p>
        </w:tc>
        <w:tc>
          <w:tcPr>
            <w:tcW w:w="1065" w:type="dxa"/>
            <w:tcBorders>
              <w:top w:val="single" w:color="000000" w:sz="4" w:space="0"/>
              <w:left w:val="single" w:color="000000" w:sz="4" w:space="0"/>
              <w:bottom w:val="single" w:color="000000" w:sz="4" w:space="0"/>
              <w:right w:val="single" w:color="000000" w:sz="4" w:space="0"/>
            </w:tcBorders>
            <w:vAlign w:val="center"/>
          </w:tcPr>
          <w:p w14:paraId="32EA88E2">
            <w:pPr>
              <w:jc w:val="center"/>
              <w:textAlignment w:val="center"/>
              <w:rPr>
                <w:rFonts w:hint="eastAsia"/>
                <w:color w:val="000000"/>
                <w:sz w:val="13"/>
                <w:szCs w:val="13"/>
              </w:rPr>
            </w:pPr>
            <w:r>
              <w:rPr>
                <w:rFonts w:cs="宋体"/>
                <w:color w:val="000000"/>
                <w:sz w:val="13"/>
                <w:szCs w:val="13"/>
                <w:lang w:bidi="ar"/>
              </w:rPr>
              <w:t>100.00%</w:t>
            </w:r>
          </w:p>
        </w:tc>
        <w:tc>
          <w:tcPr>
            <w:tcW w:w="504" w:type="dxa"/>
            <w:tcBorders>
              <w:top w:val="single" w:color="000000" w:sz="4" w:space="0"/>
              <w:left w:val="single" w:color="000000" w:sz="4" w:space="0"/>
              <w:bottom w:val="single" w:color="000000" w:sz="4" w:space="0"/>
              <w:right w:val="single" w:color="000000" w:sz="4" w:space="0"/>
            </w:tcBorders>
            <w:vAlign w:val="center"/>
          </w:tcPr>
          <w:p w14:paraId="6A921FF0">
            <w:pPr>
              <w:jc w:val="center"/>
              <w:textAlignment w:val="center"/>
              <w:rPr>
                <w:rFonts w:hint="eastAsia"/>
                <w:color w:val="000000"/>
                <w:sz w:val="13"/>
                <w:szCs w:val="13"/>
              </w:rPr>
            </w:pPr>
            <w:r>
              <w:rPr>
                <w:rFonts w:cs="宋体"/>
                <w:color w:val="000000"/>
                <w:sz w:val="13"/>
                <w:szCs w:val="13"/>
                <w:lang w:bidi="ar"/>
              </w:rPr>
              <w:t>10</w:t>
            </w:r>
          </w:p>
        </w:tc>
        <w:tc>
          <w:tcPr>
            <w:tcW w:w="504" w:type="dxa"/>
            <w:tcBorders>
              <w:top w:val="single" w:color="000000" w:sz="4" w:space="0"/>
              <w:left w:val="single" w:color="000000" w:sz="4" w:space="0"/>
              <w:bottom w:val="single" w:color="000000" w:sz="4" w:space="0"/>
              <w:right w:val="single" w:color="000000" w:sz="4" w:space="0"/>
            </w:tcBorders>
            <w:vAlign w:val="center"/>
          </w:tcPr>
          <w:p w14:paraId="02E0323A">
            <w:pPr>
              <w:jc w:val="center"/>
              <w:textAlignment w:val="center"/>
              <w:rPr>
                <w:rFonts w:hint="eastAsia"/>
                <w:color w:val="000000"/>
                <w:sz w:val="13"/>
                <w:szCs w:val="13"/>
              </w:rPr>
            </w:pPr>
            <w:r>
              <w:rPr>
                <w:rFonts w:cs="宋体"/>
                <w:color w:val="000000"/>
                <w:sz w:val="13"/>
                <w:szCs w:val="13"/>
                <w:lang w:bidi="ar"/>
              </w:rPr>
              <w:t>10</w:t>
            </w:r>
          </w:p>
        </w:tc>
        <w:tc>
          <w:tcPr>
            <w:tcW w:w="1389" w:type="dxa"/>
            <w:vMerge w:val="restart"/>
            <w:tcBorders>
              <w:top w:val="single" w:color="000000" w:sz="4" w:space="0"/>
              <w:left w:val="single" w:color="000000" w:sz="4" w:space="0"/>
              <w:bottom w:val="single" w:color="000000" w:sz="4" w:space="0"/>
              <w:right w:val="single" w:color="000000" w:sz="4" w:space="0"/>
            </w:tcBorders>
            <w:vAlign w:val="center"/>
          </w:tcPr>
          <w:p w14:paraId="6DF38E18">
            <w:pPr>
              <w:textAlignment w:val="center"/>
              <w:rPr>
                <w:rFonts w:hint="eastAsia" w:ascii="黑体" w:hAnsi="黑体" w:eastAsia="黑体" w:cs="黑体"/>
                <w:i/>
                <w:iCs/>
                <w:color w:val="000000"/>
                <w:sz w:val="13"/>
                <w:szCs w:val="13"/>
              </w:rPr>
            </w:pPr>
            <w:r>
              <w:rPr>
                <w:rFonts w:hint="eastAsia" w:ascii="黑体" w:hAnsi="黑体" w:eastAsia="黑体" w:cs="黑体"/>
                <w:i/>
                <w:iCs/>
                <w:color w:val="000000"/>
                <w:sz w:val="13"/>
                <w:szCs w:val="13"/>
                <w:lang w:bidi="ar"/>
              </w:rPr>
              <w:t>1.预算执行率=预算执行数/调整后预算数，预算执行率未达到90%的需说明原因（100字以内）;2.年中发生预算调整的（追加或调减）,应单独说明理由；3.其他资金包括：社会投入资金、银行贷款.</w:t>
            </w:r>
          </w:p>
        </w:tc>
      </w:tr>
      <w:tr w14:paraId="311205F5">
        <w:tblPrEx>
          <w:tblCellMar>
            <w:top w:w="0" w:type="dxa"/>
            <w:left w:w="108" w:type="dxa"/>
            <w:bottom w:w="0" w:type="dxa"/>
            <w:right w:w="108" w:type="dxa"/>
          </w:tblCellMar>
        </w:tblPrEx>
        <w:trPr>
          <w:cantSplit/>
          <w:trHeight w:val="230" w:hRule="atLeast"/>
        </w:trPr>
        <w:tc>
          <w:tcPr>
            <w:tcW w:w="614" w:type="dxa"/>
            <w:vMerge w:val="continue"/>
            <w:tcBorders>
              <w:top w:val="single" w:color="000000" w:sz="4" w:space="0"/>
              <w:left w:val="single" w:color="000000" w:sz="4" w:space="0"/>
              <w:bottom w:val="single" w:color="000000" w:sz="4" w:space="0"/>
              <w:right w:val="single" w:color="000000" w:sz="4" w:space="0"/>
            </w:tcBorders>
            <w:vAlign w:val="center"/>
          </w:tcPr>
          <w:p w14:paraId="7B1A7087">
            <w:pPr>
              <w:jc w:val="center"/>
              <w:rPr>
                <w:rFonts w:hint="eastAsia"/>
                <w:color w:val="000000"/>
                <w:sz w:val="13"/>
                <w:szCs w:val="13"/>
              </w:rPr>
            </w:pPr>
          </w:p>
        </w:tc>
        <w:tc>
          <w:tcPr>
            <w:tcW w:w="1126" w:type="dxa"/>
            <w:tcBorders>
              <w:top w:val="single" w:color="000000" w:sz="4" w:space="0"/>
              <w:left w:val="single" w:color="000000" w:sz="4" w:space="0"/>
              <w:bottom w:val="single" w:color="000000" w:sz="4" w:space="0"/>
              <w:right w:val="single" w:color="000000" w:sz="4" w:space="0"/>
            </w:tcBorders>
            <w:vAlign w:val="center"/>
          </w:tcPr>
          <w:p w14:paraId="405BDB49">
            <w:pPr>
              <w:jc w:val="center"/>
              <w:textAlignment w:val="center"/>
              <w:rPr>
                <w:rFonts w:hint="eastAsia"/>
                <w:color w:val="000000"/>
                <w:sz w:val="13"/>
                <w:szCs w:val="13"/>
              </w:rPr>
            </w:pPr>
            <w:r>
              <w:rPr>
                <w:rFonts w:cs="宋体"/>
                <w:color w:val="000000"/>
                <w:sz w:val="13"/>
                <w:szCs w:val="13"/>
                <w:lang w:bidi="ar"/>
              </w:rPr>
              <w:t>其中：财政资金</w:t>
            </w:r>
          </w:p>
        </w:tc>
        <w:tc>
          <w:tcPr>
            <w:tcW w:w="869" w:type="dxa"/>
            <w:tcBorders>
              <w:top w:val="single" w:color="000000" w:sz="4" w:space="0"/>
              <w:left w:val="single" w:color="000000" w:sz="4" w:space="0"/>
              <w:bottom w:val="single" w:color="000000" w:sz="4" w:space="0"/>
              <w:right w:val="single" w:color="000000" w:sz="4" w:space="0"/>
            </w:tcBorders>
            <w:vAlign w:val="center"/>
          </w:tcPr>
          <w:p w14:paraId="1EF85D42">
            <w:pPr>
              <w:jc w:val="center"/>
              <w:textAlignment w:val="center"/>
              <w:rPr>
                <w:rFonts w:hint="eastAsia"/>
                <w:color w:val="000000"/>
                <w:sz w:val="13"/>
                <w:szCs w:val="13"/>
              </w:rPr>
            </w:pPr>
            <w:r>
              <w:rPr>
                <w:rFonts w:cs="宋体"/>
                <w:color w:val="000000"/>
                <w:sz w:val="13"/>
                <w:szCs w:val="13"/>
                <w:lang w:bidi="ar"/>
              </w:rPr>
              <w:t>0.00</w:t>
            </w:r>
          </w:p>
        </w:tc>
        <w:tc>
          <w:tcPr>
            <w:tcW w:w="1249" w:type="dxa"/>
            <w:tcBorders>
              <w:top w:val="single" w:color="000000" w:sz="4" w:space="0"/>
              <w:left w:val="single" w:color="000000" w:sz="4" w:space="0"/>
              <w:bottom w:val="single" w:color="000000" w:sz="4" w:space="0"/>
              <w:right w:val="single" w:color="000000" w:sz="4" w:space="0"/>
            </w:tcBorders>
            <w:vAlign w:val="center"/>
          </w:tcPr>
          <w:p w14:paraId="391E695F">
            <w:pPr>
              <w:jc w:val="center"/>
              <w:textAlignment w:val="center"/>
              <w:rPr>
                <w:rFonts w:hint="eastAsia"/>
                <w:color w:val="000000"/>
                <w:sz w:val="13"/>
                <w:szCs w:val="13"/>
              </w:rPr>
            </w:pPr>
            <w:r>
              <w:rPr>
                <w:rFonts w:hint="eastAsia" w:cs="宋体"/>
                <w:color w:val="000000"/>
                <w:sz w:val="13"/>
                <w:szCs w:val="13"/>
                <w:lang w:val="en-US" w:eastAsia="zh-CN" w:bidi="ar"/>
              </w:rPr>
              <w:t>54.00</w:t>
            </w:r>
          </w:p>
        </w:tc>
        <w:tc>
          <w:tcPr>
            <w:tcW w:w="1430" w:type="dxa"/>
            <w:gridSpan w:val="3"/>
            <w:tcBorders>
              <w:top w:val="single" w:color="000000" w:sz="4" w:space="0"/>
              <w:left w:val="single" w:color="000000" w:sz="4" w:space="0"/>
              <w:bottom w:val="single" w:color="000000" w:sz="4" w:space="0"/>
              <w:right w:val="single" w:color="000000" w:sz="4" w:space="0"/>
            </w:tcBorders>
            <w:vAlign w:val="center"/>
          </w:tcPr>
          <w:p w14:paraId="5EBD246C">
            <w:pPr>
              <w:jc w:val="center"/>
              <w:textAlignment w:val="center"/>
              <w:rPr>
                <w:rFonts w:hint="eastAsia"/>
                <w:color w:val="000000"/>
                <w:sz w:val="13"/>
                <w:szCs w:val="13"/>
              </w:rPr>
            </w:pPr>
            <w:r>
              <w:rPr>
                <w:rFonts w:hint="eastAsia" w:cs="宋体"/>
                <w:color w:val="000000"/>
                <w:sz w:val="13"/>
                <w:szCs w:val="13"/>
                <w:lang w:val="en-US" w:eastAsia="zh-CN" w:bidi="ar"/>
              </w:rPr>
              <w:t>54.00</w:t>
            </w:r>
          </w:p>
        </w:tc>
        <w:tc>
          <w:tcPr>
            <w:tcW w:w="1065" w:type="dxa"/>
            <w:tcBorders>
              <w:top w:val="single" w:color="000000" w:sz="4" w:space="0"/>
              <w:left w:val="single" w:color="000000" w:sz="4" w:space="0"/>
              <w:bottom w:val="single" w:color="000000" w:sz="4" w:space="0"/>
              <w:right w:val="single" w:color="000000" w:sz="4" w:space="0"/>
            </w:tcBorders>
            <w:vAlign w:val="center"/>
          </w:tcPr>
          <w:p w14:paraId="192B24F2">
            <w:pPr>
              <w:jc w:val="center"/>
              <w:textAlignment w:val="center"/>
              <w:rPr>
                <w:rFonts w:hint="eastAsia"/>
                <w:color w:val="000000"/>
                <w:sz w:val="13"/>
                <w:szCs w:val="13"/>
              </w:rPr>
            </w:pPr>
            <w:r>
              <w:rPr>
                <w:rFonts w:cs="宋体"/>
                <w:color w:val="000000"/>
                <w:sz w:val="13"/>
                <w:szCs w:val="13"/>
                <w:lang w:bidi="ar"/>
              </w:rPr>
              <w:t>100.00%</w:t>
            </w:r>
          </w:p>
        </w:tc>
        <w:tc>
          <w:tcPr>
            <w:tcW w:w="504" w:type="dxa"/>
            <w:tcBorders>
              <w:top w:val="single" w:color="000000" w:sz="4" w:space="0"/>
              <w:left w:val="single" w:color="000000" w:sz="4" w:space="0"/>
              <w:bottom w:val="single" w:color="000000" w:sz="4" w:space="0"/>
              <w:right w:val="single" w:color="000000" w:sz="4" w:space="0"/>
            </w:tcBorders>
            <w:vAlign w:val="center"/>
          </w:tcPr>
          <w:p w14:paraId="273505FF">
            <w:pPr>
              <w:jc w:val="center"/>
              <w:textAlignment w:val="center"/>
              <w:rPr>
                <w:rFonts w:hint="eastAsia"/>
                <w:color w:val="000000"/>
                <w:sz w:val="13"/>
                <w:szCs w:val="13"/>
              </w:rPr>
            </w:pPr>
            <w:r>
              <w:rPr>
                <w:rFonts w:cs="宋体"/>
                <w:color w:val="000000"/>
                <w:sz w:val="13"/>
                <w:szCs w:val="13"/>
                <w:lang w:bidi="ar"/>
              </w:rPr>
              <w:t>/</w:t>
            </w:r>
          </w:p>
        </w:tc>
        <w:tc>
          <w:tcPr>
            <w:tcW w:w="504" w:type="dxa"/>
            <w:tcBorders>
              <w:top w:val="single" w:color="000000" w:sz="4" w:space="0"/>
              <w:left w:val="single" w:color="000000" w:sz="4" w:space="0"/>
              <w:bottom w:val="single" w:color="000000" w:sz="4" w:space="0"/>
              <w:right w:val="single" w:color="000000" w:sz="4" w:space="0"/>
            </w:tcBorders>
            <w:vAlign w:val="center"/>
          </w:tcPr>
          <w:p w14:paraId="3833D650">
            <w:pPr>
              <w:jc w:val="center"/>
              <w:textAlignment w:val="center"/>
              <w:rPr>
                <w:rFonts w:hint="eastAsia"/>
                <w:color w:val="000000"/>
                <w:sz w:val="13"/>
                <w:szCs w:val="13"/>
              </w:rPr>
            </w:pPr>
            <w:r>
              <w:rPr>
                <w:rFonts w:cs="宋体"/>
                <w:color w:val="000000"/>
                <w:sz w:val="13"/>
                <w:szCs w:val="13"/>
                <w:lang w:bidi="ar"/>
              </w:rPr>
              <w:t>/</w:t>
            </w:r>
          </w:p>
        </w:tc>
        <w:tc>
          <w:tcPr>
            <w:tcW w:w="1389" w:type="dxa"/>
            <w:vMerge w:val="continue"/>
            <w:tcBorders>
              <w:top w:val="single" w:color="000000" w:sz="4" w:space="0"/>
              <w:left w:val="single" w:color="000000" w:sz="4" w:space="0"/>
              <w:bottom w:val="single" w:color="000000" w:sz="4" w:space="0"/>
              <w:right w:val="single" w:color="000000" w:sz="4" w:space="0"/>
            </w:tcBorders>
            <w:vAlign w:val="center"/>
          </w:tcPr>
          <w:p w14:paraId="37B18A43">
            <w:pPr>
              <w:rPr>
                <w:rFonts w:hint="eastAsia" w:ascii="黑体" w:hAnsi="黑体" w:eastAsia="黑体" w:cs="黑体"/>
                <w:i/>
                <w:iCs/>
                <w:color w:val="000000"/>
                <w:sz w:val="13"/>
                <w:szCs w:val="13"/>
              </w:rPr>
            </w:pPr>
          </w:p>
        </w:tc>
      </w:tr>
      <w:tr w14:paraId="309B72C3">
        <w:tblPrEx>
          <w:tblCellMar>
            <w:top w:w="0" w:type="dxa"/>
            <w:left w:w="108" w:type="dxa"/>
            <w:bottom w:w="0" w:type="dxa"/>
            <w:right w:w="108" w:type="dxa"/>
          </w:tblCellMar>
        </w:tblPrEx>
        <w:trPr>
          <w:cantSplit/>
          <w:trHeight w:val="346" w:hRule="atLeast"/>
        </w:trPr>
        <w:tc>
          <w:tcPr>
            <w:tcW w:w="614" w:type="dxa"/>
            <w:vMerge w:val="continue"/>
            <w:tcBorders>
              <w:top w:val="single" w:color="000000" w:sz="4" w:space="0"/>
              <w:left w:val="single" w:color="000000" w:sz="4" w:space="0"/>
              <w:bottom w:val="single" w:color="000000" w:sz="4" w:space="0"/>
              <w:right w:val="single" w:color="000000" w:sz="4" w:space="0"/>
            </w:tcBorders>
            <w:vAlign w:val="center"/>
          </w:tcPr>
          <w:p w14:paraId="1B7B44C6">
            <w:pPr>
              <w:jc w:val="center"/>
              <w:rPr>
                <w:rFonts w:hint="eastAsia"/>
                <w:color w:val="000000"/>
                <w:sz w:val="13"/>
                <w:szCs w:val="13"/>
              </w:rPr>
            </w:pPr>
          </w:p>
        </w:tc>
        <w:tc>
          <w:tcPr>
            <w:tcW w:w="1126" w:type="dxa"/>
            <w:tcBorders>
              <w:top w:val="single" w:color="000000" w:sz="4" w:space="0"/>
              <w:left w:val="single" w:color="000000" w:sz="4" w:space="0"/>
              <w:bottom w:val="single" w:color="000000" w:sz="4" w:space="0"/>
              <w:right w:val="single" w:color="000000" w:sz="4" w:space="0"/>
            </w:tcBorders>
            <w:vAlign w:val="center"/>
          </w:tcPr>
          <w:p w14:paraId="630A1F51">
            <w:pPr>
              <w:jc w:val="center"/>
              <w:textAlignment w:val="center"/>
              <w:rPr>
                <w:rFonts w:hint="eastAsia"/>
                <w:color w:val="000000"/>
                <w:sz w:val="13"/>
                <w:szCs w:val="13"/>
              </w:rPr>
            </w:pPr>
            <w:r>
              <w:rPr>
                <w:rFonts w:cs="宋体"/>
                <w:color w:val="000000"/>
                <w:sz w:val="13"/>
                <w:szCs w:val="13"/>
                <w:lang w:bidi="ar"/>
              </w:rPr>
              <w:t>财政专户管理资金</w:t>
            </w:r>
          </w:p>
        </w:tc>
        <w:tc>
          <w:tcPr>
            <w:tcW w:w="869" w:type="dxa"/>
            <w:tcBorders>
              <w:top w:val="single" w:color="000000" w:sz="4" w:space="0"/>
              <w:left w:val="single" w:color="000000" w:sz="4" w:space="0"/>
              <w:bottom w:val="single" w:color="000000" w:sz="4" w:space="0"/>
              <w:right w:val="single" w:color="000000" w:sz="4" w:space="0"/>
            </w:tcBorders>
            <w:vAlign w:val="center"/>
          </w:tcPr>
          <w:p w14:paraId="166059E5">
            <w:pPr>
              <w:jc w:val="center"/>
              <w:textAlignment w:val="center"/>
              <w:rPr>
                <w:rFonts w:hint="eastAsia"/>
                <w:color w:val="000000"/>
                <w:sz w:val="13"/>
                <w:szCs w:val="13"/>
              </w:rPr>
            </w:pPr>
            <w:r>
              <w:rPr>
                <w:rFonts w:cs="宋体"/>
                <w:color w:val="000000"/>
                <w:sz w:val="13"/>
                <w:szCs w:val="13"/>
                <w:lang w:bidi="ar"/>
              </w:rPr>
              <w:t>0.00</w:t>
            </w:r>
          </w:p>
        </w:tc>
        <w:tc>
          <w:tcPr>
            <w:tcW w:w="1249" w:type="dxa"/>
            <w:tcBorders>
              <w:top w:val="single" w:color="000000" w:sz="4" w:space="0"/>
              <w:left w:val="single" w:color="000000" w:sz="4" w:space="0"/>
              <w:bottom w:val="single" w:color="000000" w:sz="4" w:space="0"/>
              <w:right w:val="single" w:color="000000" w:sz="4" w:space="0"/>
            </w:tcBorders>
            <w:vAlign w:val="center"/>
          </w:tcPr>
          <w:p w14:paraId="09655626">
            <w:pPr>
              <w:jc w:val="center"/>
              <w:textAlignment w:val="center"/>
              <w:rPr>
                <w:rFonts w:hint="eastAsia"/>
                <w:color w:val="000000"/>
                <w:sz w:val="13"/>
                <w:szCs w:val="13"/>
              </w:rPr>
            </w:pPr>
            <w:r>
              <w:rPr>
                <w:rFonts w:cs="宋体"/>
                <w:color w:val="000000"/>
                <w:sz w:val="13"/>
                <w:szCs w:val="13"/>
                <w:lang w:bidi="ar"/>
              </w:rPr>
              <w:t>0.00</w:t>
            </w:r>
          </w:p>
        </w:tc>
        <w:tc>
          <w:tcPr>
            <w:tcW w:w="1430" w:type="dxa"/>
            <w:gridSpan w:val="3"/>
            <w:tcBorders>
              <w:top w:val="single" w:color="000000" w:sz="4" w:space="0"/>
              <w:left w:val="single" w:color="000000" w:sz="4" w:space="0"/>
              <w:bottom w:val="single" w:color="000000" w:sz="4" w:space="0"/>
              <w:right w:val="single" w:color="000000" w:sz="4" w:space="0"/>
            </w:tcBorders>
            <w:vAlign w:val="center"/>
          </w:tcPr>
          <w:p w14:paraId="0FA6ACE0">
            <w:pPr>
              <w:jc w:val="center"/>
              <w:textAlignment w:val="center"/>
              <w:rPr>
                <w:rFonts w:hint="eastAsia"/>
                <w:color w:val="000000"/>
                <w:sz w:val="13"/>
                <w:szCs w:val="13"/>
              </w:rPr>
            </w:pPr>
            <w:r>
              <w:rPr>
                <w:rFonts w:cs="宋体"/>
                <w:color w:val="000000"/>
                <w:sz w:val="13"/>
                <w:szCs w:val="13"/>
                <w:lang w:bidi="ar"/>
              </w:rPr>
              <w:t>0.00</w:t>
            </w:r>
          </w:p>
        </w:tc>
        <w:tc>
          <w:tcPr>
            <w:tcW w:w="1065" w:type="dxa"/>
            <w:tcBorders>
              <w:top w:val="single" w:color="000000" w:sz="4" w:space="0"/>
              <w:left w:val="single" w:color="000000" w:sz="4" w:space="0"/>
              <w:bottom w:val="single" w:color="000000" w:sz="4" w:space="0"/>
              <w:right w:val="single" w:color="000000" w:sz="4" w:space="0"/>
            </w:tcBorders>
            <w:vAlign w:val="center"/>
          </w:tcPr>
          <w:p w14:paraId="0842C247">
            <w:pPr>
              <w:jc w:val="center"/>
              <w:textAlignment w:val="center"/>
              <w:rPr>
                <w:rFonts w:hint="eastAsia"/>
                <w:color w:val="000000"/>
                <w:sz w:val="13"/>
                <w:szCs w:val="13"/>
              </w:rPr>
            </w:pPr>
            <w:r>
              <w:rPr>
                <w:rFonts w:cs="宋体"/>
                <w:color w:val="000000"/>
                <w:sz w:val="13"/>
                <w:szCs w:val="13"/>
                <w:lang w:bidi="ar"/>
              </w:rPr>
              <w:t>0.00%</w:t>
            </w:r>
          </w:p>
        </w:tc>
        <w:tc>
          <w:tcPr>
            <w:tcW w:w="504" w:type="dxa"/>
            <w:tcBorders>
              <w:top w:val="single" w:color="000000" w:sz="4" w:space="0"/>
              <w:left w:val="single" w:color="000000" w:sz="4" w:space="0"/>
              <w:bottom w:val="single" w:color="000000" w:sz="4" w:space="0"/>
              <w:right w:val="single" w:color="000000" w:sz="4" w:space="0"/>
            </w:tcBorders>
            <w:vAlign w:val="center"/>
          </w:tcPr>
          <w:p w14:paraId="0423DA6A">
            <w:pPr>
              <w:jc w:val="center"/>
              <w:textAlignment w:val="center"/>
              <w:rPr>
                <w:rFonts w:hint="eastAsia"/>
                <w:color w:val="000000"/>
                <w:sz w:val="13"/>
                <w:szCs w:val="13"/>
              </w:rPr>
            </w:pPr>
            <w:r>
              <w:rPr>
                <w:rFonts w:cs="宋体"/>
                <w:color w:val="000000"/>
                <w:sz w:val="13"/>
                <w:szCs w:val="13"/>
                <w:lang w:bidi="ar"/>
              </w:rPr>
              <w:t>/</w:t>
            </w:r>
          </w:p>
        </w:tc>
        <w:tc>
          <w:tcPr>
            <w:tcW w:w="504" w:type="dxa"/>
            <w:tcBorders>
              <w:top w:val="single" w:color="000000" w:sz="4" w:space="0"/>
              <w:left w:val="single" w:color="000000" w:sz="4" w:space="0"/>
              <w:bottom w:val="single" w:color="000000" w:sz="4" w:space="0"/>
              <w:right w:val="single" w:color="000000" w:sz="4" w:space="0"/>
            </w:tcBorders>
            <w:vAlign w:val="center"/>
          </w:tcPr>
          <w:p w14:paraId="6E7EC5F5">
            <w:pPr>
              <w:jc w:val="center"/>
              <w:textAlignment w:val="center"/>
              <w:rPr>
                <w:rFonts w:hint="eastAsia"/>
                <w:color w:val="000000"/>
                <w:sz w:val="13"/>
                <w:szCs w:val="13"/>
              </w:rPr>
            </w:pPr>
            <w:r>
              <w:rPr>
                <w:rFonts w:cs="宋体"/>
                <w:color w:val="000000"/>
                <w:sz w:val="13"/>
                <w:szCs w:val="13"/>
                <w:lang w:bidi="ar"/>
              </w:rPr>
              <w:t>/</w:t>
            </w:r>
          </w:p>
        </w:tc>
        <w:tc>
          <w:tcPr>
            <w:tcW w:w="1389" w:type="dxa"/>
            <w:vMerge w:val="continue"/>
            <w:tcBorders>
              <w:top w:val="single" w:color="000000" w:sz="4" w:space="0"/>
              <w:left w:val="single" w:color="000000" w:sz="4" w:space="0"/>
              <w:bottom w:val="single" w:color="000000" w:sz="4" w:space="0"/>
              <w:right w:val="single" w:color="000000" w:sz="4" w:space="0"/>
            </w:tcBorders>
            <w:vAlign w:val="center"/>
          </w:tcPr>
          <w:p w14:paraId="107D43B7">
            <w:pPr>
              <w:rPr>
                <w:rFonts w:hint="eastAsia" w:ascii="黑体" w:hAnsi="黑体" w:eastAsia="黑体" w:cs="黑体"/>
                <w:i/>
                <w:iCs/>
                <w:color w:val="000000"/>
                <w:sz w:val="13"/>
                <w:szCs w:val="13"/>
              </w:rPr>
            </w:pPr>
          </w:p>
        </w:tc>
      </w:tr>
      <w:tr w14:paraId="0F8E2BFC">
        <w:tblPrEx>
          <w:tblCellMar>
            <w:top w:w="0" w:type="dxa"/>
            <w:left w:w="108" w:type="dxa"/>
            <w:bottom w:w="0" w:type="dxa"/>
            <w:right w:w="108" w:type="dxa"/>
          </w:tblCellMar>
        </w:tblPrEx>
        <w:trPr>
          <w:cantSplit/>
          <w:trHeight w:val="230" w:hRule="atLeast"/>
        </w:trPr>
        <w:tc>
          <w:tcPr>
            <w:tcW w:w="614" w:type="dxa"/>
            <w:vMerge w:val="continue"/>
            <w:tcBorders>
              <w:top w:val="single" w:color="000000" w:sz="4" w:space="0"/>
              <w:left w:val="single" w:color="000000" w:sz="4" w:space="0"/>
              <w:bottom w:val="single" w:color="000000" w:sz="4" w:space="0"/>
              <w:right w:val="single" w:color="000000" w:sz="4" w:space="0"/>
            </w:tcBorders>
            <w:vAlign w:val="center"/>
          </w:tcPr>
          <w:p w14:paraId="568E6DEB">
            <w:pPr>
              <w:jc w:val="center"/>
              <w:rPr>
                <w:rFonts w:hint="eastAsia"/>
                <w:color w:val="000000"/>
                <w:sz w:val="13"/>
                <w:szCs w:val="13"/>
              </w:rPr>
            </w:pPr>
          </w:p>
        </w:tc>
        <w:tc>
          <w:tcPr>
            <w:tcW w:w="1126" w:type="dxa"/>
            <w:tcBorders>
              <w:top w:val="single" w:color="000000" w:sz="4" w:space="0"/>
              <w:left w:val="single" w:color="000000" w:sz="4" w:space="0"/>
              <w:bottom w:val="single" w:color="000000" w:sz="4" w:space="0"/>
              <w:right w:val="single" w:color="000000" w:sz="4" w:space="0"/>
            </w:tcBorders>
            <w:vAlign w:val="center"/>
          </w:tcPr>
          <w:p w14:paraId="311BAA5C">
            <w:pPr>
              <w:jc w:val="center"/>
              <w:textAlignment w:val="center"/>
              <w:rPr>
                <w:rFonts w:hint="eastAsia"/>
                <w:color w:val="000000"/>
                <w:sz w:val="13"/>
                <w:szCs w:val="13"/>
              </w:rPr>
            </w:pPr>
            <w:r>
              <w:rPr>
                <w:rFonts w:cs="宋体"/>
                <w:color w:val="000000"/>
                <w:sz w:val="13"/>
                <w:szCs w:val="13"/>
                <w:lang w:bidi="ar"/>
              </w:rPr>
              <w:t>单位资金</w:t>
            </w:r>
          </w:p>
        </w:tc>
        <w:tc>
          <w:tcPr>
            <w:tcW w:w="869" w:type="dxa"/>
            <w:tcBorders>
              <w:top w:val="single" w:color="000000" w:sz="4" w:space="0"/>
              <w:left w:val="single" w:color="000000" w:sz="4" w:space="0"/>
              <w:bottom w:val="single" w:color="000000" w:sz="4" w:space="0"/>
              <w:right w:val="single" w:color="000000" w:sz="4" w:space="0"/>
            </w:tcBorders>
            <w:vAlign w:val="center"/>
          </w:tcPr>
          <w:p w14:paraId="0D636B09">
            <w:pPr>
              <w:jc w:val="center"/>
              <w:textAlignment w:val="center"/>
              <w:rPr>
                <w:rFonts w:hint="eastAsia"/>
                <w:color w:val="000000"/>
                <w:sz w:val="13"/>
                <w:szCs w:val="13"/>
              </w:rPr>
            </w:pPr>
            <w:r>
              <w:rPr>
                <w:rFonts w:cs="宋体"/>
                <w:color w:val="000000"/>
                <w:sz w:val="13"/>
                <w:szCs w:val="13"/>
                <w:lang w:bidi="ar"/>
              </w:rPr>
              <w:t>0.00</w:t>
            </w:r>
          </w:p>
        </w:tc>
        <w:tc>
          <w:tcPr>
            <w:tcW w:w="1249" w:type="dxa"/>
            <w:tcBorders>
              <w:top w:val="single" w:color="000000" w:sz="4" w:space="0"/>
              <w:left w:val="single" w:color="000000" w:sz="4" w:space="0"/>
              <w:bottom w:val="single" w:color="000000" w:sz="4" w:space="0"/>
              <w:right w:val="single" w:color="000000" w:sz="4" w:space="0"/>
            </w:tcBorders>
            <w:vAlign w:val="center"/>
          </w:tcPr>
          <w:p w14:paraId="3A0DE30E">
            <w:pPr>
              <w:jc w:val="center"/>
              <w:textAlignment w:val="center"/>
              <w:rPr>
                <w:rFonts w:hint="default"/>
                <w:color w:val="000000"/>
                <w:sz w:val="13"/>
                <w:szCs w:val="13"/>
                <w:lang w:val="en-US"/>
              </w:rPr>
            </w:pPr>
            <w:r>
              <w:rPr>
                <w:rFonts w:hint="eastAsia" w:cs="宋体"/>
                <w:color w:val="000000"/>
                <w:sz w:val="13"/>
                <w:szCs w:val="13"/>
                <w:lang w:val="en-US" w:eastAsia="zh-CN" w:bidi="ar"/>
              </w:rPr>
              <w:t>0.00</w:t>
            </w:r>
          </w:p>
        </w:tc>
        <w:tc>
          <w:tcPr>
            <w:tcW w:w="1430" w:type="dxa"/>
            <w:gridSpan w:val="3"/>
            <w:tcBorders>
              <w:top w:val="single" w:color="000000" w:sz="4" w:space="0"/>
              <w:left w:val="single" w:color="000000" w:sz="4" w:space="0"/>
              <w:bottom w:val="single" w:color="000000" w:sz="4" w:space="0"/>
              <w:right w:val="single" w:color="000000" w:sz="4" w:space="0"/>
            </w:tcBorders>
            <w:vAlign w:val="center"/>
          </w:tcPr>
          <w:p w14:paraId="41CC5F10">
            <w:pPr>
              <w:jc w:val="center"/>
              <w:textAlignment w:val="center"/>
              <w:rPr>
                <w:rFonts w:hint="default"/>
                <w:color w:val="000000"/>
                <w:sz w:val="13"/>
                <w:szCs w:val="13"/>
                <w:lang w:val="en-US"/>
              </w:rPr>
            </w:pPr>
            <w:r>
              <w:rPr>
                <w:rFonts w:hint="eastAsia" w:cs="宋体"/>
                <w:color w:val="000000"/>
                <w:sz w:val="13"/>
                <w:szCs w:val="13"/>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vAlign w:val="center"/>
          </w:tcPr>
          <w:p w14:paraId="5867AD85">
            <w:pPr>
              <w:jc w:val="center"/>
              <w:textAlignment w:val="center"/>
              <w:rPr>
                <w:rFonts w:hint="eastAsia"/>
                <w:color w:val="000000"/>
                <w:sz w:val="13"/>
                <w:szCs w:val="13"/>
              </w:rPr>
            </w:pPr>
            <w:r>
              <w:rPr>
                <w:rFonts w:cs="宋体"/>
                <w:color w:val="000000"/>
                <w:sz w:val="13"/>
                <w:szCs w:val="13"/>
                <w:lang w:bidi="ar"/>
              </w:rPr>
              <w:t>0.00%</w:t>
            </w:r>
          </w:p>
        </w:tc>
        <w:tc>
          <w:tcPr>
            <w:tcW w:w="504" w:type="dxa"/>
            <w:tcBorders>
              <w:top w:val="single" w:color="000000" w:sz="4" w:space="0"/>
              <w:left w:val="single" w:color="000000" w:sz="4" w:space="0"/>
              <w:bottom w:val="single" w:color="000000" w:sz="4" w:space="0"/>
              <w:right w:val="single" w:color="000000" w:sz="4" w:space="0"/>
            </w:tcBorders>
            <w:vAlign w:val="center"/>
          </w:tcPr>
          <w:p w14:paraId="1C78B6D0">
            <w:pPr>
              <w:jc w:val="center"/>
              <w:textAlignment w:val="center"/>
              <w:rPr>
                <w:rFonts w:hint="eastAsia"/>
                <w:color w:val="000000"/>
                <w:sz w:val="13"/>
                <w:szCs w:val="13"/>
              </w:rPr>
            </w:pPr>
            <w:r>
              <w:rPr>
                <w:rFonts w:cs="宋体"/>
                <w:color w:val="000000"/>
                <w:sz w:val="13"/>
                <w:szCs w:val="13"/>
                <w:lang w:bidi="ar"/>
              </w:rPr>
              <w:t>/</w:t>
            </w:r>
          </w:p>
        </w:tc>
        <w:tc>
          <w:tcPr>
            <w:tcW w:w="504" w:type="dxa"/>
            <w:tcBorders>
              <w:top w:val="single" w:color="000000" w:sz="4" w:space="0"/>
              <w:left w:val="single" w:color="000000" w:sz="4" w:space="0"/>
              <w:bottom w:val="single" w:color="000000" w:sz="4" w:space="0"/>
              <w:right w:val="single" w:color="000000" w:sz="4" w:space="0"/>
            </w:tcBorders>
            <w:vAlign w:val="center"/>
          </w:tcPr>
          <w:p w14:paraId="5E0A07D4">
            <w:pPr>
              <w:jc w:val="center"/>
              <w:textAlignment w:val="center"/>
              <w:rPr>
                <w:rFonts w:hint="eastAsia"/>
                <w:color w:val="000000"/>
                <w:sz w:val="13"/>
                <w:szCs w:val="13"/>
              </w:rPr>
            </w:pPr>
            <w:r>
              <w:rPr>
                <w:rFonts w:cs="宋体"/>
                <w:color w:val="000000"/>
                <w:sz w:val="13"/>
                <w:szCs w:val="13"/>
                <w:lang w:bidi="ar"/>
              </w:rPr>
              <w:t>/</w:t>
            </w:r>
          </w:p>
        </w:tc>
        <w:tc>
          <w:tcPr>
            <w:tcW w:w="1389" w:type="dxa"/>
            <w:vMerge w:val="continue"/>
            <w:tcBorders>
              <w:top w:val="single" w:color="000000" w:sz="4" w:space="0"/>
              <w:left w:val="single" w:color="000000" w:sz="4" w:space="0"/>
              <w:bottom w:val="single" w:color="000000" w:sz="4" w:space="0"/>
              <w:right w:val="single" w:color="000000" w:sz="4" w:space="0"/>
            </w:tcBorders>
            <w:vAlign w:val="center"/>
          </w:tcPr>
          <w:p w14:paraId="41DB27AF">
            <w:pPr>
              <w:rPr>
                <w:rFonts w:hint="eastAsia" w:ascii="黑体" w:hAnsi="黑体" w:eastAsia="黑体" w:cs="黑体"/>
                <w:i/>
                <w:iCs/>
                <w:color w:val="000000"/>
                <w:sz w:val="13"/>
                <w:szCs w:val="13"/>
              </w:rPr>
            </w:pPr>
          </w:p>
        </w:tc>
      </w:tr>
      <w:tr w14:paraId="664CE17D">
        <w:tblPrEx>
          <w:tblCellMar>
            <w:top w:w="0" w:type="dxa"/>
            <w:left w:w="108" w:type="dxa"/>
            <w:bottom w:w="0" w:type="dxa"/>
            <w:right w:w="108" w:type="dxa"/>
          </w:tblCellMar>
        </w:tblPrEx>
        <w:trPr>
          <w:cantSplit/>
          <w:trHeight w:val="953" w:hRule="atLeast"/>
        </w:trPr>
        <w:tc>
          <w:tcPr>
            <w:tcW w:w="614" w:type="dxa"/>
            <w:vMerge w:val="continue"/>
            <w:tcBorders>
              <w:top w:val="single" w:color="000000" w:sz="4" w:space="0"/>
              <w:left w:val="single" w:color="000000" w:sz="4" w:space="0"/>
              <w:bottom w:val="single" w:color="000000" w:sz="4" w:space="0"/>
              <w:right w:val="single" w:color="000000" w:sz="4" w:space="0"/>
            </w:tcBorders>
            <w:vAlign w:val="center"/>
          </w:tcPr>
          <w:p w14:paraId="5C3A19FE">
            <w:pPr>
              <w:jc w:val="center"/>
              <w:rPr>
                <w:rFonts w:hint="eastAsia"/>
                <w:color w:val="000000"/>
                <w:sz w:val="13"/>
                <w:szCs w:val="13"/>
              </w:rPr>
            </w:pPr>
          </w:p>
        </w:tc>
        <w:tc>
          <w:tcPr>
            <w:tcW w:w="1126" w:type="dxa"/>
            <w:tcBorders>
              <w:top w:val="single" w:color="000000" w:sz="4" w:space="0"/>
              <w:left w:val="single" w:color="000000" w:sz="4" w:space="0"/>
              <w:bottom w:val="single" w:color="000000" w:sz="4" w:space="0"/>
              <w:right w:val="single" w:color="000000" w:sz="4" w:space="0"/>
            </w:tcBorders>
            <w:vAlign w:val="center"/>
          </w:tcPr>
          <w:p w14:paraId="3C040EFF">
            <w:pPr>
              <w:jc w:val="center"/>
              <w:textAlignment w:val="center"/>
              <w:rPr>
                <w:rFonts w:hint="eastAsia"/>
                <w:color w:val="000000"/>
                <w:sz w:val="13"/>
                <w:szCs w:val="13"/>
              </w:rPr>
            </w:pPr>
            <w:r>
              <w:rPr>
                <w:rFonts w:cs="宋体"/>
                <w:color w:val="000000"/>
                <w:sz w:val="13"/>
                <w:szCs w:val="13"/>
                <w:lang w:bidi="ar"/>
              </w:rPr>
              <w:t>其他资金</w:t>
            </w:r>
          </w:p>
        </w:tc>
        <w:tc>
          <w:tcPr>
            <w:tcW w:w="869" w:type="dxa"/>
            <w:tcBorders>
              <w:top w:val="single" w:color="000000" w:sz="4" w:space="0"/>
              <w:left w:val="single" w:color="000000" w:sz="4" w:space="0"/>
              <w:bottom w:val="single" w:color="000000" w:sz="4" w:space="0"/>
              <w:right w:val="single" w:color="000000" w:sz="4" w:space="0"/>
            </w:tcBorders>
            <w:vAlign w:val="center"/>
          </w:tcPr>
          <w:p w14:paraId="02C031CB">
            <w:pPr>
              <w:jc w:val="center"/>
              <w:rPr>
                <w:rFonts w:hint="eastAsia" w:ascii="微软雅黑" w:hAnsi="微软雅黑" w:eastAsia="微软雅黑" w:cs="微软雅黑"/>
                <w:i/>
                <w:iCs/>
                <w:color w:val="000000"/>
                <w:sz w:val="13"/>
                <w:szCs w:val="13"/>
              </w:rPr>
            </w:pPr>
          </w:p>
        </w:tc>
        <w:tc>
          <w:tcPr>
            <w:tcW w:w="1249" w:type="dxa"/>
            <w:tcBorders>
              <w:top w:val="single" w:color="000000" w:sz="4" w:space="0"/>
              <w:left w:val="single" w:color="000000" w:sz="4" w:space="0"/>
              <w:bottom w:val="single" w:color="000000" w:sz="4" w:space="0"/>
              <w:right w:val="single" w:color="000000" w:sz="4" w:space="0"/>
            </w:tcBorders>
            <w:vAlign w:val="center"/>
          </w:tcPr>
          <w:p w14:paraId="2242F477">
            <w:pPr>
              <w:jc w:val="center"/>
              <w:rPr>
                <w:rFonts w:hint="eastAsia" w:ascii="微软雅黑" w:hAnsi="微软雅黑" w:eastAsia="微软雅黑" w:cs="微软雅黑"/>
                <w:i/>
                <w:iCs/>
                <w:color w:val="000000"/>
                <w:sz w:val="13"/>
                <w:szCs w:val="13"/>
              </w:rPr>
            </w:pPr>
          </w:p>
        </w:tc>
        <w:tc>
          <w:tcPr>
            <w:tcW w:w="1430" w:type="dxa"/>
            <w:gridSpan w:val="3"/>
            <w:tcBorders>
              <w:top w:val="single" w:color="000000" w:sz="4" w:space="0"/>
              <w:left w:val="single" w:color="000000" w:sz="4" w:space="0"/>
              <w:bottom w:val="single" w:color="000000" w:sz="4" w:space="0"/>
              <w:right w:val="single" w:color="000000" w:sz="4" w:space="0"/>
            </w:tcBorders>
            <w:vAlign w:val="center"/>
          </w:tcPr>
          <w:p w14:paraId="7DA94A27">
            <w:pPr>
              <w:jc w:val="center"/>
              <w:rPr>
                <w:rFonts w:hint="eastAsia" w:ascii="微软雅黑" w:hAnsi="微软雅黑" w:eastAsia="微软雅黑" w:cs="微软雅黑"/>
                <w:i/>
                <w:iCs/>
                <w:color w:val="000000"/>
                <w:sz w:val="13"/>
                <w:szCs w:val="13"/>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628EB19A">
            <w:pPr>
              <w:jc w:val="center"/>
              <w:rPr>
                <w:rFonts w:hint="eastAsia" w:ascii="微软雅黑" w:hAnsi="微软雅黑" w:eastAsia="微软雅黑" w:cs="微软雅黑"/>
                <w:i/>
                <w:iCs/>
                <w:color w:val="000000"/>
                <w:sz w:val="13"/>
                <w:szCs w:val="13"/>
              </w:rPr>
            </w:pPr>
          </w:p>
        </w:tc>
        <w:tc>
          <w:tcPr>
            <w:tcW w:w="504" w:type="dxa"/>
            <w:tcBorders>
              <w:top w:val="single" w:color="000000" w:sz="4" w:space="0"/>
              <w:left w:val="single" w:color="000000" w:sz="4" w:space="0"/>
              <w:bottom w:val="single" w:color="000000" w:sz="4" w:space="0"/>
              <w:right w:val="single" w:color="000000" w:sz="4" w:space="0"/>
            </w:tcBorders>
            <w:vAlign w:val="center"/>
          </w:tcPr>
          <w:p w14:paraId="17404F78">
            <w:pPr>
              <w:jc w:val="center"/>
              <w:textAlignment w:val="center"/>
              <w:rPr>
                <w:rFonts w:hint="eastAsia"/>
                <w:color w:val="000000"/>
                <w:sz w:val="13"/>
                <w:szCs w:val="13"/>
              </w:rPr>
            </w:pPr>
            <w:r>
              <w:rPr>
                <w:rFonts w:cs="宋体"/>
                <w:color w:val="000000"/>
                <w:sz w:val="13"/>
                <w:szCs w:val="13"/>
                <w:lang w:bidi="ar"/>
              </w:rPr>
              <w:t>/</w:t>
            </w:r>
          </w:p>
        </w:tc>
        <w:tc>
          <w:tcPr>
            <w:tcW w:w="504" w:type="dxa"/>
            <w:tcBorders>
              <w:top w:val="single" w:color="000000" w:sz="4" w:space="0"/>
              <w:left w:val="single" w:color="000000" w:sz="4" w:space="0"/>
              <w:bottom w:val="single" w:color="000000" w:sz="4" w:space="0"/>
              <w:right w:val="single" w:color="000000" w:sz="4" w:space="0"/>
            </w:tcBorders>
            <w:vAlign w:val="center"/>
          </w:tcPr>
          <w:p w14:paraId="19355F00">
            <w:pPr>
              <w:jc w:val="center"/>
              <w:textAlignment w:val="center"/>
              <w:rPr>
                <w:rFonts w:hint="eastAsia"/>
                <w:color w:val="000000"/>
                <w:sz w:val="13"/>
                <w:szCs w:val="13"/>
              </w:rPr>
            </w:pPr>
            <w:r>
              <w:rPr>
                <w:rFonts w:cs="宋体"/>
                <w:color w:val="000000"/>
                <w:sz w:val="13"/>
                <w:szCs w:val="13"/>
                <w:lang w:bidi="ar"/>
              </w:rPr>
              <w:t>/</w:t>
            </w:r>
          </w:p>
        </w:tc>
        <w:tc>
          <w:tcPr>
            <w:tcW w:w="1389" w:type="dxa"/>
            <w:vMerge w:val="continue"/>
            <w:tcBorders>
              <w:top w:val="single" w:color="000000" w:sz="4" w:space="0"/>
              <w:left w:val="single" w:color="000000" w:sz="4" w:space="0"/>
              <w:bottom w:val="single" w:color="000000" w:sz="4" w:space="0"/>
              <w:right w:val="single" w:color="000000" w:sz="4" w:space="0"/>
            </w:tcBorders>
            <w:vAlign w:val="center"/>
          </w:tcPr>
          <w:p w14:paraId="2F8A4384">
            <w:pPr>
              <w:rPr>
                <w:rFonts w:hint="eastAsia" w:ascii="黑体" w:hAnsi="黑体" w:eastAsia="黑体" w:cs="黑体"/>
                <w:i/>
                <w:iCs/>
                <w:color w:val="000000"/>
                <w:sz w:val="13"/>
                <w:szCs w:val="13"/>
              </w:rPr>
            </w:pPr>
          </w:p>
        </w:tc>
      </w:tr>
      <w:tr w14:paraId="642ABED3">
        <w:tblPrEx>
          <w:tblCellMar>
            <w:top w:w="0" w:type="dxa"/>
            <w:left w:w="108" w:type="dxa"/>
            <w:bottom w:w="0" w:type="dxa"/>
            <w:right w:w="108" w:type="dxa"/>
          </w:tblCellMar>
        </w:tblPrEx>
        <w:trPr>
          <w:cantSplit/>
          <w:trHeight w:val="791" w:hRule="atLeast"/>
        </w:trPr>
        <w:tc>
          <w:tcPr>
            <w:tcW w:w="614" w:type="dxa"/>
            <w:vMerge w:val="restart"/>
            <w:tcBorders>
              <w:top w:val="single" w:color="000000" w:sz="4" w:space="0"/>
              <w:left w:val="single" w:color="000000" w:sz="4" w:space="0"/>
              <w:bottom w:val="single" w:color="000000" w:sz="4" w:space="0"/>
              <w:right w:val="single" w:color="000000" w:sz="4" w:space="0"/>
            </w:tcBorders>
            <w:vAlign w:val="center"/>
          </w:tcPr>
          <w:p w14:paraId="2E735DA4">
            <w:pPr>
              <w:jc w:val="center"/>
              <w:textAlignment w:val="center"/>
              <w:rPr>
                <w:rFonts w:hint="eastAsia"/>
                <w:color w:val="000000"/>
                <w:sz w:val="13"/>
                <w:szCs w:val="13"/>
              </w:rPr>
            </w:pPr>
            <w:r>
              <w:rPr>
                <w:rFonts w:cs="宋体"/>
                <w:color w:val="000000"/>
                <w:sz w:val="13"/>
                <w:szCs w:val="13"/>
                <w:lang w:bidi="ar"/>
              </w:rPr>
              <w:t>绩效指标（90分）</w:t>
            </w:r>
          </w:p>
        </w:tc>
        <w:tc>
          <w:tcPr>
            <w:tcW w:w="1126" w:type="dxa"/>
            <w:tcBorders>
              <w:top w:val="single" w:color="000000" w:sz="4" w:space="0"/>
              <w:left w:val="single" w:color="000000" w:sz="4" w:space="0"/>
              <w:bottom w:val="single" w:color="000000" w:sz="4" w:space="0"/>
              <w:right w:val="single" w:color="000000" w:sz="4" w:space="0"/>
            </w:tcBorders>
            <w:vAlign w:val="center"/>
          </w:tcPr>
          <w:p w14:paraId="1ADC1F44">
            <w:pPr>
              <w:jc w:val="center"/>
              <w:textAlignment w:val="center"/>
              <w:rPr>
                <w:rFonts w:hint="eastAsia"/>
                <w:color w:val="000000"/>
                <w:sz w:val="13"/>
                <w:szCs w:val="13"/>
              </w:rPr>
            </w:pPr>
            <w:r>
              <w:rPr>
                <w:rFonts w:cs="宋体"/>
                <w:color w:val="000000"/>
                <w:sz w:val="13"/>
                <w:szCs w:val="13"/>
                <w:lang w:bidi="ar"/>
              </w:rPr>
              <w:t>一级指标</w:t>
            </w:r>
          </w:p>
        </w:tc>
        <w:tc>
          <w:tcPr>
            <w:tcW w:w="869" w:type="dxa"/>
            <w:tcBorders>
              <w:top w:val="single" w:color="000000" w:sz="4" w:space="0"/>
              <w:left w:val="single" w:color="000000" w:sz="4" w:space="0"/>
              <w:bottom w:val="single" w:color="000000" w:sz="4" w:space="0"/>
              <w:right w:val="single" w:color="000000" w:sz="4" w:space="0"/>
            </w:tcBorders>
            <w:vAlign w:val="center"/>
          </w:tcPr>
          <w:p w14:paraId="09A84082">
            <w:pPr>
              <w:jc w:val="center"/>
              <w:textAlignment w:val="center"/>
              <w:rPr>
                <w:rFonts w:hint="eastAsia"/>
                <w:color w:val="000000"/>
                <w:sz w:val="13"/>
                <w:szCs w:val="13"/>
              </w:rPr>
            </w:pPr>
            <w:r>
              <w:rPr>
                <w:rFonts w:cs="宋体"/>
                <w:color w:val="000000"/>
                <w:sz w:val="13"/>
                <w:szCs w:val="13"/>
                <w:lang w:bidi="ar"/>
              </w:rPr>
              <w:t>二级指标</w:t>
            </w:r>
          </w:p>
        </w:tc>
        <w:tc>
          <w:tcPr>
            <w:tcW w:w="1249" w:type="dxa"/>
            <w:tcBorders>
              <w:top w:val="single" w:color="000000" w:sz="4" w:space="0"/>
              <w:left w:val="single" w:color="000000" w:sz="4" w:space="0"/>
              <w:bottom w:val="single" w:color="000000" w:sz="4" w:space="0"/>
              <w:right w:val="single" w:color="000000" w:sz="4" w:space="0"/>
            </w:tcBorders>
            <w:vAlign w:val="center"/>
          </w:tcPr>
          <w:p w14:paraId="16BF75AC">
            <w:pPr>
              <w:jc w:val="center"/>
              <w:textAlignment w:val="center"/>
              <w:rPr>
                <w:rFonts w:hint="eastAsia"/>
                <w:color w:val="000000"/>
                <w:sz w:val="13"/>
                <w:szCs w:val="13"/>
              </w:rPr>
            </w:pPr>
            <w:r>
              <w:rPr>
                <w:rFonts w:cs="宋体"/>
                <w:color w:val="000000"/>
                <w:sz w:val="13"/>
                <w:szCs w:val="13"/>
                <w:lang w:bidi="ar"/>
              </w:rPr>
              <w:t>三级指标</w:t>
            </w:r>
          </w:p>
        </w:tc>
        <w:tc>
          <w:tcPr>
            <w:tcW w:w="408" w:type="dxa"/>
            <w:tcBorders>
              <w:top w:val="single" w:color="000000" w:sz="4" w:space="0"/>
              <w:left w:val="single" w:color="000000" w:sz="4" w:space="0"/>
              <w:bottom w:val="single" w:color="000000" w:sz="4" w:space="0"/>
              <w:right w:val="single" w:color="000000" w:sz="4" w:space="0"/>
            </w:tcBorders>
            <w:vAlign w:val="center"/>
          </w:tcPr>
          <w:p w14:paraId="4A121509">
            <w:pPr>
              <w:jc w:val="center"/>
              <w:textAlignment w:val="center"/>
              <w:rPr>
                <w:rFonts w:hint="eastAsia"/>
                <w:color w:val="000000"/>
                <w:sz w:val="13"/>
                <w:szCs w:val="13"/>
              </w:rPr>
            </w:pPr>
            <w:r>
              <w:rPr>
                <w:rFonts w:cs="宋体"/>
                <w:color w:val="000000"/>
                <w:sz w:val="13"/>
                <w:szCs w:val="13"/>
                <w:lang w:bidi="ar"/>
              </w:rPr>
              <w:t>指标性质</w:t>
            </w:r>
          </w:p>
        </w:tc>
        <w:tc>
          <w:tcPr>
            <w:tcW w:w="591" w:type="dxa"/>
            <w:tcBorders>
              <w:top w:val="single" w:color="000000" w:sz="4" w:space="0"/>
              <w:left w:val="single" w:color="000000" w:sz="4" w:space="0"/>
              <w:bottom w:val="single" w:color="000000" w:sz="4" w:space="0"/>
              <w:right w:val="single" w:color="000000" w:sz="4" w:space="0"/>
            </w:tcBorders>
            <w:vAlign w:val="center"/>
          </w:tcPr>
          <w:p w14:paraId="32BDD409">
            <w:pPr>
              <w:jc w:val="center"/>
              <w:textAlignment w:val="center"/>
              <w:rPr>
                <w:rFonts w:hint="eastAsia"/>
                <w:color w:val="000000"/>
                <w:sz w:val="13"/>
                <w:szCs w:val="13"/>
              </w:rPr>
            </w:pPr>
            <w:r>
              <w:rPr>
                <w:rFonts w:cs="宋体"/>
                <w:color w:val="000000"/>
                <w:sz w:val="13"/>
                <w:szCs w:val="13"/>
                <w:lang w:bidi="ar"/>
              </w:rPr>
              <w:t>指标值</w:t>
            </w:r>
          </w:p>
        </w:tc>
        <w:tc>
          <w:tcPr>
            <w:tcW w:w="431" w:type="dxa"/>
            <w:tcBorders>
              <w:top w:val="single" w:color="000000" w:sz="4" w:space="0"/>
              <w:left w:val="single" w:color="000000" w:sz="4" w:space="0"/>
              <w:bottom w:val="single" w:color="000000" w:sz="4" w:space="0"/>
              <w:right w:val="single" w:color="000000" w:sz="4" w:space="0"/>
            </w:tcBorders>
            <w:vAlign w:val="center"/>
          </w:tcPr>
          <w:p w14:paraId="377C27F9">
            <w:pPr>
              <w:jc w:val="center"/>
              <w:textAlignment w:val="center"/>
              <w:rPr>
                <w:rFonts w:hint="eastAsia"/>
                <w:color w:val="000000"/>
                <w:sz w:val="13"/>
                <w:szCs w:val="13"/>
              </w:rPr>
            </w:pPr>
            <w:r>
              <w:rPr>
                <w:rFonts w:cs="宋体"/>
                <w:color w:val="000000"/>
                <w:sz w:val="13"/>
                <w:szCs w:val="13"/>
                <w:lang w:bidi="ar"/>
              </w:rPr>
              <w:t>度量单位</w:t>
            </w:r>
          </w:p>
        </w:tc>
        <w:tc>
          <w:tcPr>
            <w:tcW w:w="1065" w:type="dxa"/>
            <w:tcBorders>
              <w:top w:val="single" w:color="000000" w:sz="4" w:space="0"/>
              <w:left w:val="single" w:color="000000" w:sz="4" w:space="0"/>
              <w:bottom w:val="single" w:color="000000" w:sz="4" w:space="0"/>
              <w:right w:val="single" w:color="000000" w:sz="4" w:space="0"/>
            </w:tcBorders>
            <w:vAlign w:val="center"/>
          </w:tcPr>
          <w:p w14:paraId="311658F8">
            <w:pPr>
              <w:jc w:val="center"/>
              <w:textAlignment w:val="center"/>
              <w:rPr>
                <w:rFonts w:hint="eastAsia"/>
                <w:color w:val="000000"/>
                <w:sz w:val="13"/>
                <w:szCs w:val="13"/>
              </w:rPr>
            </w:pPr>
            <w:r>
              <w:rPr>
                <w:rFonts w:cs="宋体"/>
                <w:color w:val="000000"/>
                <w:sz w:val="13"/>
                <w:szCs w:val="13"/>
                <w:lang w:bidi="ar"/>
              </w:rPr>
              <w:t>完成值</w:t>
            </w:r>
          </w:p>
        </w:tc>
        <w:tc>
          <w:tcPr>
            <w:tcW w:w="504" w:type="dxa"/>
            <w:tcBorders>
              <w:top w:val="single" w:color="000000" w:sz="4" w:space="0"/>
              <w:left w:val="single" w:color="000000" w:sz="4" w:space="0"/>
              <w:bottom w:val="single" w:color="000000" w:sz="4" w:space="0"/>
              <w:right w:val="single" w:color="000000" w:sz="4" w:space="0"/>
            </w:tcBorders>
            <w:vAlign w:val="center"/>
          </w:tcPr>
          <w:p w14:paraId="415FEFF2">
            <w:pPr>
              <w:jc w:val="center"/>
              <w:textAlignment w:val="center"/>
              <w:rPr>
                <w:rFonts w:hint="eastAsia"/>
                <w:color w:val="000000"/>
                <w:sz w:val="13"/>
                <w:szCs w:val="13"/>
              </w:rPr>
            </w:pPr>
            <w:r>
              <w:rPr>
                <w:rFonts w:cs="宋体"/>
                <w:color w:val="000000"/>
                <w:sz w:val="13"/>
                <w:szCs w:val="13"/>
                <w:lang w:bidi="ar"/>
              </w:rPr>
              <w:t>权重</w:t>
            </w:r>
          </w:p>
        </w:tc>
        <w:tc>
          <w:tcPr>
            <w:tcW w:w="504" w:type="dxa"/>
            <w:tcBorders>
              <w:top w:val="single" w:color="000000" w:sz="4" w:space="0"/>
              <w:left w:val="single" w:color="000000" w:sz="4" w:space="0"/>
              <w:bottom w:val="single" w:color="000000" w:sz="4" w:space="0"/>
              <w:right w:val="single" w:color="000000" w:sz="4" w:space="0"/>
            </w:tcBorders>
            <w:vAlign w:val="center"/>
          </w:tcPr>
          <w:p w14:paraId="1884E631">
            <w:pPr>
              <w:jc w:val="center"/>
              <w:textAlignment w:val="center"/>
              <w:rPr>
                <w:rFonts w:hint="eastAsia"/>
                <w:color w:val="000000"/>
                <w:sz w:val="13"/>
                <w:szCs w:val="13"/>
              </w:rPr>
            </w:pPr>
            <w:r>
              <w:rPr>
                <w:rFonts w:cs="宋体"/>
                <w:color w:val="000000"/>
                <w:sz w:val="13"/>
                <w:szCs w:val="13"/>
                <w:lang w:bidi="ar"/>
              </w:rPr>
              <w:t>得分</w:t>
            </w:r>
          </w:p>
        </w:tc>
        <w:tc>
          <w:tcPr>
            <w:tcW w:w="1389" w:type="dxa"/>
            <w:tcBorders>
              <w:top w:val="single" w:color="000000" w:sz="4" w:space="0"/>
              <w:left w:val="single" w:color="000000" w:sz="4" w:space="0"/>
              <w:bottom w:val="single" w:color="000000" w:sz="4" w:space="0"/>
              <w:right w:val="single" w:color="000000" w:sz="4" w:space="0"/>
            </w:tcBorders>
            <w:vAlign w:val="center"/>
          </w:tcPr>
          <w:p w14:paraId="3D7FA005">
            <w:pPr>
              <w:jc w:val="center"/>
              <w:textAlignment w:val="center"/>
              <w:rPr>
                <w:rFonts w:hint="eastAsia"/>
                <w:color w:val="000000"/>
                <w:sz w:val="13"/>
                <w:szCs w:val="13"/>
              </w:rPr>
            </w:pPr>
            <w:r>
              <w:rPr>
                <w:rFonts w:cs="宋体"/>
                <w:color w:val="000000"/>
                <w:sz w:val="13"/>
                <w:szCs w:val="13"/>
                <w:lang w:bidi="ar"/>
              </w:rPr>
              <w:t>未完成原因分析</w:t>
            </w:r>
          </w:p>
        </w:tc>
      </w:tr>
      <w:tr w14:paraId="029C2021">
        <w:tblPrEx>
          <w:tblCellMar>
            <w:top w:w="0" w:type="dxa"/>
            <w:left w:w="108" w:type="dxa"/>
            <w:bottom w:w="0" w:type="dxa"/>
            <w:right w:w="108" w:type="dxa"/>
          </w:tblCellMar>
        </w:tblPrEx>
        <w:trPr>
          <w:cantSplit/>
          <w:trHeight w:val="346" w:hRule="atLeast"/>
        </w:trPr>
        <w:tc>
          <w:tcPr>
            <w:tcW w:w="614" w:type="dxa"/>
            <w:vMerge w:val="continue"/>
            <w:tcBorders>
              <w:top w:val="single" w:color="000000" w:sz="4" w:space="0"/>
              <w:left w:val="single" w:color="000000" w:sz="4" w:space="0"/>
              <w:bottom w:val="single" w:color="000000" w:sz="4" w:space="0"/>
              <w:right w:val="single" w:color="000000" w:sz="4" w:space="0"/>
            </w:tcBorders>
            <w:vAlign w:val="center"/>
          </w:tcPr>
          <w:p w14:paraId="56E78AC7">
            <w:pPr>
              <w:jc w:val="center"/>
              <w:rPr>
                <w:rFonts w:hint="eastAsia"/>
                <w:color w:val="000000"/>
                <w:sz w:val="13"/>
                <w:szCs w:val="13"/>
              </w:rPr>
            </w:pPr>
          </w:p>
        </w:tc>
        <w:tc>
          <w:tcPr>
            <w:tcW w:w="1126" w:type="dxa"/>
            <w:tcBorders>
              <w:top w:val="single" w:color="000000" w:sz="4" w:space="0"/>
              <w:left w:val="single" w:color="000000" w:sz="4" w:space="0"/>
              <w:bottom w:val="single" w:color="000000" w:sz="4" w:space="0"/>
              <w:right w:val="single" w:color="000000" w:sz="4" w:space="0"/>
            </w:tcBorders>
            <w:vAlign w:val="center"/>
          </w:tcPr>
          <w:p w14:paraId="39820ED6">
            <w:pPr>
              <w:jc w:val="center"/>
              <w:textAlignment w:val="center"/>
              <w:rPr>
                <w:rFonts w:cs="宋体"/>
                <w:color w:val="000000"/>
                <w:sz w:val="13"/>
                <w:szCs w:val="13"/>
                <w:lang w:bidi="ar"/>
              </w:rPr>
            </w:pPr>
            <w:r>
              <w:rPr>
                <w:rFonts w:cs="宋体"/>
                <w:color w:val="000000"/>
                <w:sz w:val="11"/>
                <w:szCs w:val="11"/>
                <w:lang w:bidi="ar"/>
              </w:rPr>
              <w:t>产出指标</w:t>
            </w:r>
          </w:p>
        </w:tc>
        <w:tc>
          <w:tcPr>
            <w:tcW w:w="869" w:type="dxa"/>
            <w:tcBorders>
              <w:top w:val="single" w:color="000000" w:sz="4" w:space="0"/>
              <w:left w:val="single" w:color="000000" w:sz="4" w:space="0"/>
              <w:bottom w:val="single" w:color="000000" w:sz="4" w:space="0"/>
              <w:right w:val="single" w:color="000000" w:sz="4" w:space="0"/>
            </w:tcBorders>
            <w:vAlign w:val="center"/>
          </w:tcPr>
          <w:p w14:paraId="138758B4">
            <w:pPr>
              <w:jc w:val="center"/>
              <w:textAlignment w:val="center"/>
              <w:rPr>
                <w:rFonts w:cs="宋体"/>
                <w:color w:val="000000"/>
                <w:sz w:val="13"/>
                <w:szCs w:val="13"/>
                <w:lang w:bidi="ar"/>
              </w:rPr>
            </w:pPr>
            <w:r>
              <w:rPr>
                <w:rFonts w:cs="宋体"/>
                <w:color w:val="000000"/>
                <w:sz w:val="11"/>
                <w:szCs w:val="11"/>
                <w:lang w:bidi="ar"/>
              </w:rPr>
              <w:t>数量指标</w:t>
            </w:r>
          </w:p>
        </w:tc>
        <w:tc>
          <w:tcPr>
            <w:tcW w:w="1249" w:type="dxa"/>
            <w:tcBorders>
              <w:top w:val="single" w:color="000000" w:sz="4" w:space="0"/>
              <w:left w:val="single" w:color="000000" w:sz="4" w:space="0"/>
              <w:bottom w:val="single" w:color="000000" w:sz="4" w:space="0"/>
              <w:right w:val="single" w:color="000000" w:sz="4" w:space="0"/>
            </w:tcBorders>
            <w:vAlign w:val="center"/>
          </w:tcPr>
          <w:p w14:paraId="41E6F2C7">
            <w:pPr>
              <w:jc w:val="center"/>
              <w:textAlignment w:val="center"/>
              <w:rPr>
                <w:rFonts w:hint="eastAsia" w:eastAsia="宋体" w:cs="宋体"/>
                <w:color w:val="000000"/>
                <w:sz w:val="13"/>
                <w:szCs w:val="13"/>
                <w:lang w:eastAsia="zh-CN" w:bidi="ar"/>
              </w:rPr>
            </w:pPr>
            <w:r>
              <w:rPr>
                <w:rFonts w:hint="eastAsia" w:cs="宋体"/>
                <w:color w:val="000000"/>
                <w:sz w:val="11"/>
                <w:szCs w:val="11"/>
                <w:lang w:val="en-US" w:eastAsia="zh-CN" w:bidi="ar"/>
              </w:rPr>
              <w:t>大气环境优良天数</w:t>
            </w:r>
          </w:p>
        </w:tc>
        <w:tc>
          <w:tcPr>
            <w:tcW w:w="408" w:type="dxa"/>
            <w:tcBorders>
              <w:top w:val="single" w:color="000000" w:sz="4" w:space="0"/>
              <w:left w:val="single" w:color="000000" w:sz="4" w:space="0"/>
              <w:bottom w:val="single" w:color="000000" w:sz="4" w:space="0"/>
              <w:right w:val="single" w:color="000000" w:sz="4" w:space="0"/>
            </w:tcBorders>
            <w:vAlign w:val="center"/>
          </w:tcPr>
          <w:p w14:paraId="166D70E7">
            <w:pPr>
              <w:jc w:val="center"/>
              <w:textAlignment w:val="center"/>
              <w:rPr>
                <w:rFonts w:cs="宋体"/>
                <w:color w:val="000000"/>
                <w:sz w:val="13"/>
                <w:szCs w:val="13"/>
                <w:lang w:bidi="ar"/>
              </w:rPr>
            </w:pPr>
            <w:r>
              <w:rPr>
                <w:rFonts w:hint="default" w:ascii="Arial" w:hAnsi="Arial" w:cs="Arial"/>
                <w:color w:val="000000"/>
                <w:sz w:val="11"/>
                <w:szCs w:val="11"/>
                <w:lang w:val="en-US" w:eastAsia="zh-CN" w:bidi="ar"/>
              </w:rPr>
              <w:t>≥</w:t>
            </w:r>
          </w:p>
        </w:tc>
        <w:tc>
          <w:tcPr>
            <w:tcW w:w="591" w:type="dxa"/>
            <w:tcBorders>
              <w:top w:val="single" w:color="000000" w:sz="4" w:space="0"/>
              <w:left w:val="single" w:color="000000" w:sz="4" w:space="0"/>
              <w:bottom w:val="single" w:color="000000" w:sz="4" w:space="0"/>
              <w:right w:val="single" w:color="000000" w:sz="4" w:space="0"/>
            </w:tcBorders>
            <w:vAlign w:val="center"/>
          </w:tcPr>
          <w:p w14:paraId="0F66AE4D">
            <w:pPr>
              <w:jc w:val="center"/>
              <w:textAlignment w:val="center"/>
              <w:rPr>
                <w:rFonts w:hint="default" w:cs="宋体"/>
                <w:color w:val="000000"/>
                <w:sz w:val="13"/>
                <w:szCs w:val="13"/>
                <w:lang w:val="en-US" w:bidi="ar"/>
              </w:rPr>
            </w:pPr>
            <w:r>
              <w:rPr>
                <w:rFonts w:hint="eastAsia" w:cs="宋体"/>
                <w:color w:val="000000"/>
                <w:sz w:val="11"/>
                <w:szCs w:val="11"/>
                <w:lang w:val="en-US" w:eastAsia="zh-CN" w:bidi="ar"/>
              </w:rPr>
              <w:t>365</w:t>
            </w:r>
          </w:p>
        </w:tc>
        <w:tc>
          <w:tcPr>
            <w:tcW w:w="431" w:type="dxa"/>
            <w:tcBorders>
              <w:top w:val="single" w:color="000000" w:sz="4" w:space="0"/>
              <w:left w:val="single" w:color="000000" w:sz="4" w:space="0"/>
              <w:bottom w:val="single" w:color="000000" w:sz="4" w:space="0"/>
              <w:right w:val="single" w:color="000000" w:sz="4" w:space="0"/>
            </w:tcBorders>
            <w:vAlign w:val="center"/>
          </w:tcPr>
          <w:p w14:paraId="51C710C2">
            <w:pPr>
              <w:jc w:val="center"/>
              <w:textAlignment w:val="center"/>
              <w:rPr>
                <w:rFonts w:hint="eastAsia" w:eastAsia="宋体" w:cs="宋体"/>
                <w:color w:val="000000"/>
                <w:sz w:val="13"/>
                <w:szCs w:val="13"/>
                <w:lang w:eastAsia="zh-CN" w:bidi="ar"/>
              </w:rPr>
            </w:pPr>
            <w:r>
              <w:rPr>
                <w:rFonts w:hint="eastAsia" w:cs="宋体"/>
                <w:color w:val="000000"/>
                <w:sz w:val="11"/>
                <w:szCs w:val="11"/>
                <w:lang w:val="en-US" w:eastAsia="zh-CN" w:bidi="ar"/>
              </w:rPr>
              <w:t>天</w:t>
            </w:r>
          </w:p>
        </w:tc>
        <w:tc>
          <w:tcPr>
            <w:tcW w:w="1065" w:type="dxa"/>
            <w:tcBorders>
              <w:top w:val="single" w:color="000000" w:sz="4" w:space="0"/>
              <w:left w:val="single" w:color="000000" w:sz="4" w:space="0"/>
              <w:bottom w:val="single" w:color="000000" w:sz="4" w:space="0"/>
              <w:right w:val="single" w:color="000000" w:sz="4" w:space="0"/>
            </w:tcBorders>
            <w:vAlign w:val="center"/>
          </w:tcPr>
          <w:p w14:paraId="1CBA375F">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365</w:t>
            </w:r>
          </w:p>
        </w:tc>
        <w:tc>
          <w:tcPr>
            <w:tcW w:w="504" w:type="dxa"/>
            <w:tcBorders>
              <w:top w:val="single" w:color="000000" w:sz="4" w:space="0"/>
              <w:left w:val="single" w:color="000000" w:sz="4" w:space="0"/>
              <w:bottom w:val="single" w:color="000000" w:sz="4" w:space="0"/>
              <w:right w:val="single" w:color="000000" w:sz="4" w:space="0"/>
            </w:tcBorders>
            <w:vAlign w:val="center"/>
          </w:tcPr>
          <w:p w14:paraId="41B874E0">
            <w:pPr>
              <w:jc w:val="center"/>
              <w:textAlignment w:val="center"/>
              <w:rPr>
                <w:rFonts w:cs="宋体"/>
                <w:color w:val="000000"/>
                <w:sz w:val="13"/>
                <w:szCs w:val="13"/>
                <w:lang w:bidi="ar"/>
              </w:rPr>
            </w:pPr>
            <w:r>
              <w:rPr>
                <w:rFonts w:hint="eastAsia" w:cs="宋体"/>
                <w:color w:val="000000"/>
                <w:sz w:val="11"/>
                <w:szCs w:val="11"/>
                <w:lang w:val="en-US" w:eastAsia="zh-CN" w:bidi="ar"/>
              </w:rPr>
              <w:t>10</w:t>
            </w:r>
          </w:p>
        </w:tc>
        <w:tc>
          <w:tcPr>
            <w:tcW w:w="504" w:type="dxa"/>
            <w:tcBorders>
              <w:top w:val="single" w:color="000000" w:sz="4" w:space="0"/>
              <w:left w:val="single" w:color="000000" w:sz="4" w:space="0"/>
              <w:bottom w:val="single" w:color="000000" w:sz="4" w:space="0"/>
              <w:right w:val="single" w:color="000000" w:sz="4" w:space="0"/>
            </w:tcBorders>
            <w:vAlign w:val="center"/>
          </w:tcPr>
          <w:p w14:paraId="02036598">
            <w:pPr>
              <w:jc w:val="center"/>
              <w:textAlignment w:val="center"/>
              <w:rPr>
                <w:rFonts w:cs="宋体"/>
                <w:color w:val="000000"/>
                <w:sz w:val="13"/>
                <w:szCs w:val="13"/>
                <w:lang w:bidi="ar"/>
              </w:rPr>
            </w:pPr>
            <w:r>
              <w:rPr>
                <w:rFonts w:hint="eastAsia"/>
                <w:color w:val="000000"/>
                <w:sz w:val="11"/>
                <w:szCs w:val="11"/>
                <w:lang w:val="en-US" w:eastAsia="zh-CN"/>
              </w:rPr>
              <w:t>10</w:t>
            </w:r>
          </w:p>
        </w:tc>
        <w:tc>
          <w:tcPr>
            <w:tcW w:w="1389" w:type="dxa"/>
            <w:tcBorders>
              <w:top w:val="single" w:color="000000" w:sz="4" w:space="0"/>
              <w:left w:val="single" w:color="000000" w:sz="4" w:space="0"/>
              <w:bottom w:val="single" w:color="000000" w:sz="4" w:space="0"/>
              <w:right w:val="single" w:color="000000" w:sz="4" w:space="0"/>
            </w:tcBorders>
            <w:vAlign w:val="center"/>
          </w:tcPr>
          <w:p w14:paraId="0178EA57">
            <w:pPr>
              <w:jc w:val="center"/>
              <w:textAlignment w:val="center"/>
              <w:rPr>
                <w:rFonts w:hint="eastAsia" w:ascii="微软雅黑" w:hAnsi="微软雅黑" w:eastAsia="微软雅黑" w:cs="微软雅黑"/>
                <w:i/>
                <w:iCs/>
                <w:color w:val="000000"/>
                <w:sz w:val="13"/>
                <w:szCs w:val="13"/>
              </w:rPr>
            </w:pPr>
          </w:p>
        </w:tc>
      </w:tr>
      <w:tr w14:paraId="3D107CC5">
        <w:tblPrEx>
          <w:tblCellMar>
            <w:top w:w="0" w:type="dxa"/>
            <w:left w:w="108" w:type="dxa"/>
            <w:bottom w:w="0" w:type="dxa"/>
            <w:right w:w="108" w:type="dxa"/>
          </w:tblCellMar>
        </w:tblPrEx>
        <w:trPr>
          <w:cantSplit/>
          <w:trHeight w:val="346" w:hRule="atLeast"/>
        </w:trPr>
        <w:tc>
          <w:tcPr>
            <w:tcW w:w="614" w:type="dxa"/>
            <w:vMerge w:val="continue"/>
            <w:tcBorders>
              <w:top w:val="single" w:color="000000" w:sz="4" w:space="0"/>
              <w:left w:val="single" w:color="000000" w:sz="4" w:space="0"/>
              <w:bottom w:val="single" w:color="000000" w:sz="4" w:space="0"/>
              <w:right w:val="single" w:color="000000" w:sz="4" w:space="0"/>
            </w:tcBorders>
            <w:vAlign w:val="center"/>
          </w:tcPr>
          <w:p w14:paraId="6B507E9E">
            <w:pPr>
              <w:jc w:val="center"/>
              <w:rPr>
                <w:rFonts w:hint="eastAsia"/>
                <w:color w:val="000000"/>
                <w:sz w:val="13"/>
                <w:szCs w:val="13"/>
              </w:rPr>
            </w:pPr>
          </w:p>
        </w:tc>
        <w:tc>
          <w:tcPr>
            <w:tcW w:w="1126" w:type="dxa"/>
            <w:tcBorders>
              <w:top w:val="single" w:color="000000" w:sz="4" w:space="0"/>
              <w:left w:val="single" w:color="000000" w:sz="4" w:space="0"/>
              <w:bottom w:val="single" w:color="000000" w:sz="4" w:space="0"/>
              <w:right w:val="single" w:color="000000" w:sz="4" w:space="0"/>
            </w:tcBorders>
            <w:vAlign w:val="center"/>
          </w:tcPr>
          <w:p w14:paraId="000CCC55">
            <w:pPr>
              <w:jc w:val="center"/>
              <w:textAlignment w:val="center"/>
              <w:rPr>
                <w:rFonts w:cs="宋体"/>
                <w:color w:val="000000"/>
                <w:sz w:val="13"/>
                <w:szCs w:val="13"/>
                <w:lang w:bidi="ar"/>
              </w:rPr>
            </w:pPr>
            <w:r>
              <w:rPr>
                <w:rFonts w:cs="宋体"/>
                <w:color w:val="000000"/>
                <w:sz w:val="11"/>
                <w:szCs w:val="11"/>
                <w:lang w:bidi="ar"/>
              </w:rPr>
              <w:t>产出指标</w:t>
            </w:r>
          </w:p>
        </w:tc>
        <w:tc>
          <w:tcPr>
            <w:tcW w:w="869" w:type="dxa"/>
            <w:tcBorders>
              <w:top w:val="single" w:color="000000" w:sz="4" w:space="0"/>
              <w:left w:val="single" w:color="000000" w:sz="4" w:space="0"/>
              <w:bottom w:val="single" w:color="000000" w:sz="4" w:space="0"/>
              <w:right w:val="single" w:color="000000" w:sz="4" w:space="0"/>
            </w:tcBorders>
            <w:vAlign w:val="center"/>
          </w:tcPr>
          <w:p w14:paraId="552E1E6B">
            <w:pPr>
              <w:jc w:val="center"/>
              <w:textAlignment w:val="center"/>
              <w:rPr>
                <w:rFonts w:cs="宋体"/>
                <w:color w:val="000000"/>
                <w:sz w:val="13"/>
                <w:szCs w:val="13"/>
                <w:lang w:bidi="ar"/>
              </w:rPr>
            </w:pPr>
            <w:r>
              <w:rPr>
                <w:rFonts w:hint="eastAsia" w:cs="宋体"/>
                <w:color w:val="000000"/>
                <w:sz w:val="11"/>
                <w:szCs w:val="11"/>
                <w:lang w:val="en-US" w:eastAsia="zh-CN" w:bidi="ar"/>
              </w:rPr>
              <w:t>质量</w:t>
            </w:r>
            <w:r>
              <w:rPr>
                <w:rFonts w:cs="宋体"/>
                <w:color w:val="000000"/>
                <w:sz w:val="11"/>
                <w:szCs w:val="11"/>
                <w:lang w:bidi="ar"/>
              </w:rPr>
              <w:t>指标</w:t>
            </w:r>
          </w:p>
        </w:tc>
        <w:tc>
          <w:tcPr>
            <w:tcW w:w="1249" w:type="dxa"/>
            <w:tcBorders>
              <w:top w:val="single" w:color="000000" w:sz="4" w:space="0"/>
              <w:left w:val="single" w:color="000000" w:sz="4" w:space="0"/>
              <w:bottom w:val="single" w:color="000000" w:sz="4" w:space="0"/>
              <w:right w:val="single" w:color="000000" w:sz="4" w:space="0"/>
            </w:tcBorders>
            <w:vAlign w:val="center"/>
          </w:tcPr>
          <w:p w14:paraId="2AB5EFAF">
            <w:pPr>
              <w:jc w:val="center"/>
              <w:textAlignment w:val="center"/>
              <w:rPr>
                <w:rFonts w:cs="宋体"/>
                <w:color w:val="000000"/>
                <w:sz w:val="13"/>
                <w:szCs w:val="13"/>
                <w:lang w:bidi="ar"/>
              </w:rPr>
            </w:pPr>
            <w:r>
              <w:rPr>
                <w:rFonts w:hint="eastAsia" w:cs="宋体"/>
                <w:color w:val="000000"/>
                <w:sz w:val="11"/>
                <w:szCs w:val="11"/>
                <w:lang w:val="en-US" w:eastAsia="zh-CN" w:bidi="ar"/>
              </w:rPr>
              <w:t>完成实施项目验收合格率</w:t>
            </w:r>
          </w:p>
        </w:tc>
        <w:tc>
          <w:tcPr>
            <w:tcW w:w="408" w:type="dxa"/>
            <w:tcBorders>
              <w:top w:val="single" w:color="000000" w:sz="4" w:space="0"/>
              <w:left w:val="single" w:color="000000" w:sz="4" w:space="0"/>
              <w:bottom w:val="single" w:color="000000" w:sz="4" w:space="0"/>
              <w:right w:val="single" w:color="000000" w:sz="4" w:space="0"/>
            </w:tcBorders>
            <w:vAlign w:val="center"/>
          </w:tcPr>
          <w:p w14:paraId="69A6A6B0">
            <w:pPr>
              <w:jc w:val="center"/>
              <w:textAlignment w:val="center"/>
              <w:rPr>
                <w:rFonts w:cs="宋体"/>
                <w:color w:val="000000"/>
                <w:sz w:val="13"/>
                <w:szCs w:val="13"/>
                <w:lang w:bidi="ar"/>
              </w:rPr>
            </w:pPr>
            <w:r>
              <w:rPr>
                <w:rFonts w:hint="eastAsia" w:cs="宋体"/>
                <w:color w:val="000000"/>
                <w:sz w:val="11"/>
                <w:szCs w:val="11"/>
                <w:lang w:val="en-US" w:eastAsia="zh-CN" w:bidi="ar"/>
              </w:rPr>
              <w:t>=</w:t>
            </w:r>
          </w:p>
        </w:tc>
        <w:tc>
          <w:tcPr>
            <w:tcW w:w="591" w:type="dxa"/>
            <w:tcBorders>
              <w:top w:val="single" w:color="000000" w:sz="4" w:space="0"/>
              <w:left w:val="single" w:color="000000" w:sz="4" w:space="0"/>
              <w:bottom w:val="single" w:color="000000" w:sz="4" w:space="0"/>
              <w:right w:val="single" w:color="000000" w:sz="4" w:space="0"/>
            </w:tcBorders>
            <w:vAlign w:val="center"/>
          </w:tcPr>
          <w:p w14:paraId="3A0DF72A">
            <w:pPr>
              <w:jc w:val="center"/>
              <w:textAlignment w:val="center"/>
              <w:rPr>
                <w:rFonts w:hint="default" w:cs="宋体"/>
                <w:color w:val="000000"/>
                <w:sz w:val="13"/>
                <w:szCs w:val="13"/>
                <w:lang w:val="en-US" w:bidi="ar"/>
              </w:rPr>
            </w:pPr>
            <w:r>
              <w:rPr>
                <w:rFonts w:hint="eastAsia" w:cs="宋体"/>
                <w:color w:val="000000"/>
                <w:sz w:val="11"/>
                <w:szCs w:val="11"/>
                <w:lang w:val="en-US" w:eastAsia="zh-CN" w:bidi="ar"/>
              </w:rPr>
              <w:t>100</w:t>
            </w:r>
          </w:p>
        </w:tc>
        <w:tc>
          <w:tcPr>
            <w:tcW w:w="431" w:type="dxa"/>
            <w:tcBorders>
              <w:top w:val="single" w:color="000000" w:sz="4" w:space="0"/>
              <w:left w:val="single" w:color="000000" w:sz="4" w:space="0"/>
              <w:bottom w:val="single" w:color="000000" w:sz="4" w:space="0"/>
              <w:right w:val="single" w:color="000000" w:sz="4" w:space="0"/>
            </w:tcBorders>
            <w:vAlign w:val="center"/>
          </w:tcPr>
          <w:p w14:paraId="2D5A17F2">
            <w:pPr>
              <w:jc w:val="center"/>
              <w:textAlignment w:val="center"/>
              <w:rPr>
                <w:rFonts w:hint="eastAsia" w:eastAsia="宋体" w:cs="宋体"/>
                <w:color w:val="000000"/>
                <w:sz w:val="13"/>
                <w:szCs w:val="13"/>
                <w:lang w:eastAsia="zh-CN" w:bidi="ar"/>
              </w:rPr>
            </w:pPr>
            <w:r>
              <w:rPr>
                <w:rFonts w:hint="eastAsia" w:cs="宋体"/>
                <w:color w:val="000000"/>
                <w:sz w:val="11"/>
                <w:szCs w:val="11"/>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vAlign w:val="center"/>
          </w:tcPr>
          <w:p w14:paraId="520FBA72">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vAlign w:val="center"/>
          </w:tcPr>
          <w:p w14:paraId="6089993C">
            <w:pPr>
              <w:jc w:val="center"/>
              <w:textAlignment w:val="center"/>
              <w:rPr>
                <w:rFonts w:hint="default" w:cs="宋体"/>
                <w:color w:val="000000"/>
                <w:sz w:val="13"/>
                <w:szCs w:val="13"/>
                <w:lang w:val="en-US" w:bidi="ar"/>
              </w:rPr>
            </w:pPr>
            <w:r>
              <w:rPr>
                <w:rFonts w:hint="eastAsia" w:cs="宋体"/>
                <w:color w:val="000000"/>
                <w:sz w:val="11"/>
                <w:szCs w:val="11"/>
                <w:lang w:val="en-US" w:eastAsia="zh-CN" w:bidi="ar"/>
              </w:rPr>
              <w:t>20</w:t>
            </w:r>
          </w:p>
        </w:tc>
        <w:tc>
          <w:tcPr>
            <w:tcW w:w="504" w:type="dxa"/>
            <w:tcBorders>
              <w:top w:val="single" w:color="000000" w:sz="4" w:space="0"/>
              <w:left w:val="single" w:color="000000" w:sz="4" w:space="0"/>
              <w:bottom w:val="single" w:color="000000" w:sz="4" w:space="0"/>
              <w:right w:val="single" w:color="000000" w:sz="4" w:space="0"/>
            </w:tcBorders>
            <w:vAlign w:val="center"/>
          </w:tcPr>
          <w:p w14:paraId="7CDE7838">
            <w:pPr>
              <w:jc w:val="center"/>
              <w:textAlignment w:val="center"/>
              <w:rPr>
                <w:rFonts w:hint="default" w:cs="宋体"/>
                <w:color w:val="000000"/>
                <w:sz w:val="13"/>
                <w:szCs w:val="13"/>
                <w:lang w:val="en-US" w:bidi="ar"/>
              </w:rPr>
            </w:pPr>
            <w:r>
              <w:rPr>
                <w:rFonts w:hint="eastAsia" w:cs="宋体"/>
                <w:color w:val="000000"/>
                <w:sz w:val="11"/>
                <w:szCs w:val="11"/>
                <w:lang w:val="en-US" w:eastAsia="zh-CN" w:bidi="ar"/>
              </w:rPr>
              <w:t>20</w:t>
            </w:r>
          </w:p>
        </w:tc>
        <w:tc>
          <w:tcPr>
            <w:tcW w:w="1389" w:type="dxa"/>
            <w:tcBorders>
              <w:top w:val="single" w:color="000000" w:sz="4" w:space="0"/>
              <w:left w:val="single" w:color="000000" w:sz="4" w:space="0"/>
              <w:bottom w:val="single" w:color="000000" w:sz="4" w:space="0"/>
              <w:right w:val="single" w:color="000000" w:sz="4" w:space="0"/>
            </w:tcBorders>
            <w:vAlign w:val="center"/>
          </w:tcPr>
          <w:p w14:paraId="7C0C4F3E">
            <w:pPr>
              <w:jc w:val="center"/>
              <w:textAlignment w:val="center"/>
              <w:rPr>
                <w:rFonts w:hint="eastAsia" w:ascii="微软雅黑" w:hAnsi="微软雅黑" w:eastAsia="微软雅黑" w:cs="微软雅黑"/>
                <w:i/>
                <w:iCs/>
                <w:color w:val="000000"/>
                <w:sz w:val="13"/>
                <w:szCs w:val="13"/>
              </w:rPr>
            </w:pPr>
          </w:p>
        </w:tc>
      </w:tr>
      <w:tr w14:paraId="38B7DDE6">
        <w:tblPrEx>
          <w:tblCellMar>
            <w:top w:w="0" w:type="dxa"/>
            <w:left w:w="108" w:type="dxa"/>
            <w:bottom w:w="0" w:type="dxa"/>
            <w:right w:w="108" w:type="dxa"/>
          </w:tblCellMar>
        </w:tblPrEx>
        <w:trPr>
          <w:cantSplit/>
          <w:trHeight w:val="346" w:hRule="atLeast"/>
        </w:trPr>
        <w:tc>
          <w:tcPr>
            <w:tcW w:w="614" w:type="dxa"/>
            <w:vMerge w:val="continue"/>
            <w:tcBorders>
              <w:top w:val="single" w:color="000000" w:sz="4" w:space="0"/>
              <w:left w:val="single" w:color="000000" w:sz="4" w:space="0"/>
              <w:bottom w:val="single" w:color="000000" w:sz="4" w:space="0"/>
              <w:right w:val="single" w:color="000000" w:sz="4" w:space="0"/>
            </w:tcBorders>
            <w:vAlign w:val="center"/>
          </w:tcPr>
          <w:p w14:paraId="17A32BE4">
            <w:pPr>
              <w:jc w:val="center"/>
              <w:rPr>
                <w:rFonts w:hint="eastAsia"/>
                <w:color w:val="000000"/>
                <w:sz w:val="13"/>
                <w:szCs w:val="13"/>
              </w:rPr>
            </w:pPr>
          </w:p>
        </w:tc>
        <w:tc>
          <w:tcPr>
            <w:tcW w:w="1126" w:type="dxa"/>
            <w:tcBorders>
              <w:top w:val="single" w:color="000000" w:sz="4" w:space="0"/>
              <w:left w:val="single" w:color="000000" w:sz="4" w:space="0"/>
              <w:bottom w:val="single" w:color="000000" w:sz="4" w:space="0"/>
              <w:right w:val="single" w:color="000000" w:sz="4" w:space="0"/>
            </w:tcBorders>
            <w:vAlign w:val="center"/>
          </w:tcPr>
          <w:p w14:paraId="7C2E2698">
            <w:pPr>
              <w:jc w:val="center"/>
              <w:textAlignment w:val="center"/>
              <w:rPr>
                <w:rFonts w:cs="宋体"/>
                <w:color w:val="000000"/>
                <w:sz w:val="13"/>
                <w:szCs w:val="13"/>
                <w:lang w:bidi="ar"/>
              </w:rPr>
            </w:pPr>
            <w:r>
              <w:rPr>
                <w:rFonts w:cs="宋体"/>
                <w:color w:val="000000"/>
                <w:sz w:val="11"/>
                <w:szCs w:val="11"/>
                <w:lang w:bidi="ar"/>
              </w:rPr>
              <w:t>产出指标</w:t>
            </w:r>
          </w:p>
        </w:tc>
        <w:tc>
          <w:tcPr>
            <w:tcW w:w="869" w:type="dxa"/>
            <w:tcBorders>
              <w:top w:val="single" w:color="000000" w:sz="4" w:space="0"/>
              <w:left w:val="single" w:color="000000" w:sz="4" w:space="0"/>
              <w:bottom w:val="single" w:color="000000" w:sz="4" w:space="0"/>
              <w:right w:val="single" w:color="000000" w:sz="4" w:space="0"/>
            </w:tcBorders>
            <w:vAlign w:val="center"/>
          </w:tcPr>
          <w:p w14:paraId="5A53C178">
            <w:pPr>
              <w:jc w:val="center"/>
              <w:textAlignment w:val="center"/>
              <w:rPr>
                <w:rFonts w:cs="宋体"/>
                <w:color w:val="000000"/>
                <w:sz w:val="13"/>
                <w:szCs w:val="13"/>
                <w:lang w:bidi="ar"/>
              </w:rPr>
            </w:pPr>
            <w:r>
              <w:rPr>
                <w:rFonts w:hint="eastAsia" w:cs="宋体"/>
                <w:color w:val="000000"/>
                <w:sz w:val="11"/>
                <w:szCs w:val="11"/>
                <w:lang w:val="en-US" w:eastAsia="zh-CN" w:bidi="ar"/>
              </w:rPr>
              <w:t>时效</w:t>
            </w:r>
            <w:r>
              <w:rPr>
                <w:rFonts w:cs="宋体"/>
                <w:color w:val="000000"/>
                <w:sz w:val="11"/>
                <w:szCs w:val="11"/>
                <w:lang w:bidi="ar"/>
              </w:rPr>
              <w:t>指标</w:t>
            </w:r>
          </w:p>
        </w:tc>
        <w:tc>
          <w:tcPr>
            <w:tcW w:w="1249" w:type="dxa"/>
            <w:tcBorders>
              <w:top w:val="single" w:color="000000" w:sz="4" w:space="0"/>
              <w:left w:val="single" w:color="000000" w:sz="4" w:space="0"/>
              <w:bottom w:val="single" w:color="000000" w:sz="4" w:space="0"/>
              <w:right w:val="single" w:color="000000" w:sz="4" w:space="0"/>
            </w:tcBorders>
            <w:vAlign w:val="center"/>
          </w:tcPr>
          <w:p w14:paraId="534DA0BB">
            <w:pPr>
              <w:jc w:val="center"/>
              <w:textAlignment w:val="center"/>
              <w:rPr>
                <w:rFonts w:cs="宋体"/>
                <w:color w:val="000000"/>
                <w:sz w:val="13"/>
                <w:szCs w:val="13"/>
                <w:lang w:bidi="ar"/>
              </w:rPr>
            </w:pPr>
            <w:r>
              <w:rPr>
                <w:rFonts w:hint="eastAsia" w:cs="宋体"/>
                <w:color w:val="000000"/>
                <w:sz w:val="11"/>
                <w:szCs w:val="11"/>
                <w:lang w:val="en-US" w:eastAsia="zh-CN" w:bidi="ar"/>
              </w:rPr>
              <w:t>完成时限</w:t>
            </w:r>
          </w:p>
        </w:tc>
        <w:tc>
          <w:tcPr>
            <w:tcW w:w="408" w:type="dxa"/>
            <w:tcBorders>
              <w:top w:val="single" w:color="000000" w:sz="4" w:space="0"/>
              <w:left w:val="single" w:color="000000" w:sz="4" w:space="0"/>
              <w:bottom w:val="single" w:color="000000" w:sz="4" w:space="0"/>
              <w:right w:val="single" w:color="000000" w:sz="4" w:space="0"/>
            </w:tcBorders>
            <w:vAlign w:val="center"/>
          </w:tcPr>
          <w:p w14:paraId="704BD07C">
            <w:pPr>
              <w:jc w:val="center"/>
              <w:textAlignment w:val="center"/>
              <w:rPr>
                <w:rFonts w:cs="宋体"/>
                <w:color w:val="000000"/>
                <w:sz w:val="13"/>
                <w:szCs w:val="13"/>
                <w:lang w:bidi="ar"/>
              </w:rPr>
            </w:pPr>
            <w:r>
              <w:rPr>
                <w:rFonts w:hint="eastAsia"/>
                <w:color w:val="000000"/>
                <w:sz w:val="11"/>
                <w:szCs w:val="11"/>
                <w:lang w:val="en-US" w:eastAsia="zh-CN"/>
              </w:rPr>
              <w:t>定性</w:t>
            </w:r>
          </w:p>
        </w:tc>
        <w:tc>
          <w:tcPr>
            <w:tcW w:w="591" w:type="dxa"/>
            <w:tcBorders>
              <w:top w:val="single" w:color="000000" w:sz="4" w:space="0"/>
              <w:left w:val="single" w:color="000000" w:sz="4" w:space="0"/>
              <w:bottom w:val="single" w:color="000000" w:sz="4" w:space="0"/>
              <w:right w:val="single" w:color="000000" w:sz="4" w:space="0"/>
            </w:tcBorders>
            <w:vAlign w:val="center"/>
          </w:tcPr>
          <w:p w14:paraId="65D085D5">
            <w:pPr>
              <w:jc w:val="center"/>
              <w:textAlignment w:val="center"/>
              <w:rPr>
                <w:rFonts w:cs="宋体"/>
                <w:color w:val="000000"/>
                <w:sz w:val="13"/>
                <w:szCs w:val="13"/>
                <w:lang w:bidi="ar"/>
              </w:rPr>
            </w:pPr>
            <w:r>
              <w:rPr>
                <w:rFonts w:hint="eastAsia" w:cs="宋体"/>
                <w:color w:val="000000"/>
                <w:sz w:val="11"/>
                <w:szCs w:val="11"/>
                <w:lang w:val="en-US" w:eastAsia="zh-CN" w:bidi="ar"/>
              </w:rPr>
              <w:t>按计划进行</w:t>
            </w:r>
          </w:p>
        </w:tc>
        <w:tc>
          <w:tcPr>
            <w:tcW w:w="431" w:type="dxa"/>
            <w:tcBorders>
              <w:top w:val="single" w:color="000000" w:sz="4" w:space="0"/>
              <w:left w:val="single" w:color="000000" w:sz="4" w:space="0"/>
              <w:bottom w:val="single" w:color="000000" w:sz="4" w:space="0"/>
              <w:right w:val="single" w:color="000000" w:sz="4" w:space="0"/>
            </w:tcBorders>
            <w:vAlign w:val="center"/>
          </w:tcPr>
          <w:p w14:paraId="0E2E0AF2">
            <w:pPr>
              <w:jc w:val="center"/>
              <w:textAlignment w:val="center"/>
              <w:rPr>
                <w:rFonts w:cs="宋体"/>
                <w:color w:val="000000"/>
                <w:sz w:val="13"/>
                <w:szCs w:val="13"/>
                <w:lang w:bidi="ar"/>
              </w:rPr>
            </w:pPr>
            <w:r>
              <w:rPr>
                <w:rFonts w:hint="eastAsia"/>
                <w:color w:val="000000"/>
                <w:sz w:val="11"/>
                <w:szCs w:val="11"/>
                <w:lang w:val="en-US" w:eastAsia="zh-CN"/>
              </w:rPr>
              <w:t>/</w:t>
            </w:r>
          </w:p>
        </w:tc>
        <w:tc>
          <w:tcPr>
            <w:tcW w:w="1065" w:type="dxa"/>
            <w:tcBorders>
              <w:top w:val="single" w:color="000000" w:sz="4" w:space="0"/>
              <w:left w:val="single" w:color="000000" w:sz="4" w:space="0"/>
              <w:bottom w:val="single" w:color="000000" w:sz="4" w:space="0"/>
              <w:right w:val="single" w:color="000000" w:sz="4" w:space="0"/>
            </w:tcBorders>
            <w:vAlign w:val="center"/>
          </w:tcPr>
          <w:p w14:paraId="3AB62EF5">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vAlign w:val="center"/>
          </w:tcPr>
          <w:p w14:paraId="70F10BE2">
            <w:pPr>
              <w:jc w:val="both"/>
              <w:textAlignment w:val="center"/>
              <w:rPr>
                <w:rFonts w:hint="default" w:eastAsia="宋体" w:cs="宋体"/>
                <w:color w:val="000000"/>
                <w:sz w:val="13"/>
                <w:szCs w:val="13"/>
                <w:lang w:val="en-US" w:eastAsia="zh-CN" w:bidi="ar"/>
              </w:rPr>
            </w:pPr>
            <w:r>
              <w:rPr>
                <w:rFonts w:hint="eastAsia" w:cs="宋体"/>
                <w:color w:val="000000"/>
                <w:sz w:val="13"/>
                <w:szCs w:val="13"/>
                <w:lang w:val="en-US" w:eastAsia="zh-CN" w:bidi="ar"/>
              </w:rPr>
              <w:t>10</w:t>
            </w:r>
          </w:p>
        </w:tc>
        <w:tc>
          <w:tcPr>
            <w:tcW w:w="504" w:type="dxa"/>
            <w:tcBorders>
              <w:top w:val="single" w:color="000000" w:sz="4" w:space="0"/>
              <w:left w:val="single" w:color="000000" w:sz="4" w:space="0"/>
              <w:bottom w:val="single" w:color="000000" w:sz="4" w:space="0"/>
              <w:right w:val="single" w:color="000000" w:sz="4" w:space="0"/>
            </w:tcBorders>
            <w:vAlign w:val="center"/>
          </w:tcPr>
          <w:p w14:paraId="74C46420">
            <w:pPr>
              <w:jc w:val="center"/>
              <w:textAlignment w:val="center"/>
              <w:rPr>
                <w:rFonts w:cs="宋体"/>
                <w:color w:val="000000"/>
                <w:sz w:val="13"/>
                <w:szCs w:val="13"/>
                <w:lang w:bidi="ar"/>
              </w:rPr>
            </w:pPr>
            <w:r>
              <w:rPr>
                <w:rFonts w:hint="eastAsia" w:cs="宋体"/>
                <w:color w:val="000000"/>
                <w:sz w:val="11"/>
                <w:szCs w:val="11"/>
                <w:lang w:val="en-US" w:eastAsia="zh-CN" w:bidi="ar"/>
              </w:rPr>
              <w:t>0</w:t>
            </w:r>
          </w:p>
        </w:tc>
        <w:tc>
          <w:tcPr>
            <w:tcW w:w="1389" w:type="dxa"/>
            <w:tcBorders>
              <w:top w:val="single" w:color="000000" w:sz="4" w:space="0"/>
              <w:left w:val="single" w:color="000000" w:sz="4" w:space="0"/>
              <w:bottom w:val="single" w:color="000000" w:sz="4" w:space="0"/>
              <w:right w:val="single" w:color="000000" w:sz="4" w:space="0"/>
            </w:tcBorders>
            <w:vAlign w:val="center"/>
          </w:tcPr>
          <w:p w14:paraId="553837B4">
            <w:pPr>
              <w:jc w:val="center"/>
              <w:textAlignment w:val="center"/>
              <w:rPr>
                <w:rFonts w:hint="eastAsia" w:ascii="微软雅黑" w:hAnsi="微软雅黑" w:eastAsia="微软雅黑" w:cs="微软雅黑"/>
                <w:i/>
                <w:iCs/>
                <w:color w:val="000000"/>
                <w:sz w:val="13"/>
                <w:szCs w:val="13"/>
              </w:rPr>
            </w:pPr>
          </w:p>
        </w:tc>
      </w:tr>
      <w:tr w14:paraId="6666B4AA">
        <w:tblPrEx>
          <w:tblCellMar>
            <w:top w:w="0" w:type="dxa"/>
            <w:left w:w="108" w:type="dxa"/>
            <w:bottom w:w="0" w:type="dxa"/>
            <w:right w:w="108" w:type="dxa"/>
          </w:tblCellMar>
        </w:tblPrEx>
        <w:trPr>
          <w:cantSplit/>
          <w:trHeight w:val="346" w:hRule="atLeast"/>
        </w:trPr>
        <w:tc>
          <w:tcPr>
            <w:tcW w:w="614" w:type="dxa"/>
            <w:vMerge w:val="continue"/>
            <w:tcBorders>
              <w:top w:val="single" w:color="000000" w:sz="4" w:space="0"/>
              <w:left w:val="single" w:color="000000" w:sz="4" w:space="0"/>
              <w:bottom w:val="single" w:color="000000" w:sz="4" w:space="0"/>
              <w:right w:val="single" w:color="000000" w:sz="4" w:space="0"/>
            </w:tcBorders>
            <w:vAlign w:val="center"/>
          </w:tcPr>
          <w:p w14:paraId="4D454316">
            <w:pPr>
              <w:jc w:val="center"/>
              <w:rPr>
                <w:rFonts w:hint="eastAsia"/>
                <w:color w:val="000000"/>
                <w:sz w:val="13"/>
                <w:szCs w:val="13"/>
              </w:rPr>
            </w:pPr>
          </w:p>
        </w:tc>
        <w:tc>
          <w:tcPr>
            <w:tcW w:w="1126" w:type="dxa"/>
            <w:tcBorders>
              <w:top w:val="single" w:color="000000" w:sz="4" w:space="0"/>
              <w:left w:val="single" w:color="000000" w:sz="4" w:space="0"/>
              <w:bottom w:val="single" w:color="000000" w:sz="4" w:space="0"/>
              <w:right w:val="single" w:color="000000" w:sz="4" w:space="0"/>
            </w:tcBorders>
            <w:vAlign w:val="center"/>
          </w:tcPr>
          <w:p w14:paraId="4F4E1DD7">
            <w:pPr>
              <w:jc w:val="center"/>
              <w:textAlignment w:val="center"/>
              <w:rPr>
                <w:rFonts w:cs="宋体"/>
                <w:color w:val="000000"/>
                <w:sz w:val="13"/>
                <w:szCs w:val="13"/>
                <w:lang w:bidi="ar"/>
              </w:rPr>
            </w:pPr>
            <w:r>
              <w:rPr>
                <w:rFonts w:cs="宋体"/>
                <w:color w:val="000000"/>
                <w:sz w:val="11"/>
                <w:szCs w:val="11"/>
                <w:lang w:bidi="ar"/>
              </w:rPr>
              <w:t>效益指标</w:t>
            </w:r>
          </w:p>
        </w:tc>
        <w:tc>
          <w:tcPr>
            <w:tcW w:w="869" w:type="dxa"/>
            <w:tcBorders>
              <w:top w:val="single" w:color="000000" w:sz="4" w:space="0"/>
              <w:left w:val="single" w:color="000000" w:sz="4" w:space="0"/>
              <w:bottom w:val="single" w:color="000000" w:sz="4" w:space="0"/>
              <w:right w:val="single" w:color="000000" w:sz="4" w:space="0"/>
            </w:tcBorders>
            <w:vAlign w:val="center"/>
          </w:tcPr>
          <w:p w14:paraId="29A06138">
            <w:pPr>
              <w:jc w:val="center"/>
              <w:textAlignment w:val="center"/>
              <w:rPr>
                <w:rFonts w:cs="宋体"/>
                <w:color w:val="000000"/>
                <w:sz w:val="13"/>
                <w:szCs w:val="13"/>
                <w:lang w:bidi="ar"/>
              </w:rPr>
            </w:pPr>
            <w:r>
              <w:rPr>
                <w:rFonts w:hint="eastAsia" w:cs="宋体"/>
                <w:color w:val="000000"/>
                <w:sz w:val="11"/>
                <w:szCs w:val="11"/>
                <w:lang w:val="en-US" w:eastAsia="zh-CN" w:bidi="ar"/>
              </w:rPr>
              <w:t>社会效益指标</w:t>
            </w:r>
          </w:p>
        </w:tc>
        <w:tc>
          <w:tcPr>
            <w:tcW w:w="1249" w:type="dxa"/>
            <w:tcBorders>
              <w:top w:val="single" w:color="000000" w:sz="4" w:space="0"/>
              <w:left w:val="single" w:color="000000" w:sz="4" w:space="0"/>
              <w:bottom w:val="single" w:color="000000" w:sz="4" w:space="0"/>
              <w:right w:val="single" w:color="000000" w:sz="4" w:space="0"/>
            </w:tcBorders>
            <w:vAlign w:val="center"/>
          </w:tcPr>
          <w:p w14:paraId="29B563F3">
            <w:pPr>
              <w:jc w:val="center"/>
              <w:textAlignment w:val="center"/>
              <w:rPr>
                <w:rFonts w:hint="default" w:cs="宋体"/>
                <w:color w:val="000000"/>
                <w:sz w:val="13"/>
                <w:szCs w:val="13"/>
                <w:lang w:val="en-US" w:bidi="ar"/>
              </w:rPr>
            </w:pPr>
            <w:r>
              <w:rPr>
                <w:rFonts w:hint="eastAsia" w:cs="宋体"/>
                <w:color w:val="000000"/>
                <w:sz w:val="11"/>
                <w:szCs w:val="11"/>
                <w:lang w:val="en-US" w:eastAsia="zh-CN" w:bidi="ar"/>
              </w:rPr>
              <w:t>环境管理水平提升</w:t>
            </w:r>
          </w:p>
        </w:tc>
        <w:tc>
          <w:tcPr>
            <w:tcW w:w="408" w:type="dxa"/>
            <w:tcBorders>
              <w:top w:val="single" w:color="000000" w:sz="4" w:space="0"/>
              <w:left w:val="single" w:color="000000" w:sz="4" w:space="0"/>
              <w:bottom w:val="single" w:color="000000" w:sz="4" w:space="0"/>
              <w:right w:val="single" w:color="000000" w:sz="4" w:space="0"/>
            </w:tcBorders>
            <w:vAlign w:val="center"/>
          </w:tcPr>
          <w:p w14:paraId="29A17414">
            <w:pPr>
              <w:jc w:val="center"/>
              <w:textAlignment w:val="center"/>
              <w:rPr>
                <w:rFonts w:cs="宋体"/>
                <w:color w:val="000000"/>
                <w:sz w:val="13"/>
                <w:szCs w:val="13"/>
                <w:lang w:bidi="ar"/>
              </w:rPr>
            </w:pPr>
            <w:r>
              <w:rPr>
                <w:rFonts w:hint="eastAsia" w:cs="宋体"/>
                <w:color w:val="000000"/>
                <w:sz w:val="11"/>
                <w:szCs w:val="11"/>
                <w:lang w:val="en-US" w:eastAsia="zh-CN" w:bidi="ar"/>
              </w:rPr>
              <w:t>定性</w:t>
            </w:r>
          </w:p>
        </w:tc>
        <w:tc>
          <w:tcPr>
            <w:tcW w:w="591" w:type="dxa"/>
            <w:tcBorders>
              <w:top w:val="single" w:color="000000" w:sz="4" w:space="0"/>
              <w:left w:val="single" w:color="000000" w:sz="4" w:space="0"/>
              <w:bottom w:val="single" w:color="000000" w:sz="4" w:space="0"/>
              <w:right w:val="single" w:color="000000" w:sz="4" w:space="0"/>
            </w:tcBorders>
            <w:vAlign w:val="center"/>
          </w:tcPr>
          <w:p w14:paraId="1559DC75">
            <w:pPr>
              <w:jc w:val="center"/>
              <w:textAlignment w:val="center"/>
              <w:rPr>
                <w:rFonts w:cs="宋体"/>
                <w:color w:val="000000"/>
                <w:sz w:val="13"/>
                <w:szCs w:val="13"/>
                <w:lang w:bidi="ar"/>
              </w:rPr>
            </w:pPr>
            <w:r>
              <w:rPr>
                <w:rFonts w:hint="eastAsia" w:cs="宋体"/>
                <w:color w:val="000000"/>
                <w:sz w:val="11"/>
                <w:szCs w:val="11"/>
                <w:lang w:val="en-US" w:eastAsia="zh-CN" w:bidi="ar"/>
              </w:rPr>
              <w:t>提升</w:t>
            </w:r>
          </w:p>
        </w:tc>
        <w:tc>
          <w:tcPr>
            <w:tcW w:w="431" w:type="dxa"/>
            <w:tcBorders>
              <w:top w:val="single" w:color="000000" w:sz="4" w:space="0"/>
              <w:left w:val="single" w:color="000000" w:sz="4" w:space="0"/>
              <w:bottom w:val="single" w:color="000000" w:sz="4" w:space="0"/>
              <w:right w:val="single" w:color="000000" w:sz="4" w:space="0"/>
            </w:tcBorders>
            <w:vAlign w:val="center"/>
          </w:tcPr>
          <w:p w14:paraId="6B979F56">
            <w:pPr>
              <w:jc w:val="center"/>
              <w:textAlignment w:val="center"/>
              <w:rPr>
                <w:rFonts w:cs="宋体"/>
                <w:color w:val="000000"/>
                <w:sz w:val="13"/>
                <w:szCs w:val="13"/>
                <w:lang w:bidi="ar"/>
              </w:rPr>
            </w:pPr>
            <w:r>
              <w:rPr>
                <w:rFonts w:hint="eastAsia" w:cs="宋体"/>
                <w:color w:val="000000"/>
                <w:sz w:val="11"/>
                <w:szCs w:val="11"/>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vAlign w:val="center"/>
          </w:tcPr>
          <w:p w14:paraId="0DF97C84">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vAlign w:val="center"/>
          </w:tcPr>
          <w:p w14:paraId="760CF920">
            <w:pPr>
              <w:jc w:val="center"/>
              <w:textAlignment w:val="center"/>
              <w:rPr>
                <w:rFonts w:cs="宋体"/>
                <w:color w:val="000000"/>
                <w:sz w:val="13"/>
                <w:szCs w:val="13"/>
                <w:lang w:bidi="ar"/>
              </w:rPr>
            </w:pPr>
            <w:r>
              <w:rPr>
                <w:rFonts w:hint="eastAsia" w:cs="宋体"/>
                <w:color w:val="000000"/>
                <w:sz w:val="11"/>
                <w:szCs w:val="11"/>
                <w:lang w:val="en-US" w:eastAsia="zh-CN" w:bidi="ar"/>
              </w:rPr>
              <w:t>10</w:t>
            </w:r>
          </w:p>
        </w:tc>
        <w:tc>
          <w:tcPr>
            <w:tcW w:w="504" w:type="dxa"/>
            <w:tcBorders>
              <w:top w:val="single" w:color="000000" w:sz="4" w:space="0"/>
              <w:left w:val="single" w:color="000000" w:sz="4" w:space="0"/>
              <w:bottom w:val="single" w:color="000000" w:sz="4" w:space="0"/>
              <w:right w:val="single" w:color="000000" w:sz="4" w:space="0"/>
            </w:tcBorders>
            <w:vAlign w:val="center"/>
          </w:tcPr>
          <w:p w14:paraId="1026CD1B">
            <w:pPr>
              <w:jc w:val="center"/>
              <w:textAlignment w:val="center"/>
              <w:rPr>
                <w:rFonts w:cs="宋体"/>
                <w:color w:val="000000"/>
                <w:sz w:val="13"/>
                <w:szCs w:val="13"/>
                <w:lang w:bidi="ar"/>
              </w:rPr>
            </w:pPr>
            <w:r>
              <w:rPr>
                <w:rFonts w:hint="eastAsia" w:cs="宋体"/>
                <w:color w:val="000000"/>
                <w:sz w:val="11"/>
                <w:szCs w:val="11"/>
                <w:lang w:val="en-US" w:eastAsia="zh-CN" w:bidi="ar"/>
              </w:rPr>
              <w:t>0</w:t>
            </w:r>
          </w:p>
        </w:tc>
        <w:tc>
          <w:tcPr>
            <w:tcW w:w="1389" w:type="dxa"/>
            <w:tcBorders>
              <w:top w:val="single" w:color="000000" w:sz="4" w:space="0"/>
              <w:left w:val="single" w:color="000000" w:sz="4" w:space="0"/>
              <w:bottom w:val="single" w:color="000000" w:sz="4" w:space="0"/>
              <w:right w:val="single" w:color="000000" w:sz="4" w:space="0"/>
            </w:tcBorders>
            <w:vAlign w:val="center"/>
          </w:tcPr>
          <w:p w14:paraId="798CCA98">
            <w:pPr>
              <w:jc w:val="center"/>
              <w:textAlignment w:val="center"/>
              <w:rPr>
                <w:rFonts w:hint="eastAsia" w:ascii="微软雅黑" w:hAnsi="微软雅黑" w:eastAsia="微软雅黑" w:cs="微软雅黑"/>
                <w:i/>
                <w:iCs/>
                <w:color w:val="000000"/>
                <w:sz w:val="13"/>
                <w:szCs w:val="13"/>
              </w:rPr>
            </w:pPr>
          </w:p>
        </w:tc>
      </w:tr>
      <w:tr w14:paraId="2D1C3443">
        <w:tblPrEx>
          <w:tblCellMar>
            <w:top w:w="0" w:type="dxa"/>
            <w:left w:w="108" w:type="dxa"/>
            <w:bottom w:w="0" w:type="dxa"/>
            <w:right w:w="108" w:type="dxa"/>
          </w:tblCellMar>
        </w:tblPrEx>
        <w:trPr>
          <w:cantSplit/>
          <w:trHeight w:val="346" w:hRule="atLeast"/>
        </w:trPr>
        <w:tc>
          <w:tcPr>
            <w:tcW w:w="614" w:type="dxa"/>
            <w:vMerge w:val="continue"/>
            <w:tcBorders>
              <w:top w:val="single" w:color="000000" w:sz="4" w:space="0"/>
              <w:left w:val="single" w:color="000000" w:sz="4" w:space="0"/>
              <w:bottom w:val="single" w:color="000000" w:sz="4" w:space="0"/>
              <w:right w:val="single" w:color="000000" w:sz="4" w:space="0"/>
            </w:tcBorders>
            <w:vAlign w:val="center"/>
          </w:tcPr>
          <w:p w14:paraId="197B67CD">
            <w:pPr>
              <w:jc w:val="center"/>
              <w:rPr>
                <w:rFonts w:hint="eastAsia"/>
                <w:color w:val="000000"/>
                <w:sz w:val="13"/>
                <w:szCs w:val="13"/>
              </w:rPr>
            </w:pPr>
          </w:p>
        </w:tc>
        <w:tc>
          <w:tcPr>
            <w:tcW w:w="1126" w:type="dxa"/>
            <w:tcBorders>
              <w:top w:val="single" w:color="000000" w:sz="4" w:space="0"/>
              <w:left w:val="single" w:color="000000" w:sz="4" w:space="0"/>
              <w:bottom w:val="single" w:color="000000" w:sz="4" w:space="0"/>
              <w:right w:val="single" w:color="000000" w:sz="4" w:space="0"/>
            </w:tcBorders>
            <w:vAlign w:val="center"/>
          </w:tcPr>
          <w:p w14:paraId="5D34872B">
            <w:pPr>
              <w:jc w:val="center"/>
              <w:textAlignment w:val="center"/>
              <w:rPr>
                <w:rFonts w:cs="宋体"/>
                <w:color w:val="000000"/>
                <w:sz w:val="13"/>
                <w:szCs w:val="13"/>
                <w:lang w:bidi="ar"/>
              </w:rPr>
            </w:pPr>
            <w:r>
              <w:rPr>
                <w:rFonts w:cs="宋体"/>
                <w:color w:val="000000"/>
                <w:sz w:val="11"/>
                <w:szCs w:val="11"/>
                <w:lang w:bidi="ar"/>
              </w:rPr>
              <w:t>效益指标</w:t>
            </w:r>
          </w:p>
        </w:tc>
        <w:tc>
          <w:tcPr>
            <w:tcW w:w="869" w:type="dxa"/>
            <w:tcBorders>
              <w:top w:val="single" w:color="000000" w:sz="4" w:space="0"/>
              <w:left w:val="single" w:color="000000" w:sz="4" w:space="0"/>
              <w:bottom w:val="single" w:color="000000" w:sz="4" w:space="0"/>
              <w:right w:val="single" w:color="000000" w:sz="4" w:space="0"/>
            </w:tcBorders>
            <w:vAlign w:val="center"/>
          </w:tcPr>
          <w:p w14:paraId="0A455D4B">
            <w:pPr>
              <w:jc w:val="center"/>
              <w:textAlignment w:val="center"/>
              <w:rPr>
                <w:rFonts w:cs="宋体"/>
                <w:color w:val="000000"/>
                <w:sz w:val="13"/>
                <w:szCs w:val="13"/>
                <w:lang w:bidi="ar"/>
              </w:rPr>
            </w:pPr>
            <w:r>
              <w:rPr>
                <w:rFonts w:hint="eastAsia" w:cs="宋体"/>
                <w:color w:val="000000"/>
                <w:sz w:val="11"/>
                <w:szCs w:val="11"/>
                <w:lang w:val="en-US" w:eastAsia="zh-CN" w:bidi="ar"/>
              </w:rPr>
              <w:t>生态效益指标</w:t>
            </w:r>
          </w:p>
        </w:tc>
        <w:tc>
          <w:tcPr>
            <w:tcW w:w="1249" w:type="dxa"/>
            <w:tcBorders>
              <w:top w:val="single" w:color="000000" w:sz="4" w:space="0"/>
              <w:left w:val="single" w:color="000000" w:sz="4" w:space="0"/>
              <w:bottom w:val="single" w:color="000000" w:sz="4" w:space="0"/>
              <w:right w:val="single" w:color="000000" w:sz="4" w:space="0"/>
            </w:tcBorders>
            <w:vAlign w:val="center"/>
          </w:tcPr>
          <w:p w14:paraId="3AA8578B">
            <w:pPr>
              <w:jc w:val="center"/>
              <w:textAlignment w:val="center"/>
              <w:rPr>
                <w:rFonts w:hint="default" w:cs="宋体"/>
                <w:color w:val="000000"/>
                <w:sz w:val="13"/>
                <w:szCs w:val="13"/>
                <w:lang w:val="en-US" w:bidi="ar"/>
              </w:rPr>
            </w:pPr>
            <w:r>
              <w:rPr>
                <w:rFonts w:hint="eastAsia" w:cs="宋体"/>
                <w:color w:val="000000"/>
                <w:sz w:val="11"/>
                <w:szCs w:val="11"/>
                <w:lang w:val="en-US" w:eastAsia="zh-CN" w:bidi="ar"/>
              </w:rPr>
              <w:t>PM2.5平均浓度</w:t>
            </w:r>
          </w:p>
        </w:tc>
        <w:tc>
          <w:tcPr>
            <w:tcW w:w="408" w:type="dxa"/>
            <w:tcBorders>
              <w:top w:val="single" w:color="000000" w:sz="4" w:space="0"/>
              <w:left w:val="single" w:color="000000" w:sz="4" w:space="0"/>
              <w:bottom w:val="single" w:color="000000" w:sz="4" w:space="0"/>
              <w:right w:val="single" w:color="000000" w:sz="4" w:space="0"/>
            </w:tcBorders>
            <w:vAlign w:val="center"/>
          </w:tcPr>
          <w:p w14:paraId="55653A9D">
            <w:pPr>
              <w:jc w:val="center"/>
              <w:textAlignment w:val="center"/>
              <w:rPr>
                <w:rFonts w:hint="default" w:cs="宋体"/>
                <w:color w:val="000000"/>
                <w:sz w:val="13"/>
                <w:szCs w:val="13"/>
                <w:lang w:val="en-US" w:bidi="ar"/>
              </w:rPr>
            </w:pPr>
            <w:r>
              <w:rPr>
                <w:rFonts w:hint="eastAsia" w:cs="宋体"/>
                <w:color w:val="000000"/>
                <w:sz w:val="11"/>
                <w:szCs w:val="11"/>
                <w:lang w:val="en-US" w:eastAsia="zh-CN" w:bidi="ar"/>
              </w:rPr>
              <w:t>定性</w:t>
            </w:r>
          </w:p>
        </w:tc>
        <w:tc>
          <w:tcPr>
            <w:tcW w:w="591" w:type="dxa"/>
            <w:tcBorders>
              <w:top w:val="single" w:color="000000" w:sz="4" w:space="0"/>
              <w:left w:val="single" w:color="000000" w:sz="4" w:space="0"/>
              <w:bottom w:val="single" w:color="000000" w:sz="4" w:space="0"/>
              <w:right w:val="single" w:color="000000" w:sz="4" w:space="0"/>
            </w:tcBorders>
            <w:vAlign w:val="center"/>
          </w:tcPr>
          <w:p w14:paraId="37758C40">
            <w:pPr>
              <w:jc w:val="center"/>
              <w:textAlignment w:val="center"/>
              <w:rPr>
                <w:rFonts w:hint="default" w:eastAsia="宋体" w:cs="宋体"/>
                <w:color w:val="000000"/>
                <w:sz w:val="13"/>
                <w:szCs w:val="13"/>
                <w:lang w:val="en-US" w:eastAsia="zh-CN" w:bidi="ar"/>
              </w:rPr>
            </w:pPr>
            <w:r>
              <w:rPr>
                <w:rFonts w:hint="eastAsia" w:cs="宋体"/>
                <w:color w:val="000000"/>
                <w:sz w:val="11"/>
                <w:szCs w:val="11"/>
                <w:lang w:val="en-US" w:eastAsia="zh-CN" w:bidi="ar"/>
              </w:rPr>
              <w:t>达到州下达要求</w:t>
            </w:r>
          </w:p>
        </w:tc>
        <w:tc>
          <w:tcPr>
            <w:tcW w:w="431" w:type="dxa"/>
            <w:tcBorders>
              <w:top w:val="single" w:color="000000" w:sz="4" w:space="0"/>
              <w:left w:val="single" w:color="000000" w:sz="4" w:space="0"/>
              <w:bottom w:val="single" w:color="000000" w:sz="4" w:space="0"/>
              <w:right w:val="single" w:color="000000" w:sz="4" w:space="0"/>
            </w:tcBorders>
            <w:vAlign w:val="center"/>
          </w:tcPr>
          <w:p w14:paraId="048FA83D">
            <w:pPr>
              <w:jc w:val="center"/>
              <w:textAlignment w:val="center"/>
              <w:rPr>
                <w:rFonts w:cs="宋体"/>
                <w:color w:val="000000"/>
                <w:sz w:val="13"/>
                <w:szCs w:val="13"/>
                <w:lang w:bidi="ar"/>
              </w:rPr>
            </w:pPr>
            <w:r>
              <w:rPr>
                <w:rFonts w:hint="eastAsia" w:cs="宋体"/>
                <w:color w:val="000000"/>
                <w:sz w:val="11"/>
                <w:szCs w:val="11"/>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vAlign w:val="center"/>
          </w:tcPr>
          <w:p w14:paraId="5FA56A71">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vAlign w:val="center"/>
          </w:tcPr>
          <w:p w14:paraId="14A9B8FD">
            <w:pPr>
              <w:jc w:val="center"/>
              <w:textAlignment w:val="center"/>
              <w:rPr>
                <w:rFonts w:hint="default" w:cs="宋体"/>
                <w:color w:val="000000"/>
                <w:sz w:val="13"/>
                <w:szCs w:val="13"/>
                <w:lang w:val="en-US" w:bidi="ar"/>
              </w:rPr>
            </w:pPr>
            <w:r>
              <w:rPr>
                <w:rFonts w:hint="eastAsia" w:cs="宋体"/>
                <w:color w:val="000000"/>
                <w:sz w:val="11"/>
                <w:szCs w:val="11"/>
                <w:lang w:val="en-US" w:eastAsia="zh-CN" w:bidi="ar"/>
              </w:rPr>
              <w:t>20</w:t>
            </w:r>
          </w:p>
        </w:tc>
        <w:tc>
          <w:tcPr>
            <w:tcW w:w="504" w:type="dxa"/>
            <w:tcBorders>
              <w:top w:val="single" w:color="000000" w:sz="4" w:space="0"/>
              <w:left w:val="single" w:color="000000" w:sz="4" w:space="0"/>
              <w:bottom w:val="single" w:color="000000" w:sz="4" w:space="0"/>
              <w:right w:val="single" w:color="000000" w:sz="4" w:space="0"/>
            </w:tcBorders>
            <w:vAlign w:val="center"/>
          </w:tcPr>
          <w:p w14:paraId="40677CD3">
            <w:pPr>
              <w:jc w:val="center"/>
              <w:textAlignment w:val="center"/>
              <w:rPr>
                <w:rFonts w:cs="宋体"/>
                <w:color w:val="000000"/>
                <w:sz w:val="13"/>
                <w:szCs w:val="13"/>
                <w:lang w:bidi="ar"/>
              </w:rPr>
            </w:pPr>
            <w:r>
              <w:rPr>
                <w:rFonts w:hint="eastAsia" w:cs="宋体"/>
                <w:color w:val="000000"/>
                <w:sz w:val="11"/>
                <w:szCs w:val="11"/>
                <w:lang w:val="en-US" w:eastAsia="zh-CN" w:bidi="ar"/>
              </w:rPr>
              <w:t>0</w:t>
            </w:r>
          </w:p>
        </w:tc>
        <w:tc>
          <w:tcPr>
            <w:tcW w:w="1389" w:type="dxa"/>
            <w:tcBorders>
              <w:top w:val="single" w:color="000000" w:sz="4" w:space="0"/>
              <w:left w:val="single" w:color="000000" w:sz="4" w:space="0"/>
              <w:bottom w:val="single" w:color="000000" w:sz="4" w:space="0"/>
              <w:right w:val="single" w:color="000000" w:sz="4" w:space="0"/>
            </w:tcBorders>
            <w:vAlign w:val="center"/>
          </w:tcPr>
          <w:p w14:paraId="6C7C1685">
            <w:pPr>
              <w:jc w:val="center"/>
              <w:textAlignment w:val="center"/>
              <w:rPr>
                <w:rFonts w:hint="eastAsia" w:ascii="微软雅黑" w:hAnsi="微软雅黑" w:eastAsia="微软雅黑" w:cs="微软雅黑"/>
                <w:i/>
                <w:iCs/>
                <w:color w:val="000000"/>
                <w:sz w:val="13"/>
                <w:szCs w:val="13"/>
              </w:rPr>
            </w:pPr>
          </w:p>
        </w:tc>
      </w:tr>
      <w:tr w14:paraId="23F96DEE">
        <w:tblPrEx>
          <w:tblCellMar>
            <w:top w:w="0" w:type="dxa"/>
            <w:left w:w="108" w:type="dxa"/>
            <w:bottom w:w="0" w:type="dxa"/>
            <w:right w:w="108" w:type="dxa"/>
          </w:tblCellMar>
        </w:tblPrEx>
        <w:trPr>
          <w:cantSplit/>
          <w:trHeight w:val="346" w:hRule="atLeast"/>
        </w:trPr>
        <w:tc>
          <w:tcPr>
            <w:tcW w:w="614" w:type="dxa"/>
            <w:vMerge w:val="continue"/>
            <w:tcBorders>
              <w:top w:val="single" w:color="000000" w:sz="4" w:space="0"/>
              <w:left w:val="single" w:color="000000" w:sz="4" w:space="0"/>
              <w:bottom w:val="single" w:color="000000" w:sz="4" w:space="0"/>
              <w:right w:val="single" w:color="000000" w:sz="4" w:space="0"/>
            </w:tcBorders>
            <w:vAlign w:val="center"/>
          </w:tcPr>
          <w:p w14:paraId="0036C62C">
            <w:pPr>
              <w:jc w:val="center"/>
              <w:rPr>
                <w:rFonts w:hint="eastAsia"/>
                <w:color w:val="000000"/>
                <w:sz w:val="13"/>
                <w:szCs w:val="13"/>
              </w:rPr>
            </w:pPr>
          </w:p>
        </w:tc>
        <w:tc>
          <w:tcPr>
            <w:tcW w:w="1126" w:type="dxa"/>
            <w:tcBorders>
              <w:top w:val="single" w:color="000000" w:sz="4" w:space="0"/>
              <w:left w:val="single" w:color="000000" w:sz="4" w:space="0"/>
              <w:bottom w:val="single" w:color="000000" w:sz="4" w:space="0"/>
              <w:right w:val="single" w:color="000000" w:sz="4" w:space="0"/>
            </w:tcBorders>
            <w:vAlign w:val="center"/>
          </w:tcPr>
          <w:p w14:paraId="77977B4C">
            <w:pPr>
              <w:jc w:val="center"/>
              <w:textAlignment w:val="center"/>
              <w:rPr>
                <w:rFonts w:cs="宋体"/>
                <w:color w:val="000000"/>
                <w:sz w:val="13"/>
                <w:szCs w:val="13"/>
                <w:lang w:bidi="ar"/>
              </w:rPr>
            </w:pPr>
            <w:r>
              <w:rPr>
                <w:rFonts w:cs="宋体"/>
                <w:color w:val="000000"/>
                <w:sz w:val="11"/>
                <w:szCs w:val="11"/>
                <w:lang w:bidi="ar"/>
              </w:rPr>
              <w:t>效益指标</w:t>
            </w:r>
          </w:p>
        </w:tc>
        <w:tc>
          <w:tcPr>
            <w:tcW w:w="869" w:type="dxa"/>
            <w:tcBorders>
              <w:top w:val="single" w:color="000000" w:sz="4" w:space="0"/>
              <w:left w:val="single" w:color="000000" w:sz="4" w:space="0"/>
              <w:bottom w:val="single" w:color="000000" w:sz="4" w:space="0"/>
              <w:right w:val="single" w:color="000000" w:sz="4" w:space="0"/>
            </w:tcBorders>
            <w:vAlign w:val="center"/>
          </w:tcPr>
          <w:p w14:paraId="00B15F31">
            <w:pPr>
              <w:jc w:val="center"/>
              <w:textAlignment w:val="center"/>
              <w:rPr>
                <w:rFonts w:cs="宋体"/>
                <w:color w:val="000000"/>
                <w:sz w:val="13"/>
                <w:szCs w:val="13"/>
                <w:lang w:bidi="ar"/>
              </w:rPr>
            </w:pPr>
            <w:r>
              <w:rPr>
                <w:rFonts w:hint="eastAsia" w:cs="宋体"/>
                <w:color w:val="000000"/>
                <w:sz w:val="11"/>
                <w:szCs w:val="11"/>
                <w:lang w:val="en-US" w:eastAsia="zh-CN" w:bidi="ar"/>
              </w:rPr>
              <w:t>生态效益指标</w:t>
            </w:r>
          </w:p>
        </w:tc>
        <w:tc>
          <w:tcPr>
            <w:tcW w:w="1249" w:type="dxa"/>
            <w:tcBorders>
              <w:top w:val="single" w:color="000000" w:sz="4" w:space="0"/>
              <w:left w:val="single" w:color="000000" w:sz="4" w:space="0"/>
              <w:bottom w:val="single" w:color="000000" w:sz="4" w:space="0"/>
              <w:right w:val="single" w:color="000000" w:sz="4" w:space="0"/>
            </w:tcBorders>
            <w:vAlign w:val="center"/>
          </w:tcPr>
          <w:p w14:paraId="31CCCC56">
            <w:pPr>
              <w:jc w:val="center"/>
              <w:textAlignment w:val="center"/>
              <w:rPr>
                <w:rFonts w:hint="default" w:cs="宋体"/>
                <w:color w:val="000000"/>
                <w:sz w:val="13"/>
                <w:szCs w:val="13"/>
                <w:lang w:val="en-US" w:bidi="ar"/>
              </w:rPr>
            </w:pPr>
            <w:r>
              <w:rPr>
                <w:rFonts w:hint="eastAsia" w:cs="宋体"/>
                <w:color w:val="000000"/>
                <w:sz w:val="11"/>
                <w:szCs w:val="11"/>
                <w:lang w:val="en-US" w:eastAsia="zh-CN" w:bidi="ar"/>
              </w:rPr>
              <w:t>优良天数率</w:t>
            </w:r>
          </w:p>
        </w:tc>
        <w:tc>
          <w:tcPr>
            <w:tcW w:w="408" w:type="dxa"/>
            <w:tcBorders>
              <w:top w:val="single" w:color="000000" w:sz="4" w:space="0"/>
              <w:left w:val="single" w:color="000000" w:sz="4" w:space="0"/>
              <w:bottom w:val="single" w:color="000000" w:sz="4" w:space="0"/>
              <w:right w:val="single" w:color="000000" w:sz="4" w:space="0"/>
            </w:tcBorders>
            <w:vAlign w:val="center"/>
          </w:tcPr>
          <w:p w14:paraId="56FBF9A0">
            <w:pPr>
              <w:jc w:val="center"/>
              <w:textAlignment w:val="center"/>
              <w:rPr>
                <w:rFonts w:cs="宋体"/>
                <w:color w:val="000000"/>
                <w:sz w:val="13"/>
                <w:szCs w:val="13"/>
                <w:lang w:bidi="ar"/>
              </w:rPr>
            </w:pPr>
            <w:r>
              <w:rPr>
                <w:rFonts w:hint="eastAsia" w:cs="宋体"/>
                <w:color w:val="000000"/>
                <w:sz w:val="11"/>
                <w:szCs w:val="11"/>
                <w:lang w:val="en-US" w:eastAsia="zh-CN" w:bidi="ar"/>
              </w:rPr>
              <w:t>定性</w:t>
            </w:r>
          </w:p>
        </w:tc>
        <w:tc>
          <w:tcPr>
            <w:tcW w:w="591" w:type="dxa"/>
            <w:tcBorders>
              <w:top w:val="single" w:color="000000" w:sz="4" w:space="0"/>
              <w:left w:val="single" w:color="000000" w:sz="4" w:space="0"/>
              <w:bottom w:val="single" w:color="000000" w:sz="4" w:space="0"/>
              <w:right w:val="single" w:color="000000" w:sz="4" w:space="0"/>
            </w:tcBorders>
            <w:vAlign w:val="center"/>
          </w:tcPr>
          <w:p w14:paraId="7E4C2B0B">
            <w:pPr>
              <w:jc w:val="center"/>
              <w:textAlignment w:val="center"/>
              <w:rPr>
                <w:rFonts w:cs="宋体"/>
                <w:color w:val="000000"/>
                <w:sz w:val="13"/>
                <w:szCs w:val="13"/>
                <w:lang w:bidi="ar"/>
              </w:rPr>
            </w:pPr>
            <w:r>
              <w:rPr>
                <w:rFonts w:hint="eastAsia" w:cs="宋体"/>
                <w:color w:val="000000"/>
                <w:sz w:val="11"/>
                <w:szCs w:val="11"/>
                <w:lang w:val="en-US" w:eastAsia="zh-CN" w:bidi="ar"/>
              </w:rPr>
              <w:t>达到周下达要求</w:t>
            </w:r>
          </w:p>
        </w:tc>
        <w:tc>
          <w:tcPr>
            <w:tcW w:w="431" w:type="dxa"/>
            <w:tcBorders>
              <w:top w:val="single" w:color="000000" w:sz="4" w:space="0"/>
              <w:left w:val="single" w:color="000000" w:sz="4" w:space="0"/>
              <w:bottom w:val="single" w:color="000000" w:sz="4" w:space="0"/>
              <w:right w:val="single" w:color="000000" w:sz="4" w:space="0"/>
            </w:tcBorders>
            <w:vAlign w:val="center"/>
          </w:tcPr>
          <w:p w14:paraId="21C04420">
            <w:pPr>
              <w:jc w:val="center"/>
              <w:textAlignment w:val="center"/>
              <w:rPr>
                <w:rFonts w:cs="宋体"/>
                <w:color w:val="000000"/>
                <w:sz w:val="13"/>
                <w:szCs w:val="13"/>
                <w:lang w:bidi="ar"/>
              </w:rPr>
            </w:pPr>
            <w:r>
              <w:rPr>
                <w:rFonts w:hint="eastAsia" w:cs="宋体"/>
                <w:color w:val="000000"/>
                <w:sz w:val="11"/>
                <w:szCs w:val="11"/>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vAlign w:val="center"/>
          </w:tcPr>
          <w:p w14:paraId="7B8CA7D0">
            <w:pPr>
              <w:jc w:val="center"/>
              <w:textAlignment w:val="center"/>
              <w:rPr>
                <w:rFonts w:hint="eastAsia" w:cs="宋体"/>
                <w:color w:val="000000"/>
                <w:sz w:val="11"/>
                <w:szCs w:val="11"/>
                <w:lang w:val="en-US" w:eastAsia="zh-CN" w:bidi="ar"/>
              </w:rPr>
            </w:pPr>
            <w:r>
              <w:rPr>
                <w:rFonts w:hint="eastAsia" w:cs="宋体"/>
                <w:color w:val="000000"/>
                <w:sz w:val="11"/>
                <w:szCs w:val="11"/>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vAlign w:val="center"/>
          </w:tcPr>
          <w:p w14:paraId="04C03D68">
            <w:pPr>
              <w:jc w:val="center"/>
              <w:textAlignment w:val="center"/>
              <w:rPr>
                <w:rFonts w:cs="宋体"/>
                <w:color w:val="000000"/>
                <w:sz w:val="13"/>
                <w:szCs w:val="13"/>
                <w:lang w:bidi="ar"/>
              </w:rPr>
            </w:pPr>
            <w:r>
              <w:rPr>
                <w:rFonts w:hint="eastAsia" w:cs="宋体"/>
                <w:color w:val="000000"/>
                <w:sz w:val="11"/>
                <w:szCs w:val="11"/>
                <w:lang w:val="en-US" w:eastAsia="zh-CN" w:bidi="ar"/>
              </w:rPr>
              <w:t>10</w:t>
            </w:r>
          </w:p>
        </w:tc>
        <w:tc>
          <w:tcPr>
            <w:tcW w:w="504" w:type="dxa"/>
            <w:tcBorders>
              <w:top w:val="single" w:color="000000" w:sz="4" w:space="0"/>
              <w:left w:val="single" w:color="000000" w:sz="4" w:space="0"/>
              <w:bottom w:val="single" w:color="000000" w:sz="4" w:space="0"/>
              <w:right w:val="single" w:color="000000" w:sz="4" w:space="0"/>
            </w:tcBorders>
            <w:vAlign w:val="center"/>
          </w:tcPr>
          <w:p w14:paraId="73A74972">
            <w:pPr>
              <w:jc w:val="center"/>
              <w:textAlignment w:val="center"/>
              <w:rPr>
                <w:rFonts w:cs="宋体"/>
                <w:color w:val="000000"/>
                <w:sz w:val="13"/>
                <w:szCs w:val="13"/>
                <w:lang w:bidi="ar"/>
              </w:rPr>
            </w:pPr>
            <w:r>
              <w:rPr>
                <w:rFonts w:hint="eastAsia" w:cs="宋体"/>
                <w:color w:val="000000"/>
                <w:sz w:val="11"/>
                <w:szCs w:val="11"/>
                <w:lang w:val="en-US" w:eastAsia="zh-CN" w:bidi="ar"/>
              </w:rPr>
              <w:t>0</w:t>
            </w:r>
          </w:p>
        </w:tc>
        <w:tc>
          <w:tcPr>
            <w:tcW w:w="1389" w:type="dxa"/>
            <w:tcBorders>
              <w:top w:val="single" w:color="000000" w:sz="4" w:space="0"/>
              <w:left w:val="single" w:color="000000" w:sz="4" w:space="0"/>
              <w:bottom w:val="single" w:color="000000" w:sz="4" w:space="0"/>
              <w:right w:val="single" w:color="000000" w:sz="4" w:space="0"/>
            </w:tcBorders>
            <w:vAlign w:val="center"/>
          </w:tcPr>
          <w:p w14:paraId="13F272F0">
            <w:pPr>
              <w:jc w:val="center"/>
              <w:textAlignment w:val="center"/>
              <w:rPr>
                <w:rFonts w:hint="eastAsia" w:ascii="微软雅黑" w:hAnsi="微软雅黑" w:eastAsia="微软雅黑" w:cs="微软雅黑"/>
                <w:i/>
                <w:iCs/>
                <w:color w:val="000000"/>
                <w:sz w:val="13"/>
                <w:szCs w:val="13"/>
              </w:rPr>
            </w:pPr>
          </w:p>
        </w:tc>
      </w:tr>
      <w:tr w14:paraId="593F177C">
        <w:tblPrEx>
          <w:tblCellMar>
            <w:top w:w="0" w:type="dxa"/>
            <w:left w:w="108" w:type="dxa"/>
            <w:bottom w:w="0" w:type="dxa"/>
            <w:right w:w="108" w:type="dxa"/>
          </w:tblCellMar>
        </w:tblPrEx>
        <w:trPr>
          <w:cantSplit/>
          <w:trHeight w:val="346" w:hRule="atLeast"/>
        </w:trPr>
        <w:tc>
          <w:tcPr>
            <w:tcW w:w="614" w:type="dxa"/>
            <w:vMerge w:val="continue"/>
            <w:tcBorders>
              <w:top w:val="single" w:color="000000" w:sz="4" w:space="0"/>
              <w:left w:val="single" w:color="000000" w:sz="4" w:space="0"/>
              <w:bottom w:val="single" w:color="000000" w:sz="4" w:space="0"/>
              <w:right w:val="single" w:color="000000" w:sz="4" w:space="0"/>
            </w:tcBorders>
            <w:vAlign w:val="center"/>
          </w:tcPr>
          <w:p w14:paraId="1AAC251C">
            <w:pPr>
              <w:jc w:val="center"/>
              <w:rPr>
                <w:rFonts w:hint="eastAsia"/>
                <w:color w:val="000000"/>
                <w:sz w:val="13"/>
                <w:szCs w:val="13"/>
              </w:rPr>
            </w:pPr>
          </w:p>
        </w:tc>
        <w:tc>
          <w:tcPr>
            <w:tcW w:w="1126" w:type="dxa"/>
            <w:tcBorders>
              <w:top w:val="single" w:color="000000" w:sz="4" w:space="0"/>
              <w:left w:val="single" w:color="000000" w:sz="4" w:space="0"/>
              <w:bottom w:val="single" w:color="000000" w:sz="4" w:space="0"/>
              <w:right w:val="single" w:color="000000" w:sz="4" w:space="0"/>
            </w:tcBorders>
            <w:vAlign w:val="center"/>
          </w:tcPr>
          <w:p w14:paraId="0BC3E43D">
            <w:pPr>
              <w:jc w:val="center"/>
              <w:textAlignment w:val="center"/>
              <w:rPr>
                <w:rFonts w:hint="eastAsia"/>
                <w:color w:val="000000"/>
                <w:sz w:val="13"/>
                <w:szCs w:val="13"/>
              </w:rPr>
            </w:pPr>
            <w:r>
              <w:rPr>
                <w:rFonts w:cs="宋体"/>
                <w:color w:val="000000"/>
                <w:sz w:val="11"/>
                <w:szCs w:val="11"/>
                <w:lang w:bidi="ar"/>
              </w:rPr>
              <w:t>满意度指标</w:t>
            </w:r>
          </w:p>
        </w:tc>
        <w:tc>
          <w:tcPr>
            <w:tcW w:w="869" w:type="dxa"/>
            <w:tcBorders>
              <w:top w:val="single" w:color="000000" w:sz="4" w:space="0"/>
              <w:left w:val="single" w:color="000000" w:sz="4" w:space="0"/>
              <w:bottom w:val="single" w:color="000000" w:sz="4" w:space="0"/>
              <w:right w:val="single" w:color="000000" w:sz="4" w:space="0"/>
            </w:tcBorders>
            <w:vAlign w:val="center"/>
          </w:tcPr>
          <w:p w14:paraId="7517B9DF">
            <w:pPr>
              <w:jc w:val="center"/>
              <w:textAlignment w:val="center"/>
              <w:rPr>
                <w:rFonts w:hint="eastAsia"/>
                <w:color w:val="000000"/>
                <w:sz w:val="13"/>
                <w:szCs w:val="13"/>
              </w:rPr>
            </w:pPr>
            <w:r>
              <w:rPr>
                <w:rFonts w:hint="eastAsia" w:cs="宋体"/>
                <w:color w:val="000000"/>
                <w:sz w:val="11"/>
                <w:szCs w:val="11"/>
                <w:lang w:val="en-US" w:eastAsia="zh-CN" w:bidi="ar"/>
              </w:rPr>
              <w:t>服务对象满意度指标</w:t>
            </w:r>
          </w:p>
        </w:tc>
        <w:tc>
          <w:tcPr>
            <w:tcW w:w="1249" w:type="dxa"/>
            <w:tcBorders>
              <w:top w:val="single" w:color="000000" w:sz="4" w:space="0"/>
              <w:left w:val="single" w:color="000000" w:sz="4" w:space="0"/>
              <w:bottom w:val="single" w:color="000000" w:sz="4" w:space="0"/>
              <w:right w:val="single" w:color="000000" w:sz="4" w:space="0"/>
            </w:tcBorders>
            <w:vAlign w:val="center"/>
          </w:tcPr>
          <w:p w14:paraId="2A428551">
            <w:pPr>
              <w:jc w:val="center"/>
              <w:textAlignment w:val="center"/>
              <w:rPr>
                <w:rFonts w:hint="eastAsia"/>
                <w:color w:val="000000"/>
                <w:sz w:val="13"/>
                <w:szCs w:val="13"/>
              </w:rPr>
            </w:pPr>
            <w:r>
              <w:rPr>
                <w:rFonts w:hint="eastAsia" w:cs="宋体"/>
                <w:color w:val="000000"/>
                <w:sz w:val="11"/>
                <w:szCs w:val="11"/>
                <w:lang w:val="en-US" w:eastAsia="zh-CN" w:bidi="ar"/>
              </w:rPr>
              <w:t>满意度</w:t>
            </w:r>
          </w:p>
        </w:tc>
        <w:tc>
          <w:tcPr>
            <w:tcW w:w="408" w:type="dxa"/>
            <w:tcBorders>
              <w:top w:val="single" w:color="000000" w:sz="4" w:space="0"/>
              <w:left w:val="single" w:color="000000" w:sz="4" w:space="0"/>
              <w:bottom w:val="single" w:color="000000" w:sz="4" w:space="0"/>
              <w:right w:val="single" w:color="000000" w:sz="4" w:space="0"/>
            </w:tcBorders>
            <w:vAlign w:val="center"/>
          </w:tcPr>
          <w:p w14:paraId="55013E14">
            <w:pPr>
              <w:jc w:val="center"/>
              <w:textAlignment w:val="center"/>
              <w:rPr>
                <w:rFonts w:hint="eastAsia"/>
                <w:color w:val="000000"/>
                <w:sz w:val="13"/>
                <w:szCs w:val="13"/>
              </w:rPr>
            </w:pPr>
            <w:r>
              <w:rPr>
                <w:rFonts w:hint="default" w:ascii="Arial" w:hAnsi="Arial" w:cs="Arial"/>
                <w:color w:val="000000"/>
                <w:sz w:val="11"/>
                <w:szCs w:val="11"/>
                <w:lang w:bidi="ar"/>
              </w:rPr>
              <w:t>≥</w:t>
            </w:r>
          </w:p>
        </w:tc>
        <w:tc>
          <w:tcPr>
            <w:tcW w:w="591" w:type="dxa"/>
            <w:tcBorders>
              <w:top w:val="single" w:color="000000" w:sz="4" w:space="0"/>
              <w:left w:val="single" w:color="000000" w:sz="4" w:space="0"/>
              <w:bottom w:val="single" w:color="000000" w:sz="4" w:space="0"/>
              <w:right w:val="single" w:color="000000" w:sz="4" w:space="0"/>
            </w:tcBorders>
            <w:vAlign w:val="center"/>
          </w:tcPr>
          <w:p w14:paraId="2BB77450">
            <w:pPr>
              <w:jc w:val="center"/>
              <w:textAlignment w:val="center"/>
              <w:rPr>
                <w:rFonts w:hint="default"/>
                <w:color w:val="000000"/>
                <w:sz w:val="13"/>
                <w:szCs w:val="13"/>
                <w:lang w:val="en-US"/>
              </w:rPr>
            </w:pPr>
            <w:r>
              <w:rPr>
                <w:rFonts w:hint="eastAsia" w:cs="宋体"/>
                <w:color w:val="000000"/>
                <w:sz w:val="11"/>
                <w:szCs w:val="11"/>
                <w:lang w:val="en-US" w:eastAsia="zh-CN" w:bidi="ar"/>
              </w:rPr>
              <w:t>90</w:t>
            </w:r>
          </w:p>
        </w:tc>
        <w:tc>
          <w:tcPr>
            <w:tcW w:w="431" w:type="dxa"/>
            <w:tcBorders>
              <w:top w:val="single" w:color="000000" w:sz="4" w:space="0"/>
              <w:left w:val="single" w:color="000000" w:sz="4" w:space="0"/>
              <w:bottom w:val="single" w:color="000000" w:sz="4" w:space="0"/>
              <w:right w:val="single" w:color="000000" w:sz="4" w:space="0"/>
            </w:tcBorders>
            <w:vAlign w:val="center"/>
          </w:tcPr>
          <w:p w14:paraId="37F5DBE2">
            <w:pPr>
              <w:jc w:val="center"/>
              <w:textAlignment w:val="center"/>
              <w:rPr>
                <w:rFonts w:hint="eastAsia"/>
                <w:color w:val="000000"/>
                <w:sz w:val="13"/>
                <w:szCs w:val="13"/>
              </w:rPr>
            </w:pPr>
            <w:r>
              <w:rPr>
                <w:rFonts w:hint="eastAsia" w:cs="宋体"/>
                <w:color w:val="000000"/>
                <w:sz w:val="11"/>
                <w:szCs w:val="11"/>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vAlign w:val="center"/>
          </w:tcPr>
          <w:p w14:paraId="6E013721">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90</w:t>
            </w:r>
          </w:p>
        </w:tc>
        <w:tc>
          <w:tcPr>
            <w:tcW w:w="504" w:type="dxa"/>
            <w:tcBorders>
              <w:top w:val="single" w:color="000000" w:sz="4" w:space="0"/>
              <w:left w:val="single" w:color="000000" w:sz="4" w:space="0"/>
              <w:bottom w:val="single" w:color="000000" w:sz="4" w:space="0"/>
              <w:right w:val="single" w:color="000000" w:sz="4" w:space="0"/>
            </w:tcBorders>
            <w:vAlign w:val="center"/>
          </w:tcPr>
          <w:p w14:paraId="3FACD883">
            <w:pPr>
              <w:jc w:val="center"/>
              <w:textAlignment w:val="center"/>
              <w:rPr>
                <w:rFonts w:hint="eastAsia"/>
                <w:color w:val="000000"/>
                <w:sz w:val="13"/>
                <w:szCs w:val="13"/>
              </w:rPr>
            </w:pPr>
            <w:r>
              <w:rPr>
                <w:rFonts w:hint="eastAsia" w:cs="宋体"/>
                <w:color w:val="000000"/>
                <w:sz w:val="11"/>
                <w:szCs w:val="11"/>
                <w:lang w:val="en-US" w:eastAsia="zh-CN" w:bidi="ar"/>
              </w:rPr>
              <w:t>10</w:t>
            </w:r>
          </w:p>
        </w:tc>
        <w:tc>
          <w:tcPr>
            <w:tcW w:w="504" w:type="dxa"/>
            <w:tcBorders>
              <w:top w:val="single" w:color="000000" w:sz="4" w:space="0"/>
              <w:left w:val="single" w:color="000000" w:sz="4" w:space="0"/>
              <w:bottom w:val="single" w:color="000000" w:sz="4" w:space="0"/>
              <w:right w:val="single" w:color="000000" w:sz="4" w:space="0"/>
            </w:tcBorders>
            <w:vAlign w:val="center"/>
          </w:tcPr>
          <w:p w14:paraId="64FAE63D">
            <w:pPr>
              <w:jc w:val="center"/>
              <w:textAlignment w:val="center"/>
              <w:rPr>
                <w:rFonts w:hint="eastAsia"/>
                <w:color w:val="000000"/>
                <w:sz w:val="13"/>
                <w:szCs w:val="13"/>
              </w:rPr>
            </w:pPr>
            <w:r>
              <w:rPr>
                <w:rFonts w:hint="eastAsia" w:cs="宋体"/>
                <w:color w:val="000000"/>
                <w:sz w:val="11"/>
                <w:szCs w:val="11"/>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vAlign w:val="center"/>
          </w:tcPr>
          <w:p w14:paraId="085FAB66">
            <w:pPr>
              <w:jc w:val="center"/>
              <w:textAlignment w:val="center"/>
              <w:rPr>
                <w:rFonts w:hint="eastAsia" w:ascii="微软雅黑" w:hAnsi="微软雅黑" w:eastAsia="微软雅黑" w:cs="微软雅黑"/>
                <w:i/>
                <w:iCs/>
                <w:color w:val="000000"/>
                <w:sz w:val="13"/>
                <w:szCs w:val="13"/>
              </w:rPr>
            </w:pPr>
          </w:p>
        </w:tc>
      </w:tr>
      <w:tr w14:paraId="33A62231">
        <w:tblPrEx>
          <w:tblCellMar>
            <w:top w:w="0" w:type="dxa"/>
            <w:left w:w="108" w:type="dxa"/>
            <w:bottom w:w="0" w:type="dxa"/>
            <w:right w:w="108" w:type="dxa"/>
          </w:tblCellMar>
        </w:tblPrEx>
        <w:trPr>
          <w:cantSplit/>
          <w:trHeight w:val="230" w:hRule="atLeast"/>
        </w:trPr>
        <w:tc>
          <w:tcPr>
            <w:tcW w:w="6353" w:type="dxa"/>
            <w:gridSpan w:val="8"/>
            <w:tcBorders>
              <w:top w:val="single" w:color="000000" w:sz="4" w:space="0"/>
              <w:left w:val="single" w:color="000000" w:sz="4" w:space="0"/>
              <w:bottom w:val="single" w:color="000000" w:sz="4" w:space="0"/>
              <w:right w:val="single" w:color="000000" w:sz="4" w:space="0"/>
            </w:tcBorders>
            <w:vAlign w:val="center"/>
          </w:tcPr>
          <w:p w14:paraId="03A85906">
            <w:pPr>
              <w:jc w:val="center"/>
              <w:textAlignment w:val="center"/>
              <w:rPr>
                <w:rFonts w:hint="eastAsia"/>
                <w:color w:val="000000"/>
                <w:sz w:val="13"/>
                <w:szCs w:val="13"/>
              </w:rPr>
            </w:pPr>
            <w:r>
              <w:rPr>
                <w:rFonts w:cs="宋体"/>
                <w:color w:val="000000"/>
                <w:sz w:val="13"/>
                <w:szCs w:val="13"/>
                <w:lang w:bidi="ar"/>
              </w:rPr>
              <w:t>合计</w:t>
            </w:r>
          </w:p>
        </w:tc>
        <w:tc>
          <w:tcPr>
            <w:tcW w:w="504" w:type="dxa"/>
            <w:tcBorders>
              <w:top w:val="single" w:color="000000" w:sz="4" w:space="0"/>
              <w:left w:val="single" w:color="000000" w:sz="4" w:space="0"/>
              <w:bottom w:val="single" w:color="000000" w:sz="4" w:space="0"/>
              <w:right w:val="single" w:color="000000" w:sz="4" w:space="0"/>
            </w:tcBorders>
            <w:vAlign w:val="center"/>
          </w:tcPr>
          <w:p w14:paraId="6C6BEDC1">
            <w:pPr>
              <w:jc w:val="center"/>
              <w:textAlignment w:val="center"/>
              <w:rPr>
                <w:rFonts w:hint="eastAsia"/>
                <w:color w:val="000000"/>
                <w:sz w:val="13"/>
                <w:szCs w:val="13"/>
              </w:rPr>
            </w:pPr>
            <w:r>
              <w:rPr>
                <w:rFonts w:cs="宋体"/>
                <w:color w:val="000000"/>
                <w:sz w:val="13"/>
                <w:szCs w:val="13"/>
                <w:lang w:bidi="ar"/>
              </w:rPr>
              <w:t>100</w:t>
            </w:r>
          </w:p>
        </w:tc>
        <w:tc>
          <w:tcPr>
            <w:tcW w:w="504" w:type="dxa"/>
            <w:tcBorders>
              <w:top w:val="single" w:color="000000" w:sz="4" w:space="0"/>
              <w:left w:val="single" w:color="000000" w:sz="4" w:space="0"/>
              <w:bottom w:val="single" w:color="000000" w:sz="4" w:space="0"/>
              <w:right w:val="single" w:color="000000" w:sz="4" w:space="0"/>
            </w:tcBorders>
            <w:vAlign w:val="center"/>
          </w:tcPr>
          <w:p w14:paraId="038CF642">
            <w:pPr>
              <w:jc w:val="right"/>
              <w:textAlignment w:val="center"/>
              <w:rPr>
                <w:rFonts w:hint="default" w:eastAsia="宋体"/>
                <w:color w:val="000000"/>
                <w:sz w:val="13"/>
                <w:szCs w:val="13"/>
                <w:lang w:val="en-US" w:eastAsia="zh-CN"/>
              </w:rPr>
            </w:pPr>
            <w:r>
              <w:rPr>
                <w:rFonts w:hint="eastAsia" w:cs="宋体"/>
                <w:color w:val="000000"/>
                <w:sz w:val="13"/>
                <w:szCs w:val="13"/>
                <w:lang w:val="en-US" w:eastAsia="zh-CN" w:bidi="ar"/>
              </w:rPr>
              <w:t>50</w:t>
            </w:r>
          </w:p>
        </w:tc>
        <w:tc>
          <w:tcPr>
            <w:tcW w:w="1389" w:type="dxa"/>
            <w:tcBorders>
              <w:top w:val="single" w:color="000000" w:sz="4" w:space="0"/>
              <w:left w:val="single" w:color="000000" w:sz="4" w:space="0"/>
              <w:bottom w:val="single" w:color="000000" w:sz="4" w:space="0"/>
              <w:right w:val="single" w:color="000000" w:sz="4" w:space="0"/>
            </w:tcBorders>
            <w:vAlign w:val="center"/>
          </w:tcPr>
          <w:p w14:paraId="51D0003E">
            <w:pPr>
              <w:rPr>
                <w:rFonts w:hint="eastAsia"/>
                <w:color w:val="000000"/>
                <w:sz w:val="13"/>
                <w:szCs w:val="13"/>
              </w:rPr>
            </w:pPr>
          </w:p>
        </w:tc>
      </w:tr>
      <w:tr w14:paraId="19D6838A">
        <w:tblPrEx>
          <w:tblCellMar>
            <w:top w:w="0" w:type="dxa"/>
            <w:left w:w="108" w:type="dxa"/>
            <w:bottom w:w="0" w:type="dxa"/>
            <w:right w:w="108" w:type="dxa"/>
          </w:tblCellMar>
        </w:tblPrEx>
        <w:trPr>
          <w:cantSplit/>
          <w:trHeight w:val="346" w:hRule="atLeast"/>
        </w:trPr>
        <w:tc>
          <w:tcPr>
            <w:tcW w:w="614" w:type="dxa"/>
            <w:tcBorders>
              <w:top w:val="single" w:color="000000" w:sz="4" w:space="0"/>
              <w:left w:val="single" w:color="000000" w:sz="4" w:space="0"/>
              <w:bottom w:val="single" w:color="000000" w:sz="4" w:space="0"/>
              <w:right w:val="single" w:color="000000" w:sz="4" w:space="0"/>
            </w:tcBorders>
            <w:vAlign w:val="center"/>
          </w:tcPr>
          <w:p w14:paraId="077A7936">
            <w:pPr>
              <w:jc w:val="center"/>
              <w:textAlignment w:val="center"/>
              <w:rPr>
                <w:rFonts w:hint="eastAsia"/>
                <w:color w:val="000000"/>
                <w:sz w:val="13"/>
                <w:szCs w:val="13"/>
              </w:rPr>
            </w:pPr>
            <w:r>
              <w:rPr>
                <w:rFonts w:cs="宋体"/>
                <w:color w:val="000000"/>
                <w:sz w:val="13"/>
                <w:szCs w:val="13"/>
                <w:lang w:bidi="ar"/>
              </w:rPr>
              <w:t>评价结论</w:t>
            </w:r>
          </w:p>
        </w:tc>
        <w:tc>
          <w:tcPr>
            <w:tcW w:w="8136" w:type="dxa"/>
            <w:gridSpan w:val="10"/>
            <w:tcBorders>
              <w:top w:val="single" w:color="000000" w:sz="4" w:space="0"/>
              <w:left w:val="single" w:color="000000" w:sz="4" w:space="0"/>
              <w:bottom w:val="single" w:color="000000" w:sz="4" w:space="0"/>
              <w:right w:val="single" w:color="000000" w:sz="4" w:space="0"/>
            </w:tcBorders>
            <w:vAlign w:val="center"/>
          </w:tcPr>
          <w:p w14:paraId="0088C411">
            <w:pP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自评得分</w:t>
            </w:r>
            <w:r>
              <w:rPr>
                <w:rFonts w:hint="eastAsia" w:ascii="微软雅黑" w:hAnsi="微软雅黑" w:eastAsia="微软雅黑" w:cs="微软雅黑"/>
                <w:i/>
                <w:iCs/>
                <w:color w:val="000000"/>
                <w:sz w:val="13"/>
                <w:szCs w:val="13"/>
                <w:lang w:val="en-US" w:eastAsia="zh-CN" w:bidi="ar"/>
              </w:rPr>
              <w:t>50</w:t>
            </w:r>
            <w:r>
              <w:rPr>
                <w:rFonts w:hint="eastAsia" w:ascii="微软雅黑" w:hAnsi="微软雅黑" w:eastAsia="微软雅黑" w:cs="微软雅黑"/>
                <w:i/>
                <w:iCs/>
                <w:color w:val="000000"/>
                <w:sz w:val="13"/>
                <w:szCs w:val="13"/>
                <w:lang w:bidi="ar"/>
              </w:rPr>
              <w:t>分</w:t>
            </w:r>
          </w:p>
        </w:tc>
      </w:tr>
      <w:tr w14:paraId="45489D09">
        <w:tblPrEx>
          <w:tblCellMar>
            <w:top w:w="0" w:type="dxa"/>
            <w:left w:w="108" w:type="dxa"/>
            <w:bottom w:w="0" w:type="dxa"/>
            <w:right w:w="108" w:type="dxa"/>
          </w:tblCellMar>
        </w:tblPrEx>
        <w:trPr>
          <w:cantSplit/>
          <w:trHeight w:val="346" w:hRule="atLeast"/>
        </w:trPr>
        <w:tc>
          <w:tcPr>
            <w:tcW w:w="614" w:type="dxa"/>
            <w:tcBorders>
              <w:top w:val="single" w:color="000000" w:sz="4" w:space="0"/>
              <w:left w:val="single" w:color="000000" w:sz="4" w:space="0"/>
              <w:bottom w:val="single" w:color="000000" w:sz="4" w:space="0"/>
              <w:right w:val="single" w:color="000000" w:sz="4" w:space="0"/>
            </w:tcBorders>
            <w:vAlign w:val="center"/>
          </w:tcPr>
          <w:p w14:paraId="558103EC">
            <w:pPr>
              <w:jc w:val="center"/>
              <w:textAlignment w:val="center"/>
              <w:rPr>
                <w:rFonts w:hint="eastAsia"/>
                <w:color w:val="000000"/>
                <w:sz w:val="13"/>
                <w:szCs w:val="13"/>
              </w:rPr>
            </w:pPr>
            <w:r>
              <w:rPr>
                <w:rFonts w:cs="宋体"/>
                <w:color w:val="000000"/>
                <w:sz w:val="13"/>
                <w:szCs w:val="13"/>
                <w:lang w:bidi="ar"/>
              </w:rPr>
              <w:t>存在问题</w:t>
            </w:r>
          </w:p>
        </w:tc>
        <w:tc>
          <w:tcPr>
            <w:tcW w:w="8136" w:type="dxa"/>
            <w:gridSpan w:val="10"/>
            <w:tcBorders>
              <w:top w:val="single" w:color="000000" w:sz="4" w:space="0"/>
              <w:left w:val="single" w:color="000000" w:sz="4" w:space="0"/>
              <w:bottom w:val="single" w:color="000000" w:sz="4" w:space="0"/>
              <w:right w:val="single" w:color="000000" w:sz="4" w:space="0"/>
            </w:tcBorders>
            <w:vAlign w:val="center"/>
          </w:tcPr>
          <w:p w14:paraId="51806251">
            <w:pPr>
              <w:textAlignment w:val="center"/>
              <w:rPr>
                <w:rFonts w:hint="default" w:ascii="微软雅黑" w:hAnsi="微软雅黑" w:eastAsia="微软雅黑" w:cs="微软雅黑"/>
                <w:i/>
                <w:iCs/>
                <w:color w:val="000000"/>
                <w:sz w:val="13"/>
                <w:szCs w:val="13"/>
                <w:lang w:val="en-US" w:eastAsia="zh-CN"/>
              </w:rPr>
            </w:pPr>
            <w:r>
              <w:rPr>
                <w:rFonts w:hint="eastAsia" w:ascii="微软雅黑" w:hAnsi="微软雅黑" w:eastAsia="微软雅黑" w:cs="微软雅黑"/>
                <w:i/>
                <w:iCs/>
                <w:color w:val="000000"/>
                <w:sz w:val="13"/>
                <w:szCs w:val="13"/>
                <w:lang w:val="en-US" w:eastAsia="zh-CN" w:bidi="ar"/>
              </w:rPr>
              <w:t>未按时限完成，管理能力提升不高。</w:t>
            </w:r>
          </w:p>
        </w:tc>
      </w:tr>
      <w:tr w14:paraId="41C56F8B">
        <w:tblPrEx>
          <w:tblCellMar>
            <w:top w:w="0" w:type="dxa"/>
            <w:left w:w="108" w:type="dxa"/>
            <w:bottom w:w="0" w:type="dxa"/>
            <w:right w:w="108" w:type="dxa"/>
          </w:tblCellMar>
        </w:tblPrEx>
        <w:trPr>
          <w:cantSplit/>
          <w:trHeight w:val="346" w:hRule="atLeast"/>
        </w:trPr>
        <w:tc>
          <w:tcPr>
            <w:tcW w:w="614" w:type="dxa"/>
            <w:tcBorders>
              <w:top w:val="single" w:color="000000" w:sz="4" w:space="0"/>
              <w:left w:val="single" w:color="000000" w:sz="4" w:space="0"/>
              <w:bottom w:val="single" w:color="000000" w:sz="4" w:space="0"/>
              <w:right w:val="single" w:color="000000" w:sz="4" w:space="0"/>
            </w:tcBorders>
            <w:vAlign w:val="center"/>
          </w:tcPr>
          <w:p w14:paraId="0DBD336C">
            <w:pPr>
              <w:jc w:val="center"/>
              <w:textAlignment w:val="center"/>
              <w:rPr>
                <w:rFonts w:hint="eastAsia"/>
                <w:color w:val="000000"/>
                <w:sz w:val="13"/>
                <w:szCs w:val="13"/>
              </w:rPr>
            </w:pPr>
            <w:r>
              <w:rPr>
                <w:rFonts w:cs="宋体"/>
                <w:color w:val="000000"/>
                <w:sz w:val="13"/>
                <w:szCs w:val="13"/>
                <w:lang w:bidi="ar"/>
              </w:rPr>
              <w:t>改进措施</w:t>
            </w:r>
          </w:p>
        </w:tc>
        <w:tc>
          <w:tcPr>
            <w:tcW w:w="8136" w:type="dxa"/>
            <w:gridSpan w:val="10"/>
            <w:tcBorders>
              <w:top w:val="single" w:color="000000" w:sz="4" w:space="0"/>
              <w:left w:val="single" w:color="000000" w:sz="4" w:space="0"/>
              <w:bottom w:val="single" w:color="000000" w:sz="4" w:space="0"/>
              <w:right w:val="single" w:color="000000" w:sz="4" w:space="0"/>
            </w:tcBorders>
            <w:vAlign w:val="center"/>
          </w:tcPr>
          <w:p w14:paraId="2E6A5ED9">
            <w:pPr>
              <w:textAlignment w:val="center"/>
              <w:rPr>
                <w:rFonts w:hint="default" w:ascii="微软雅黑" w:hAnsi="微软雅黑" w:eastAsia="微软雅黑" w:cs="微软雅黑"/>
                <w:i/>
                <w:iCs/>
                <w:color w:val="000000"/>
                <w:sz w:val="13"/>
                <w:szCs w:val="13"/>
                <w:lang w:val="en-US" w:eastAsia="zh-CN"/>
              </w:rPr>
            </w:pPr>
            <w:r>
              <w:rPr>
                <w:rFonts w:hint="eastAsia" w:ascii="微软雅黑" w:hAnsi="微软雅黑" w:eastAsia="微软雅黑" w:cs="微软雅黑"/>
                <w:i/>
                <w:iCs/>
                <w:color w:val="000000"/>
                <w:sz w:val="13"/>
                <w:szCs w:val="13"/>
                <w:lang w:val="en-US" w:eastAsia="zh-CN" w:bidi="ar"/>
              </w:rPr>
              <w:t>加快管理水平的提升。</w:t>
            </w:r>
          </w:p>
        </w:tc>
      </w:tr>
      <w:tr w14:paraId="3662D9C8">
        <w:tblPrEx>
          <w:tblCellMar>
            <w:top w:w="0" w:type="dxa"/>
            <w:left w:w="108" w:type="dxa"/>
            <w:bottom w:w="0" w:type="dxa"/>
            <w:right w:w="108" w:type="dxa"/>
          </w:tblCellMar>
        </w:tblPrEx>
        <w:trPr>
          <w:cantSplit/>
          <w:trHeight w:val="275" w:hRule="atLeast"/>
        </w:trPr>
        <w:tc>
          <w:tcPr>
            <w:tcW w:w="4266" w:type="dxa"/>
            <w:gridSpan w:val="5"/>
            <w:tcBorders>
              <w:top w:val="single" w:color="000000" w:sz="4" w:space="0"/>
              <w:left w:val="single" w:color="000000" w:sz="4" w:space="0"/>
              <w:bottom w:val="single" w:color="000000" w:sz="4" w:space="0"/>
              <w:right w:val="single" w:color="000000" w:sz="4" w:space="0"/>
            </w:tcBorders>
            <w:vAlign w:val="center"/>
          </w:tcPr>
          <w:p w14:paraId="4E54F0A0">
            <w:pPr>
              <w:textAlignment w:val="center"/>
              <w:rPr>
                <w:rFonts w:hint="eastAsia" w:ascii="黑体" w:hAnsi="黑体" w:eastAsia="黑体" w:cs="黑体"/>
                <w:color w:val="000000"/>
                <w:sz w:val="13"/>
                <w:szCs w:val="13"/>
                <w:lang w:val="en-US" w:eastAsia="zh-CN"/>
              </w:rPr>
            </w:pPr>
            <w:r>
              <w:rPr>
                <w:rFonts w:hint="eastAsia" w:ascii="黑体" w:hAnsi="黑体" w:eastAsia="黑体" w:cs="黑体"/>
                <w:color w:val="000000"/>
                <w:sz w:val="13"/>
                <w:szCs w:val="13"/>
                <w:lang w:bidi="ar"/>
              </w:rPr>
              <w:t>项目负责人：</w:t>
            </w:r>
            <w:r>
              <w:rPr>
                <w:rFonts w:hint="eastAsia" w:ascii="黑体" w:hAnsi="黑体" w:eastAsia="黑体" w:cs="黑体"/>
                <w:color w:val="000000"/>
                <w:sz w:val="13"/>
                <w:szCs w:val="13"/>
                <w:lang w:val="en-US" w:eastAsia="zh-CN" w:bidi="ar"/>
              </w:rPr>
              <w:t>蔡永近</w:t>
            </w:r>
          </w:p>
        </w:tc>
        <w:tc>
          <w:tcPr>
            <w:tcW w:w="4484" w:type="dxa"/>
            <w:gridSpan w:val="6"/>
            <w:tcBorders>
              <w:top w:val="single" w:color="000000" w:sz="4" w:space="0"/>
              <w:left w:val="single" w:color="000000" w:sz="4" w:space="0"/>
              <w:bottom w:val="single" w:color="000000" w:sz="4" w:space="0"/>
              <w:right w:val="single" w:color="000000" w:sz="4" w:space="0"/>
            </w:tcBorders>
            <w:vAlign w:val="center"/>
          </w:tcPr>
          <w:p w14:paraId="2BA00EC1">
            <w:pPr>
              <w:textAlignment w:val="center"/>
              <w:rPr>
                <w:rFonts w:hint="eastAsia" w:ascii="黑体" w:hAnsi="黑体" w:eastAsia="黑体" w:cs="黑体"/>
                <w:color w:val="000000"/>
                <w:sz w:val="13"/>
                <w:szCs w:val="13"/>
                <w:lang w:val="en-US" w:eastAsia="zh-CN"/>
              </w:rPr>
            </w:pPr>
            <w:r>
              <w:rPr>
                <w:rFonts w:hint="eastAsia" w:ascii="黑体" w:hAnsi="黑体" w:eastAsia="黑体" w:cs="黑体"/>
                <w:color w:val="000000"/>
                <w:sz w:val="13"/>
                <w:szCs w:val="13"/>
                <w:lang w:bidi="ar"/>
              </w:rPr>
              <w:t>财务负责人：</w:t>
            </w:r>
            <w:r>
              <w:rPr>
                <w:rFonts w:hint="eastAsia" w:ascii="黑体" w:hAnsi="黑体" w:eastAsia="黑体" w:cs="黑体"/>
                <w:color w:val="000000"/>
                <w:sz w:val="13"/>
                <w:szCs w:val="13"/>
                <w:lang w:val="en-US" w:eastAsia="zh-CN" w:bidi="ar"/>
              </w:rPr>
              <w:t>易贵荣</w:t>
            </w:r>
          </w:p>
        </w:tc>
      </w:tr>
    </w:tbl>
    <w:p w14:paraId="460E2AC5">
      <w:pPr>
        <w:pStyle w:val="13"/>
        <w:rPr>
          <w:rFonts w:hint="eastAsia"/>
        </w:rPr>
      </w:pPr>
    </w:p>
    <w:p w14:paraId="66E8649F">
      <w:pPr>
        <w:rPr>
          <w:rFonts w:hint="eastAsia"/>
        </w:rPr>
      </w:pPr>
    </w:p>
    <w:p w14:paraId="7C69117B">
      <w:pPr>
        <w:pStyle w:val="13"/>
        <w:rPr>
          <w:rFonts w:hint="eastAsia"/>
        </w:rPr>
      </w:pPr>
    </w:p>
    <w:p w14:paraId="77E5C1CB">
      <w:pPr>
        <w:pStyle w:val="2"/>
        <w:rPr>
          <w:rFonts w:hint="eastAsia"/>
        </w:rPr>
      </w:pPr>
    </w:p>
    <w:p w14:paraId="152332BE">
      <w:pPr>
        <w:pStyle w:val="5"/>
        <w:rPr>
          <w:rFonts w:hint="eastAsia"/>
        </w:rPr>
      </w:pPr>
    </w:p>
    <w:p w14:paraId="4D4FCC71">
      <w:pPr>
        <w:pStyle w:val="5"/>
        <w:rPr>
          <w:rFonts w:hint="eastAsia"/>
        </w:rPr>
      </w:pPr>
    </w:p>
    <w:p w14:paraId="3B7DDFC6">
      <w:pPr>
        <w:pStyle w:val="5"/>
        <w:rPr>
          <w:rFonts w:hint="eastAsia"/>
        </w:rPr>
      </w:pPr>
    </w:p>
    <w:p w14:paraId="4F24877D">
      <w:pPr>
        <w:pStyle w:val="5"/>
        <w:rPr>
          <w:rFonts w:hint="eastAsia"/>
        </w:rPr>
      </w:pPr>
    </w:p>
    <w:p w14:paraId="5FA5A60E">
      <w:pPr>
        <w:pStyle w:val="5"/>
        <w:rPr>
          <w:rFonts w:hint="eastAsia"/>
        </w:rPr>
      </w:pPr>
    </w:p>
    <w:p w14:paraId="19B90EB0">
      <w:pPr>
        <w:pStyle w:val="5"/>
        <w:rPr>
          <w:rFonts w:hint="eastAsia"/>
        </w:rPr>
      </w:pPr>
    </w:p>
    <w:p w14:paraId="07C90F24">
      <w:pPr>
        <w:pStyle w:val="5"/>
        <w:rPr>
          <w:rFonts w:hint="eastAsia"/>
        </w:rPr>
      </w:pPr>
    </w:p>
    <w:p w14:paraId="795D4609">
      <w:pPr>
        <w:pStyle w:val="5"/>
        <w:rPr>
          <w:rFonts w:hint="eastAsia"/>
        </w:rPr>
      </w:pPr>
    </w:p>
    <w:p w14:paraId="1B43253B">
      <w:pPr>
        <w:pStyle w:val="5"/>
        <w:rPr>
          <w:rFonts w:hint="eastAsia"/>
        </w:rPr>
      </w:pPr>
    </w:p>
    <w:p w14:paraId="51555F44">
      <w:pPr>
        <w:pStyle w:val="5"/>
        <w:rPr>
          <w:rFonts w:hint="eastAsia"/>
        </w:rPr>
      </w:pPr>
    </w:p>
    <w:p w14:paraId="79C8716E">
      <w:pPr>
        <w:pStyle w:val="5"/>
        <w:rPr>
          <w:rFonts w:hint="eastAsia"/>
        </w:rPr>
      </w:pPr>
    </w:p>
    <w:p w14:paraId="0DE7FB25">
      <w:pPr>
        <w:pStyle w:val="5"/>
        <w:rPr>
          <w:rFonts w:hint="eastAsia"/>
        </w:rPr>
      </w:pPr>
    </w:p>
    <w:p w14:paraId="7C1BA88B">
      <w:pPr>
        <w:pStyle w:val="5"/>
        <w:rPr>
          <w:rFonts w:hint="eastAsia"/>
        </w:rPr>
      </w:pPr>
    </w:p>
    <w:p w14:paraId="2CEFEC41">
      <w:pPr>
        <w:pStyle w:val="5"/>
        <w:rPr>
          <w:rFonts w:hint="eastAsia"/>
        </w:rPr>
      </w:pPr>
    </w:p>
    <w:p w14:paraId="2C777B12">
      <w:pPr>
        <w:pStyle w:val="5"/>
        <w:rPr>
          <w:rFonts w:hint="eastAsia"/>
        </w:rPr>
      </w:pPr>
    </w:p>
    <w:p w14:paraId="39F9BAFF">
      <w:pPr>
        <w:pStyle w:val="5"/>
        <w:rPr>
          <w:rFonts w:hint="eastAsia"/>
        </w:rPr>
      </w:pPr>
    </w:p>
    <w:p w14:paraId="43D90074">
      <w:pPr>
        <w:pStyle w:val="5"/>
        <w:rPr>
          <w:rFonts w:hint="eastAsia"/>
        </w:rPr>
      </w:pPr>
    </w:p>
    <w:p w14:paraId="48933C59">
      <w:pPr>
        <w:pStyle w:val="5"/>
        <w:rPr>
          <w:rFonts w:hint="eastAsia"/>
        </w:rPr>
      </w:pPr>
    </w:p>
    <w:p w14:paraId="48A19AFC">
      <w:pPr>
        <w:pStyle w:val="5"/>
        <w:rPr>
          <w:rFonts w:hint="eastAsia"/>
        </w:rPr>
      </w:pPr>
    </w:p>
    <w:p w14:paraId="6AA801F5">
      <w:pPr>
        <w:pStyle w:val="5"/>
        <w:rPr>
          <w:rFonts w:hint="eastAsia"/>
        </w:rPr>
      </w:pPr>
    </w:p>
    <w:p w14:paraId="4604337C">
      <w:pPr>
        <w:pStyle w:val="5"/>
        <w:rPr>
          <w:rFonts w:hint="eastAsia"/>
        </w:rPr>
      </w:pPr>
    </w:p>
    <w:p w14:paraId="4E9C4C1E">
      <w:pPr>
        <w:pStyle w:val="5"/>
        <w:rPr>
          <w:rFonts w:hint="eastAsia"/>
        </w:rPr>
      </w:pPr>
    </w:p>
    <w:p w14:paraId="39DB296D">
      <w:pPr>
        <w:pStyle w:val="5"/>
        <w:rPr>
          <w:rFonts w:hint="eastAsia"/>
        </w:rPr>
      </w:pPr>
    </w:p>
    <w:p w14:paraId="435483BF">
      <w:pPr>
        <w:pStyle w:val="5"/>
        <w:rPr>
          <w:rFonts w:hint="eastAsia"/>
        </w:rPr>
      </w:pPr>
    </w:p>
    <w:p w14:paraId="285F4824">
      <w:pPr>
        <w:pStyle w:val="5"/>
        <w:rPr>
          <w:rFonts w:hint="eastAsia"/>
        </w:rPr>
      </w:pPr>
    </w:p>
    <w:p w14:paraId="20D8C15E">
      <w:pPr>
        <w:pStyle w:val="5"/>
        <w:rPr>
          <w:rFonts w:hint="eastAsia"/>
        </w:rPr>
      </w:pPr>
    </w:p>
    <w:p w14:paraId="0CD8AB5A">
      <w:pPr>
        <w:pStyle w:val="5"/>
        <w:rPr>
          <w:rFonts w:hint="eastAsia"/>
        </w:rPr>
      </w:pPr>
    </w:p>
    <w:p w14:paraId="40CEDD4C">
      <w:pPr>
        <w:pStyle w:val="5"/>
        <w:rPr>
          <w:rFonts w:hint="eastAsia"/>
        </w:rPr>
      </w:pPr>
    </w:p>
    <w:tbl>
      <w:tblPr>
        <w:tblStyle w:val="17"/>
        <w:tblW w:w="8776" w:type="dxa"/>
        <w:tblInd w:w="91" w:type="dxa"/>
        <w:tblLayout w:type="fixed"/>
        <w:tblCellMar>
          <w:top w:w="0" w:type="dxa"/>
          <w:left w:w="108" w:type="dxa"/>
          <w:bottom w:w="0" w:type="dxa"/>
          <w:right w:w="108" w:type="dxa"/>
        </w:tblCellMar>
      </w:tblPr>
      <w:tblGrid>
        <w:gridCol w:w="681"/>
        <w:gridCol w:w="918"/>
        <w:gridCol w:w="989"/>
        <w:gridCol w:w="1155"/>
        <w:gridCol w:w="689"/>
        <w:gridCol w:w="670"/>
        <w:gridCol w:w="768"/>
        <w:gridCol w:w="550"/>
        <w:gridCol w:w="504"/>
        <w:gridCol w:w="504"/>
        <w:gridCol w:w="1348"/>
      </w:tblGrid>
      <w:tr w14:paraId="10AB31C3">
        <w:tblPrEx>
          <w:tblCellMar>
            <w:top w:w="0" w:type="dxa"/>
            <w:left w:w="108" w:type="dxa"/>
            <w:bottom w:w="0" w:type="dxa"/>
            <w:right w:w="108" w:type="dxa"/>
          </w:tblCellMar>
        </w:tblPrEx>
        <w:trPr>
          <w:cantSplit/>
          <w:trHeight w:val="90" w:hRule="atLeast"/>
        </w:trPr>
        <w:tc>
          <w:tcPr>
            <w:tcW w:w="8776" w:type="dxa"/>
            <w:gridSpan w:val="11"/>
            <w:tcBorders>
              <w:top w:val="single" w:color="000000" w:sz="4" w:space="0"/>
              <w:left w:val="single" w:color="000000" w:sz="4" w:space="0"/>
              <w:bottom w:val="single" w:color="000000" w:sz="4" w:space="0"/>
              <w:right w:val="single" w:color="000000" w:sz="4" w:space="0"/>
            </w:tcBorders>
            <w:vAlign w:val="center"/>
          </w:tcPr>
          <w:p w14:paraId="65D0A733">
            <w:pPr>
              <w:jc w:val="center"/>
              <w:textAlignment w:val="center"/>
              <w:rPr>
                <w:rFonts w:hint="eastAsia" w:ascii="黑体" w:eastAsia="黑体" w:cs="黑体"/>
                <w:b/>
                <w:bCs/>
                <w:color w:val="000000"/>
                <w:sz w:val="13"/>
                <w:szCs w:val="13"/>
              </w:rPr>
            </w:pPr>
            <w:r>
              <w:rPr>
                <w:rFonts w:hint="eastAsia" w:ascii="黑体" w:eastAsia="黑体" w:cs="黑体"/>
                <w:b/>
                <w:bCs/>
                <w:color w:val="000000"/>
                <w:sz w:val="13"/>
                <w:szCs w:val="13"/>
                <w:lang w:bidi="ar"/>
              </w:rPr>
              <w:t>部门预算项目支出绩效自评表（2024年度）</w:t>
            </w:r>
          </w:p>
        </w:tc>
      </w:tr>
      <w:tr w14:paraId="53B39125">
        <w:tblPrEx>
          <w:tblCellMar>
            <w:top w:w="0" w:type="dxa"/>
            <w:left w:w="108" w:type="dxa"/>
            <w:bottom w:w="0" w:type="dxa"/>
            <w:right w:w="108" w:type="dxa"/>
          </w:tblCellMar>
        </w:tblPrEx>
        <w:trPr>
          <w:cantSplit/>
          <w:trHeight w:val="90" w:hRule="atLeast"/>
        </w:trPr>
        <w:tc>
          <w:tcPr>
            <w:tcW w:w="1599" w:type="dxa"/>
            <w:gridSpan w:val="2"/>
            <w:tcBorders>
              <w:top w:val="single" w:color="000000" w:sz="4" w:space="0"/>
              <w:left w:val="single" w:color="000000" w:sz="4" w:space="0"/>
              <w:bottom w:val="single" w:color="000000" w:sz="4" w:space="0"/>
              <w:right w:val="single" w:color="000000" w:sz="4" w:space="0"/>
            </w:tcBorders>
            <w:vAlign w:val="center"/>
          </w:tcPr>
          <w:p w14:paraId="12A0BE57">
            <w:pPr>
              <w:textAlignment w:val="center"/>
              <w:rPr>
                <w:rFonts w:hint="eastAsia"/>
                <w:color w:val="000000"/>
                <w:sz w:val="13"/>
                <w:szCs w:val="13"/>
              </w:rPr>
            </w:pPr>
            <w:r>
              <w:rPr>
                <w:rFonts w:cs="宋体"/>
                <w:color w:val="000000"/>
                <w:sz w:val="13"/>
                <w:szCs w:val="13"/>
                <w:lang w:bidi="ar"/>
              </w:rPr>
              <w:t>项目名称</w:t>
            </w:r>
          </w:p>
        </w:tc>
        <w:tc>
          <w:tcPr>
            <w:tcW w:w="7177" w:type="dxa"/>
            <w:gridSpan w:val="9"/>
            <w:tcBorders>
              <w:top w:val="single" w:color="000000" w:sz="4" w:space="0"/>
              <w:left w:val="single" w:color="000000" w:sz="4" w:space="0"/>
              <w:bottom w:val="single" w:color="000000" w:sz="4" w:space="0"/>
              <w:right w:val="single" w:color="000000" w:sz="4" w:space="0"/>
            </w:tcBorders>
            <w:vAlign w:val="center"/>
          </w:tcPr>
          <w:p w14:paraId="3BB2C16F">
            <w:pPr>
              <w:textAlignment w:val="center"/>
              <w:rPr>
                <w:rFonts w:hint="eastAsia"/>
                <w:color w:val="000000"/>
                <w:sz w:val="13"/>
                <w:szCs w:val="13"/>
              </w:rPr>
            </w:pPr>
            <w:r>
              <w:rPr>
                <w:rFonts w:cs="宋体"/>
                <w:color w:val="000000"/>
                <w:sz w:val="13"/>
                <w:szCs w:val="13"/>
                <w:lang w:bidi="ar"/>
              </w:rPr>
              <w:t>51</w:t>
            </w:r>
            <w:r>
              <w:rPr>
                <w:rFonts w:hint="eastAsia" w:cs="宋体"/>
                <w:color w:val="000000"/>
                <w:sz w:val="13"/>
                <w:szCs w:val="13"/>
                <w:lang w:val="en-US" w:eastAsia="zh-CN" w:bidi="ar"/>
              </w:rPr>
              <w:t>320022T</w:t>
            </w:r>
            <w:r>
              <w:rPr>
                <w:rFonts w:cs="宋体"/>
                <w:color w:val="000000"/>
                <w:sz w:val="13"/>
                <w:szCs w:val="13"/>
                <w:lang w:bidi="ar"/>
              </w:rPr>
              <w:t>00000</w:t>
            </w:r>
            <w:r>
              <w:rPr>
                <w:rFonts w:hint="eastAsia" w:cs="宋体"/>
                <w:color w:val="000000"/>
                <w:sz w:val="13"/>
                <w:szCs w:val="13"/>
                <w:lang w:val="en-US" w:eastAsia="zh-CN" w:bidi="ar"/>
              </w:rPr>
              <w:t>0344737</w:t>
            </w:r>
            <w:r>
              <w:rPr>
                <w:rFonts w:cs="宋体"/>
                <w:color w:val="000000"/>
                <w:sz w:val="13"/>
                <w:szCs w:val="13"/>
                <w:lang w:bidi="ar"/>
              </w:rPr>
              <w:t>-生态环境执法监察项目</w:t>
            </w:r>
          </w:p>
        </w:tc>
      </w:tr>
      <w:tr w14:paraId="40E9A1E6">
        <w:tblPrEx>
          <w:tblCellMar>
            <w:top w:w="0" w:type="dxa"/>
            <w:left w:w="108" w:type="dxa"/>
            <w:bottom w:w="0" w:type="dxa"/>
            <w:right w:w="108" w:type="dxa"/>
          </w:tblCellMar>
        </w:tblPrEx>
        <w:trPr>
          <w:cantSplit/>
          <w:trHeight w:val="90" w:hRule="atLeast"/>
        </w:trPr>
        <w:tc>
          <w:tcPr>
            <w:tcW w:w="1599" w:type="dxa"/>
            <w:gridSpan w:val="2"/>
            <w:tcBorders>
              <w:top w:val="single" w:color="000000" w:sz="4" w:space="0"/>
              <w:left w:val="single" w:color="000000" w:sz="4" w:space="0"/>
              <w:bottom w:val="single" w:color="000000" w:sz="4" w:space="0"/>
              <w:right w:val="single" w:color="000000" w:sz="4" w:space="0"/>
            </w:tcBorders>
            <w:vAlign w:val="center"/>
          </w:tcPr>
          <w:p w14:paraId="2AD41FC5">
            <w:pPr>
              <w:textAlignment w:val="center"/>
              <w:rPr>
                <w:rFonts w:hint="eastAsia"/>
                <w:color w:val="000000"/>
                <w:sz w:val="13"/>
                <w:szCs w:val="13"/>
              </w:rPr>
            </w:pPr>
            <w:r>
              <w:rPr>
                <w:rFonts w:cs="宋体"/>
                <w:color w:val="000000"/>
                <w:sz w:val="13"/>
                <w:szCs w:val="13"/>
                <w:lang w:bidi="ar"/>
              </w:rPr>
              <w:t>主管部门</w:t>
            </w:r>
          </w:p>
        </w:tc>
        <w:tc>
          <w:tcPr>
            <w:tcW w:w="4271" w:type="dxa"/>
            <w:gridSpan w:val="5"/>
            <w:tcBorders>
              <w:top w:val="single" w:color="000000" w:sz="4" w:space="0"/>
              <w:left w:val="single" w:color="000000" w:sz="4" w:space="0"/>
              <w:bottom w:val="single" w:color="000000" w:sz="4" w:space="0"/>
              <w:right w:val="single" w:color="000000" w:sz="4" w:space="0"/>
            </w:tcBorders>
            <w:vAlign w:val="center"/>
          </w:tcPr>
          <w:p w14:paraId="26D38E8D">
            <w:pPr>
              <w:textAlignment w:val="center"/>
              <w:rPr>
                <w:rFonts w:hint="eastAsia"/>
                <w:color w:val="000000"/>
                <w:sz w:val="13"/>
                <w:szCs w:val="13"/>
              </w:rPr>
            </w:pPr>
            <w:r>
              <w:rPr>
                <w:rFonts w:cs="宋体"/>
                <w:color w:val="000000"/>
                <w:sz w:val="13"/>
                <w:szCs w:val="13"/>
                <w:lang w:bidi="ar"/>
              </w:rPr>
              <w:t>州生态环境局部门</w:t>
            </w:r>
          </w:p>
        </w:tc>
        <w:tc>
          <w:tcPr>
            <w:tcW w:w="550" w:type="dxa"/>
            <w:tcBorders>
              <w:top w:val="nil"/>
              <w:left w:val="nil"/>
              <w:bottom w:val="nil"/>
              <w:right w:val="nil"/>
            </w:tcBorders>
            <w:vAlign w:val="center"/>
          </w:tcPr>
          <w:p w14:paraId="1D1083BA">
            <w:pPr>
              <w:textAlignment w:val="center"/>
              <w:rPr>
                <w:rFonts w:hint="eastAsia" w:ascii="黑体" w:hAnsi="黑体" w:eastAsia="黑体" w:cs="黑体"/>
                <w:color w:val="000000"/>
                <w:sz w:val="13"/>
                <w:szCs w:val="13"/>
              </w:rPr>
            </w:pPr>
            <w:r>
              <w:rPr>
                <w:rFonts w:hint="eastAsia" w:ascii="黑体" w:hAnsi="黑体" w:eastAsia="黑体" w:cs="黑体"/>
                <w:color w:val="000000"/>
                <w:sz w:val="13"/>
                <w:szCs w:val="13"/>
                <w:lang w:bidi="ar"/>
              </w:rPr>
              <w:t>实施单位 （盖章）</w:t>
            </w:r>
          </w:p>
        </w:tc>
        <w:tc>
          <w:tcPr>
            <w:tcW w:w="2356" w:type="dxa"/>
            <w:gridSpan w:val="3"/>
            <w:tcBorders>
              <w:top w:val="single" w:color="000000" w:sz="4" w:space="0"/>
              <w:left w:val="single" w:color="000000" w:sz="4" w:space="0"/>
              <w:bottom w:val="single" w:color="000000" w:sz="4" w:space="0"/>
              <w:right w:val="single" w:color="000000" w:sz="4" w:space="0"/>
            </w:tcBorders>
            <w:vAlign w:val="center"/>
          </w:tcPr>
          <w:p w14:paraId="1D9A3B82">
            <w:pPr>
              <w:jc w:val="center"/>
              <w:textAlignment w:val="center"/>
              <w:rPr>
                <w:rFonts w:hint="eastAsia"/>
                <w:color w:val="000000"/>
                <w:sz w:val="13"/>
                <w:szCs w:val="13"/>
              </w:rPr>
            </w:pPr>
            <w:r>
              <w:rPr>
                <w:rFonts w:cs="宋体"/>
                <w:color w:val="000000"/>
                <w:sz w:val="13"/>
                <w:szCs w:val="13"/>
                <w:lang w:bidi="ar"/>
              </w:rPr>
              <w:t>黑水县生态环境局</w:t>
            </w:r>
          </w:p>
        </w:tc>
      </w:tr>
      <w:tr w14:paraId="4029C768">
        <w:tblPrEx>
          <w:tblCellMar>
            <w:top w:w="0" w:type="dxa"/>
            <w:left w:w="108" w:type="dxa"/>
            <w:bottom w:w="0" w:type="dxa"/>
            <w:right w:w="108" w:type="dxa"/>
          </w:tblCellMar>
        </w:tblPrEx>
        <w:trPr>
          <w:cantSplit/>
          <w:trHeight w:val="90" w:hRule="atLeast"/>
        </w:trPr>
        <w:tc>
          <w:tcPr>
            <w:tcW w:w="681" w:type="dxa"/>
            <w:vMerge w:val="restart"/>
            <w:tcBorders>
              <w:top w:val="single" w:color="000000" w:sz="4" w:space="0"/>
              <w:left w:val="single" w:color="000000" w:sz="4" w:space="0"/>
              <w:bottom w:val="single" w:color="000000" w:sz="4" w:space="0"/>
              <w:right w:val="single" w:color="000000" w:sz="4" w:space="0"/>
            </w:tcBorders>
            <w:vAlign w:val="center"/>
          </w:tcPr>
          <w:p w14:paraId="5DF4CCD2">
            <w:pPr>
              <w:textAlignment w:val="center"/>
              <w:rPr>
                <w:rFonts w:hint="eastAsia"/>
                <w:color w:val="000000"/>
                <w:sz w:val="13"/>
                <w:szCs w:val="13"/>
              </w:rPr>
            </w:pPr>
            <w:r>
              <w:rPr>
                <w:rFonts w:cs="宋体"/>
                <w:color w:val="000000"/>
                <w:sz w:val="13"/>
                <w:szCs w:val="13"/>
                <w:lang w:bidi="ar"/>
              </w:rPr>
              <w:t>项目基本情况</w:t>
            </w:r>
          </w:p>
        </w:tc>
        <w:tc>
          <w:tcPr>
            <w:tcW w:w="918" w:type="dxa"/>
            <w:vMerge w:val="restart"/>
            <w:tcBorders>
              <w:top w:val="single" w:color="000000" w:sz="4" w:space="0"/>
              <w:left w:val="single" w:color="000000" w:sz="4" w:space="0"/>
              <w:bottom w:val="single" w:color="000000" w:sz="4" w:space="0"/>
              <w:right w:val="single" w:color="000000" w:sz="4" w:space="0"/>
            </w:tcBorders>
            <w:vAlign w:val="center"/>
          </w:tcPr>
          <w:p w14:paraId="13626D15">
            <w:pPr>
              <w:textAlignment w:val="center"/>
              <w:rPr>
                <w:rFonts w:hint="eastAsia"/>
                <w:color w:val="000000"/>
                <w:sz w:val="13"/>
                <w:szCs w:val="13"/>
              </w:rPr>
            </w:pPr>
            <w:r>
              <w:rPr>
                <w:rFonts w:cs="宋体"/>
                <w:color w:val="000000"/>
                <w:sz w:val="13"/>
                <w:szCs w:val="13"/>
                <w:lang w:bidi="ar"/>
              </w:rPr>
              <w:t>1.项目年度目标完成情况</w:t>
            </w:r>
          </w:p>
        </w:tc>
        <w:tc>
          <w:tcPr>
            <w:tcW w:w="4271" w:type="dxa"/>
            <w:gridSpan w:val="5"/>
            <w:tcBorders>
              <w:top w:val="single" w:color="000000" w:sz="4" w:space="0"/>
              <w:left w:val="single" w:color="000000" w:sz="4" w:space="0"/>
              <w:bottom w:val="single" w:color="000000" w:sz="4" w:space="0"/>
              <w:right w:val="single" w:color="000000" w:sz="4" w:space="0"/>
            </w:tcBorders>
            <w:vAlign w:val="center"/>
          </w:tcPr>
          <w:p w14:paraId="41FF7B79">
            <w:pPr>
              <w:jc w:val="center"/>
              <w:textAlignment w:val="center"/>
              <w:rPr>
                <w:rFonts w:hint="eastAsia"/>
                <w:color w:val="000000"/>
                <w:sz w:val="13"/>
                <w:szCs w:val="13"/>
              </w:rPr>
            </w:pPr>
            <w:r>
              <w:rPr>
                <w:rFonts w:cs="宋体"/>
                <w:color w:val="000000"/>
                <w:sz w:val="13"/>
                <w:szCs w:val="13"/>
                <w:lang w:bidi="ar"/>
              </w:rPr>
              <w:t>项目年度目标</w:t>
            </w:r>
          </w:p>
        </w:tc>
        <w:tc>
          <w:tcPr>
            <w:tcW w:w="2906" w:type="dxa"/>
            <w:gridSpan w:val="4"/>
            <w:tcBorders>
              <w:top w:val="single" w:color="000000" w:sz="4" w:space="0"/>
              <w:left w:val="single" w:color="000000" w:sz="4" w:space="0"/>
              <w:bottom w:val="single" w:color="000000" w:sz="4" w:space="0"/>
              <w:right w:val="single" w:color="000000" w:sz="4" w:space="0"/>
            </w:tcBorders>
            <w:vAlign w:val="center"/>
          </w:tcPr>
          <w:p w14:paraId="01309752">
            <w:pPr>
              <w:jc w:val="center"/>
              <w:textAlignment w:val="center"/>
              <w:rPr>
                <w:rFonts w:hint="eastAsia" w:ascii="黑体" w:hAnsi="黑体" w:eastAsia="黑体" w:cs="黑体"/>
                <w:color w:val="000000"/>
                <w:sz w:val="13"/>
                <w:szCs w:val="13"/>
              </w:rPr>
            </w:pPr>
            <w:r>
              <w:rPr>
                <w:rFonts w:hint="eastAsia" w:ascii="黑体" w:hAnsi="黑体" w:eastAsia="黑体" w:cs="黑体"/>
                <w:color w:val="000000"/>
                <w:sz w:val="13"/>
                <w:szCs w:val="13"/>
                <w:lang w:bidi="ar"/>
              </w:rPr>
              <w:t>年度目标完成情况</w:t>
            </w:r>
          </w:p>
        </w:tc>
      </w:tr>
      <w:tr w14:paraId="17DE3D09">
        <w:tblPrEx>
          <w:tblCellMar>
            <w:top w:w="0" w:type="dxa"/>
            <w:left w:w="108" w:type="dxa"/>
            <w:bottom w:w="0" w:type="dxa"/>
            <w:right w:w="108" w:type="dxa"/>
          </w:tblCellMar>
        </w:tblPrEx>
        <w:trPr>
          <w:cantSplit/>
          <w:trHeight w:val="90" w:hRule="atLeast"/>
        </w:trPr>
        <w:tc>
          <w:tcPr>
            <w:tcW w:w="681" w:type="dxa"/>
            <w:vMerge w:val="continue"/>
            <w:tcBorders>
              <w:top w:val="single" w:color="000000" w:sz="4" w:space="0"/>
              <w:left w:val="single" w:color="000000" w:sz="4" w:space="0"/>
              <w:bottom w:val="single" w:color="000000" w:sz="4" w:space="0"/>
              <w:right w:val="single" w:color="000000" w:sz="4" w:space="0"/>
            </w:tcBorders>
            <w:vAlign w:val="center"/>
          </w:tcPr>
          <w:p w14:paraId="1DD3B77A">
            <w:pPr>
              <w:rPr>
                <w:rFonts w:hint="eastAsia"/>
                <w:color w:val="000000"/>
                <w:sz w:val="13"/>
                <w:szCs w:val="13"/>
              </w:rPr>
            </w:pPr>
          </w:p>
        </w:tc>
        <w:tc>
          <w:tcPr>
            <w:tcW w:w="918" w:type="dxa"/>
            <w:vMerge w:val="continue"/>
            <w:tcBorders>
              <w:top w:val="single" w:color="000000" w:sz="4" w:space="0"/>
              <w:left w:val="single" w:color="000000" w:sz="4" w:space="0"/>
              <w:bottom w:val="single" w:color="000000" w:sz="4" w:space="0"/>
              <w:right w:val="single" w:color="000000" w:sz="4" w:space="0"/>
            </w:tcBorders>
            <w:vAlign w:val="center"/>
          </w:tcPr>
          <w:p w14:paraId="5E328854">
            <w:pPr>
              <w:rPr>
                <w:rFonts w:hint="eastAsia"/>
                <w:color w:val="000000"/>
                <w:sz w:val="13"/>
                <w:szCs w:val="13"/>
              </w:rPr>
            </w:pPr>
          </w:p>
        </w:tc>
        <w:tc>
          <w:tcPr>
            <w:tcW w:w="4271" w:type="dxa"/>
            <w:gridSpan w:val="5"/>
            <w:tcBorders>
              <w:top w:val="single" w:color="000000" w:sz="4" w:space="0"/>
              <w:left w:val="single" w:color="000000" w:sz="4" w:space="0"/>
              <w:bottom w:val="single" w:color="000000" w:sz="4" w:space="0"/>
              <w:right w:val="single" w:color="000000" w:sz="4" w:space="0"/>
            </w:tcBorders>
            <w:vAlign w:val="center"/>
          </w:tcPr>
          <w:p w14:paraId="53A4E385">
            <w:pPr>
              <w:textAlignment w:val="center"/>
              <w:rPr>
                <w:rFonts w:hint="eastAsia"/>
                <w:color w:val="000000"/>
                <w:sz w:val="13"/>
                <w:szCs w:val="13"/>
              </w:rPr>
            </w:pPr>
            <w:r>
              <w:rPr>
                <w:rFonts w:cs="宋体"/>
                <w:color w:val="000000"/>
                <w:sz w:val="13"/>
                <w:szCs w:val="13"/>
                <w:lang w:bidi="ar"/>
              </w:rPr>
              <w:t>积极推行环境监管工作重心下移、关口前移，做到各类环境问题早发现、早控制、早处置。及时化解环境污染纠纷，有效精准查处各类环境违法和犯罪行为。</w:t>
            </w:r>
          </w:p>
        </w:tc>
        <w:tc>
          <w:tcPr>
            <w:tcW w:w="2906" w:type="dxa"/>
            <w:gridSpan w:val="4"/>
            <w:tcBorders>
              <w:top w:val="single" w:color="000000" w:sz="4" w:space="0"/>
              <w:left w:val="single" w:color="000000" w:sz="4" w:space="0"/>
              <w:bottom w:val="single" w:color="000000" w:sz="4" w:space="0"/>
              <w:right w:val="single" w:color="000000" w:sz="4" w:space="0"/>
            </w:tcBorders>
            <w:vAlign w:val="center"/>
          </w:tcPr>
          <w:p w14:paraId="77B93975">
            <w:pPr>
              <w:textAlignment w:val="center"/>
              <w:rPr>
                <w:rFonts w:hint="eastAsia" w:ascii="黑体" w:hAnsi="黑体" w:eastAsia="黑体" w:cs="黑体"/>
                <w:color w:val="000000"/>
                <w:sz w:val="13"/>
                <w:szCs w:val="13"/>
              </w:rPr>
            </w:pPr>
            <w:r>
              <w:rPr>
                <w:rFonts w:hint="eastAsia" w:ascii="黑体" w:hAnsi="黑体" w:eastAsia="黑体" w:cs="黑体"/>
                <w:color w:val="000000"/>
                <w:sz w:val="13"/>
                <w:szCs w:val="13"/>
                <w:lang w:bidi="ar"/>
              </w:rPr>
              <w:t>生态环境执法监察项目监督对生态环境有影响的自然资源开发利用活动、重要生态环境建设和生态破坏恢复工作，负责环境监理和环境保护行政稽查；组织开展环境保护执法检查活动。对照年度目标，说明相关任务目标的完成情况（100字以内）</w:t>
            </w:r>
          </w:p>
        </w:tc>
      </w:tr>
      <w:tr w14:paraId="5BA9908D">
        <w:tblPrEx>
          <w:tblCellMar>
            <w:top w:w="0" w:type="dxa"/>
            <w:left w:w="108" w:type="dxa"/>
            <w:bottom w:w="0" w:type="dxa"/>
            <w:right w:w="108" w:type="dxa"/>
          </w:tblCellMar>
        </w:tblPrEx>
        <w:trPr>
          <w:cantSplit/>
          <w:trHeight w:val="90" w:hRule="atLeast"/>
        </w:trPr>
        <w:tc>
          <w:tcPr>
            <w:tcW w:w="681" w:type="dxa"/>
            <w:vMerge w:val="continue"/>
            <w:tcBorders>
              <w:top w:val="single" w:color="000000" w:sz="4" w:space="0"/>
              <w:left w:val="single" w:color="000000" w:sz="4" w:space="0"/>
              <w:bottom w:val="single" w:color="000000" w:sz="4" w:space="0"/>
              <w:right w:val="single" w:color="000000" w:sz="4" w:space="0"/>
            </w:tcBorders>
            <w:vAlign w:val="center"/>
          </w:tcPr>
          <w:p w14:paraId="43D83BBD">
            <w:pPr>
              <w:rPr>
                <w:rFonts w:hint="eastAsia"/>
                <w:color w:val="000000"/>
                <w:sz w:val="13"/>
                <w:szCs w:val="13"/>
              </w:rPr>
            </w:pPr>
          </w:p>
        </w:tc>
        <w:tc>
          <w:tcPr>
            <w:tcW w:w="918" w:type="dxa"/>
            <w:tcBorders>
              <w:top w:val="single" w:color="000000" w:sz="4" w:space="0"/>
              <w:left w:val="single" w:color="000000" w:sz="4" w:space="0"/>
              <w:bottom w:val="single" w:color="000000" w:sz="4" w:space="0"/>
              <w:right w:val="single" w:color="000000" w:sz="4" w:space="0"/>
            </w:tcBorders>
            <w:vAlign w:val="center"/>
          </w:tcPr>
          <w:p w14:paraId="5978A7B6">
            <w:pPr>
              <w:textAlignment w:val="center"/>
              <w:rPr>
                <w:rFonts w:hint="eastAsia"/>
                <w:color w:val="000000"/>
                <w:sz w:val="13"/>
                <w:szCs w:val="13"/>
              </w:rPr>
            </w:pPr>
            <w:r>
              <w:rPr>
                <w:rFonts w:cs="宋体"/>
                <w:color w:val="000000"/>
                <w:sz w:val="13"/>
                <w:szCs w:val="13"/>
                <w:lang w:bidi="ar"/>
              </w:rPr>
              <w:t>2.项目实施内容及过程概述</w:t>
            </w:r>
          </w:p>
        </w:tc>
        <w:tc>
          <w:tcPr>
            <w:tcW w:w="7177" w:type="dxa"/>
            <w:gridSpan w:val="9"/>
            <w:tcBorders>
              <w:top w:val="single" w:color="000000" w:sz="4" w:space="0"/>
              <w:left w:val="single" w:color="000000" w:sz="4" w:space="0"/>
              <w:bottom w:val="single" w:color="000000" w:sz="4" w:space="0"/>
              <w:right w:val="single" w:color="000000" w:sz="4" w:space="0"/>
            </w:tcBorders>
            <w:vAlign w:val="center"/>
          </w:tcPr>
          <w:p w14:paraId="04C6DA18">
            <w:pPr>
              <w:tabs>
                <w:tab w:val="left" w:pos="612"/>
              </w:tabs>
              <w:rPr>
                <w:rFonts w:hint="eastAsia"/>
                <w:color w:val="000000"/>
                <w:sz w:val="13"/>
                <w:szCs w:val="13"/>
              </w:rPr>
            </w:pPr>
            <w:r>
              <w:rPr>
                <w:rFonts w:hint="eastAsia" w:cs="宋体"/>
                <w:color w:val="000000"/>
                <w:sz w:val="13"/>
                <w:szCs w:val="13"/>
              </w:rPr>
              <w:t>项目主要用于2023年黑水县环境执法监察产生的办公宣传费及出差、下乡补助费。</w:t>
            </w:r>
          </w:p>
        </w:tc>
      </w:tr>
      <w:tr w14:paraId="0E5E5242">
        <w:tblPrEx>
          <w:tblCellMar>
            <w:top w:w="0" w:type="dxa"/>
            <w:left w:w="108" w:type="dxa"/>
            <w:bottom w:w="0" w:type="dxa"/>
            <w:right w:w="108" w:type="dxa"/>
          </w:tblCellMar>
        </w:tblPrEx>
        <w:trPr>
          <w:cantSplit/>
          <w:trHeight w:val="90" w:hRule="atLeast"/>
        </w:trPr>
        <w:tc>
          <w:tcPr>
            <w:tcW w:w="681" w:type="dxa"/>
            <w:vMerge w:val="restart"/>
            <w:tcBorders>
              <w:top w:val="single" w:color="000000" w:sz="4" w:space="0"/>
              <w:left w:val="single" w:color="000000" w:sz="4" w:space="0"/>
              <w:bottom w:val="single" w:color="000000" w:sz="4" w:space="0"/>
              <w:right w:val="single" w:color="000000" w:sz="4" w:space="0"/>
            </w:tcBorders>
            <w:vAlign w:val="center"/>
          </w:tcPr>
          <w:p w14:paraId="131B5627">
            <w:pPr>
              <w:jc w:val="center"/>
              <w:textAlignment w:val="center"/>
              <w:rPr>
                <w:rFonts w:hint="eastAsia"/>
                <w:color w:val="000000"/>
                <w:sz w:val="13"/>
                <w:szCs w:val="13"/>
              </w:rPr>
            </w:pPr>
            <w:r>
              <w:rPr>
                <w:rFonts w:cs="宋体"/>
                <w:color w:val="000000"/>
                <w:sz w:val="13"/>
                <w:szCs w:val="13"/>
                <w:lang w:bidi="ar"/>
              </w:rPr>
              <w:t>预算执行情况（10分）</w:t>
            </w:r>
          </w:p>
        </w:tc>
        <w:tc>
          <w:tcPr>
            <w:tcW w:w="918" w:type="dxa"/>
            <w:tcBorders>
              <w:top w:val="single" w:color="000000" w:sz="4" w:space="0"/>
              <w:left w:val="single" w:color="000000" w:sz="4" w:space="0"/>
              <w:bottom w:val="single" w:color="000000" w:sz="4" w:space="0"/>
              <w:right w:val="single" w:color="000000" w:sz="4" w:space="0"/>
            </w:tcBorders>
            <w:vAlign w:val="center"/>
          </w:tcPr>
          <w:p w14:paraId="1AC4E359">
            <w:pPr>
              <w:jc w:val="center"/>
              <w:textAlignment w:val="center"/>
              <w:rPr>
                <w:rFonts w:hint="eastAsia"/>
                <w:color w:val="000000"/>
                <w:sz w:val="13"/>
                <w:szCs w:val="13"/>
              </w:rPr>
            </w:pPr>
            <w:r>
              <w:rPr>
                <w:rFonts w:cs="宋体"/>
                <w:color w:val="000000"/>
                <w:sz w:val="13"/>
                <w:szCs w:val="13"/>
                <w:lang w:bidi="ar"/>
              </w:rPr>
              <w:t>年度预算数（万元）</w:t>
            </w:r>
          </w:p>
        </w:tc>
        <w:tc>
          <w:tcPr>
            <w:tcW w:w="989" w:type="dxa"/>
            <w:tcBorders>
              <w:top w:val="single" w:color="000000" w:sz="4" w:space="0"/>
              <w:left w:val="single" w:color="000000" w:sz="4" w:space="0"/>
              <w:bottom w:val="single" w:color="000000" w:sz="4" w:space="0"/>
              <w:right w:val="single" w:color="000000" w:sz="4" w:space="0"/>
            </w:tcBorders>
            <w:vAlign w:val="center"/>
          </w:tcPr>
          <w:p w14:paraId="0E528442">
            <w:pPr>
              <w:jc w:val="center"/>
              <w:textAlignment w:val="center"/>
              <w:rPr>
                <w:rFonts w:hint="eastAsia"/>
                <w:color w:val="000000"/>
                <w:sz w:val="13"/>
                <w:szCs w:val="13"/>
              </w:rPr>
            </w:pPr>
            <w:r>
              <w:rPr>
                <w:rFonts w:cs="宋体"/>
                <w:color w:val="000000"/>
                <w:sz w:val="13"/>
                <w:szCs w:val="13"/>
                <w:lang w:bidi="ar"/>
              </w:rPr>
              <w:t>年初预算</w:t>
            </w:r>
          </w:p>
        </w:tc>
        <w:tc>
          <w:tcPr>
            <w:tcW w:w="1155" w:type="dxa"/>
            <w:tcBorders>
              <w:top w:val="single" w:color="000000" w:sz="4" w:space="0"/>
              <w:left w:val="single" w:color="000000" w:sz="4" w:space="0"/>
              <w:bottom w:val="single" w:color="000000" w:sz="4" w:space="0"/>
              <w:right w:val="single" w:color="000000" w:sz="4" w:space="0"/>
            </w:tcBorders>
            <w:vAlign w:val="center"/>
          </w:tcPr>
          <w:p w14:paraId="0EA890ED">
            <w:pPr>
              <w:jc w:val="center"/>
              <w:textAlignment w:val="center"/>
              <w:rPr>
                <w:rFonts w:hint="eastAsia"/>
                <w:color w:val="000000"/>
                <w:sz w:val="13"/>
                <w:szCs w:val="13"/>
              </w:rPr>
            </w:pPr>
            <w:r>
              <w:rPr>
                <w:rFonts w:cs="宋体"/>
                <w:color w:val="000000"/>
                <w:sz w:val="13"/>
                <w:szCs w:val="13"/>
                <w:lang w:bidi="ar"/>
              </w:rPr>
              <w:t>调整后预算数</w:t>
            </w:r>
          </w:p>
        </w:tc>
        <w:tc>
          <w:tcPr>
            <w:tcW w:w="2127" w:type="dxa"/>
            <w:gridSpan w:val="3"/>
            <w:tcBorders>
              <w:top w:val="single" w:color="000000" w:sz="4" w:space="0"/>
              <w:left w:val="single" w:color="000000" w:sz="4" w:space="0"/>
              <w:bottom w:val="single" w:color="000000" w:sz="4" w:space="0"/>
              <w:right w:val="single" w:color="000000" w:sz="4" w:space="0"/>
            </w:tcBorders>
            <w:vAlign w:val="center"/>
          </w:tcPr>
          <w:p w14:paraId="73CC895E">
            <w:pPr>
              <w:jc w:val="center"/>
              <w:textAlignment w:val="center"/>
              <w:rPr>
                <w:rFonts w:hint="eastAsia"/>
                <w:color w:val="000000"/>
                <w:sz w:val="13"/>
                <w:szCs w:val="13"/>
              </w:rPr>
            </w:pPr>
            <w:r>
              <w:rPr>
                <w:rFonts w:cs="宋体"/>
                <w:color w:val="000000"/>
                <w:sz w:val="13"/>
                <w:szCs w:val="13"/>
                <w:lang w:bidi="ar"/>
              </w:rPr>
              <w:t>预算执行数</w:t>
            </w:r>
          </w:p>
        </w:tc>
        <w:tc>
          <w:tcPr>
            <w:tcW w:w="550" w:type="dxa"/>
            <w:tcBorders>
              <w:top w:val="single" w:color="000000" w:sz="4" w:space="0"/>
              <w:left w:val="single" w:color="000000" w:sz="4" w:space="0"/>
              <w:bottom w:val="single" w:color="000000" w:sz="4" w:space="0"/>
              <w:right w:val="single" w:color="000000" w:sz="4" w:space="0"/>
            </w:tcBorders>
            <w:vAlign w:val="center"/>
          </w:tcPr>
          <w:p w14:paraId="08BEE0F9">
            <w:pPr>
              <w:jc w:val="center"/>
              <w:textAlignment w:val="center"/>
              <w:rPr>
                <w:rFonts w:hint="eastAsia"/>
                <w:color w:val="000000"/>
                <w:sz w:val="13"/>
                <w:szCs w:val="13"/>
              </w:rPr>
            </w:pPr>
            <w:r>
              <w:rPr>
                <w:rFonts w:cs="宋体"/>
                <w:color w:val="000000"/>
                <w:sz w:val="13"/>
                <w:szCs w:val="13"/>
                <w:lang w:bidi="ar"/>
              </w:rPr>
              <w:t>预算执行率</w:t>
            </w:r>
          </w:p>
        </w:tc>
        <w:tc>
          <w:tcPr>
            <w:tcW w:w="504" w:type="dxa"/>
            <w:tcBorders>
              <w:top w:val="single" w:color="000000" w:sz="4" w:space="0"/>
              <w:left w:val="single" w:color="000000" w:sz="4" w:space="0"/>
              <w:bottom w:val="single" w:color="000000" w:sz="4" w:space="0"/>
              <w:right w:val="single" w:color="000000" w:sz="4" w:space="0"/>
            </w:tcBorders>
            <w:vAlign w:val="center"/>
          </w:tcPr>
          <w:p w14:paraId="1DC973D2">
            <w:pPr>
              <w:jc w:val="center"/>
              <w:textAlignment w:val="center"/>
              <w:rPr>
                <w:rFonts w:hint="eastAsia"/>
                <w:color w:val="000000"/>
                <w:sz w:val="13"/>
                <w:szCs w:val="13"/>
              </w:rPr>
            </w:pPr>
            <w:r>
              <w:rPr>
                <w:rFonts w:cs="宋体"/>
                <w:color w:val="000000"/>
                <w:sz w:val="13"/>
                <w:szCs w:val="13"/>
                <w:lang w:bidi="ar"/>
              </w:rPr>
              <w:t>权重</w:t>
            </w:r>
          </w:p>
        </w:tc>
        <w:tc>
          <w:tcPr>
            <w:tcW w:w="504" w:type="dxa"/>
            <w:tcBorders>
              <w:top w:val="single" w:color="000000" w:sz="4" w:space="0"/>
              <w:left w:val="single" w:color="000000" w:sz="4" w:space="0"/>
              <w:bottom w:val="single" w:color="000000" w:sz="4" w:space="0"/>
              <w:right w:val="single" w:color="000000" w:sz="4" w:space="0"/>
            </w:tcBorders>
            <w:vAlign w:val="center"/>
          </w:tcPr>
          <w:p w14:paraId="546CFE14">
            <w:pPr>
              <w:jc w:val="center"/>
              <w:textAlignment w:val="center"/>
              <w:rPr>
                <w:rFonts w:hint="eastAsia"/>
                <w:color w:val="000000"/>
                <w:sz w:val="13"/>
                <w:szCs w:val="13"/>
              </w:rPr>
            </w:pPr>
            <w:r>
              <w:rPr>
                <w:rFonts w:cs="宋体"/>
                <w:color w:val="000000"/>
                <w:sz w:val="13"/>
                <w:szCs w:val="13"/>
                <w:lang w:bidi="ar"/>
              </w:rPr>
              <w:t>得分</w:t>
            </w:r>
          </w:p>
        </w:tc>
        <w:tc>
          <w:tcPr>
            <w:tcW w:w="1348" w:type="dxa"/>
            <w:tcBorders>
              <w:top w:val="single" w:color="000000" w:sz="4" w:space="0"/>
              <w:left w:val="single" w:color="000000" w:sz="4" w:space="0"/>
              <w:bottom w:val="single" w:color="000000" w:sz="4" w:space="0"/>
              <w:right w:val="single" w:color="000000" w:sz="4" w:space="0"/>
            </w:tcBorders>
            <w:vAlign w:val="center"/>
          </w:tcPr>
          <w:p w14:paraId="745C2758">
            <w:pPr>
              <w:jc w:val="center"/>
              <w:textAlignment w:val="center"/>
              <w:rPr>
                <w:rFonts w:hint="eastAsia"/>
                <w:color w:val="000000"/>
                <w:sz w:val="13"/>
                <w:szCs w:val="13"/>
              </w:rPr>
            </w:pPr>
            <w:r>
              <w:rPr>
                <w:rFonts w:cs="宋体"/>
                <w:color w:val="000000"/>
                <w:sz w:val="13"/>
                <w:szCs w:val="13"/>
                <w:lang w:bidi="ar"/>
              </w:rPr>
              <w:t>原因</w:t>
            </w:r>
          </w:p>
        </w:tc>
      </w:tr>
      <w:tr w14:paraId="13981488">
        <w:tblPrEx>
          <w:tblCellMar>
            <w:top w:w="0" w:type="dxa"/>
            <w:left w:w="108" w:type="dxa"/>
            <w:bottom w:w="0" w:type="dxa"/>
            <w:right w:w="108" w:type="dxa"/>
          </w:tblCellMar>
        </w:tblPrEx>
        <w:trPr>
          <w:cantSplit/>
          <w:trHeight w:val="90" w:hRule="atLeast"/>
        </w:trPr>
        <w:tc>
          <w:tcPr>
            <w:tcW w:w="681" w:type="dxa"/>
            <w:vMerge w:val="continue"/>
            <w:tcBorders>
              <w:top w:val="single" w:color="000000" w:sz="4" w:space="0"/>
              <w:left w:val="single" w:color="000000" w:sz="4" w:space="0"/>
              <w:bottom w:val="single" w:color="000000" w:sz="4" w:space="0"/>
              <w:right w:val="single" w:color="000000" w:sz="4" w:space="0"/>
            </w:tcBorders>
            <w:vAlign w:val="center"/>
          </w:tcPr>
          <w:p w14:paraId="5386680C">
            <w:pPr>
              <w:jc w:val="center"/>
              <w:rPr>
                <w:rFonts w:hint="eastAsia"/>
                <w:color w:val="000000"/>
                <w:sz w:val="13"/>
                <w:szCs w:val="13"/>
              </w:rPr>
            </w:pPr>
          </w:p>
        </w:tc>
        <w:tc>
          <w:tcPr>
            <w:tcW w:w="918" w:type="dxa"/>
            <w:tcBorders>
              <w:top w:val="single" w:color="000000" w:sz="4" w:space="0"/>
              <w:left w:val="single" w:color="000000" w:sz="4" w:space="0"/>
              <w:bottom w:val="single" w:color="000000" w:sz="4" w:space="0"/>
              <w:right w:val="single" w:color="000000" w:sz="4" w:space="0"/>
            </w:tcBorders>
            <w:vAlign w:val="center"/>
          </w:tcPr>
          <w:p w14:paraId="6652656E">
            <w:pPr>
              <w:jc w:val="center"/>
              <w:textAlignment w:val="center"/>
              <w:rPr>
                <w:rFonts w:hint="eastAsia"/>
                <w:color w:val="000000"/>
                <w:sz w:val="13"/>
                <w:szCs w:val="13"/>
              </w:rPr>
            </w:pPr>
            <w:r>
              <w:rPr>
                <w:rFonts w:cs="宋体"/>
                <w:color w:val="000000"/>
                <w:sz w:val="13"/>
                <w:szCs w:val="13"/>
                <w:lang w:bidi="ar"/>
              </w:rPr>
              <w:t>总额</w:t>
            </w:r>
          </w:p>
        </w:tc>
        <w:tc>
          <w:tcPr>
            <w:tcW w:w="989" w:type="dxa"/>
            <w:tcBorders>
              <w:top w:val="single" w:color="000000" w:sz="4" w:space="0"/>
              <w:left w:val="single" w:color="000000" w:sz="4" w:space="0"/>
              <w:bottom w:val="single" w:color="000000" w:sz="4" w:space="0"/>
              <w:right w:val="single" w:color="000000" w:sz="4" w:space="0"/>
            </w:tcBorders>
            <w:vAlign w:val="center"/>
          </w:tcPr>
          <w:p w14:paraId="020A1B56">
            <w:pPr>
              <w:jc w:val="center"/>
              <w:textAlignment w:val="center"/>
              <w:rPr>
                <w:rFonts w:hint="eastAsia"/>
                <w:color w:val="000000"/>
                <w:sz w:val="13"/>
                <w:szCs w:val="13"/>
              </w:rPr>
            </w:pPr>
            <w:r>
              <w:rPr>
                <w:rFonts w:cs="宋体"/>
                <w:color w:val="000000"/>
                <w:sz w:val="13"/>
                <w:szCs w:val="13"/>
                <w:lang w:bidi="ar"/>
              </w:rPr>
              <w:t>5.60</w:t>
            </w:r>
          </w:p>
        </w:tc>
        <w:tc>
          <w:tcPr>
            <w:tcW w:w="1155" w:type="dxa"/>
            <w:tcBorders>
              <w:top w:val="single" w:color="000000" w:sz="4" w:space="0"/>
              <w:left w:val="single" w:color="000000" w:sz="4" w:space="0"/>
              <w:bottom w:val="single" w:color="000000" w:sz="4" w:space="0"/>
              <w:right w:val="single" w:color="000000" w:sz="4" w:space="0"/>
            </w:tcBorders>
            <w:vAlign w:val="center"/>
          </w:tcPr>
          <w:p w14:paraId="58C754B5">
            <w:pPr>
              <w:jc w:val="center"/>
              <w:textAlignment w:val="center"/>
              <w:rPr>
                <w:rFonts w:hint="eastAsia"/>
                <w:color w:val="000000"/>
                <w:sz w:val="13"/>
                <w:szCs w:val="13"/>
              </w:rPr>
            </w:pPr>
            <w:r>
              <w:rPr>
                <w:rFonts w:cs="宋体"/>
                <w:color w:val="000000"/>
                <w:sz w:val="13"/>
                <w:szCs w:val="13"/>
                <w:lang w:bidi="ar"/>
              </w:rPr>
              <w:t>5.60</w:t>
            </w:r>
          </w:p>
        </w:tc>
        <w:tc>
          <w:tcPr>
            <w:tcW w:w="2127" w:type="dxa"/>
            <w:gridSpan w:val="3"/>
            <w:tcBorders>
              <w:top w:val="single" w:color="000000" w:sz="4" w:space="0"/>
              <w:left w:val="single" w:color="000000" w:sz="4" w:space="0"/>
              <w:bottom w:val="single" w:color="000000" w:sz="4" w:space="0"/>
              <w:right w:val="single" w:color="000000" w:sz="4" w:space="0"/>
            </w:tcBorders>
            <w:vAlign w:val="center"/>
          </w:tcPr>
          <w:p w14:paraId="720992DF">
            <w:pPr>
              <w:jc w:val="center"/>
              <w:textAlignment w:val="center"/>
              <w:rPr>
                <w:rFonts w:hint="eastAsia"/>
                <w:color w:val="000000"/>
                <w:sz w:val="13"/>
                <w:szCs w:val="13"/>
              </w:rPr>
            </w:pPr>
            <w:r>
              <w:rPr>
                <w:rFonts w:cs="宋体"/>
                <w:color w:val="000000"/>
                <w:sz w:val="13"/>
                <w:szCs w:val="13"/>
                <w:lang w:bidi="ar"/>
              </w:rPr>
              <w:t>5.60</w:t>
            </w:r>
          </w:p>
        </w:tc>
        <w:tc>
          <w:tcPr>
            <w:tcW w:w="550" w:type="dxa"/>
            <w:tcBorders>
              <w:top w:val="single" w:color="000000" w:sz="4" w:space="0"/>
              <w:left w:val="single" w:color="000000" w:sz="4" w:space="0"/>
              <w:bottom w:val="single" w:color="000000" w:sz="4" w:space="0"/>
              <w:right w:val="single" w:color="000000" w:sz="4" w:space="0"/>
            </w:tcBorders>
            <w:vAlign w:val="center"/>
          </w:tcPr>
          <w:p w14:paraId="7454742A">
            <w:pPr>
              <w:jc w:val="center"/>
              <w:textAlignment w:val="center"/>
              <w:rPr>
                <w:rFonts w:hint="eastAsia"/>
                <w:color w:val="000000"/>
                <w:sz w:val="13"/>
                <w:szCs w:val="13"/>
              </w:rPr>
            </w:pPr>
            <w:r>
              <w:rPr>
                <w:rFonts w:cs="宋体"/>
                <w:color w:val="000000"/>
                <w:sz w:val="13"/>
                <w:szCs w:val="13"/>
                <w:lang w:bidi="ar"/>
              </w:rPr>
              <w:t>100.00%</w:t>
            </w:r>
          </w:p>
        </w:tc>
        <w:tc>
          <w:tcPr>
            <w:tcW w:w="504" w:type="dxa"/>
            <w:tcBorders>
              <w:top w:val="single" w:color="000000" w:sz="4" w:space="0"/>
              <w:left w:val="single" w:color="000000" w:sz="4" w:space="0"/>
              <w:bottom w:val="single" w:color="000000" w:sz="4" w:space="0"/>
              <w:right w:val="single" w:color="000000" w:sz="4" w:space="0"/>
            </w:tcBorders>
            <w:vAlign w:val="center"/>
          </w:tcPr>
          <w:p w14:paraId="66F95289">
            <w:pPr>
              <w:jc w:val="center"/>
              <w:textAlignment w:val="center"/>
              <w:rPr>
                <w:rFonts w:hint="eastAsia"/>
                <w:color w:val="000000"/>
                <w:sz w:val="13"/>
                <w:szCs w:val="13"/>
              </w:rPr>
            </w:pPr>
            <w:r>
              <w:rPr>
                <w:rFonts w:cs="宋体"/>
                <w:color w:val="000000"/>
                <w:sz w:val="13"/>
                <w:szCs w:val="13"/>
                <w:lang w:bidi="ar"/>
              </w:rPr>
              <w:t>10</w:t>
            </w:r>
          </w:p>
        </w:tc>
        <w:tc>
          <w:tcPr>
            <w:tcW w:w="504" w:type="dxa"/>
            <w:tcBorders>
              <w:top w:val="single" w:color="000000" w:sz="4" w:space="0"/>
              <w:left w:val="single" w:color="000000" w:sz="4" w:space="0"/>
              <w:bottom w:val="single" w:color="000000" w:sz="4" w:space="0"/>
              <w:right w:val="single" w:color="000000" w:sz="4" w:space="0"/>
            </w:tcBorders>
            <w:vAlign w:val="center"/>
          </w:tcPr>
          <w:p w14:paraId="05E0458A">
            <w:pPr>
              <w:jc w:val="center"/>
              <w:textAlignment w:val="center"/>
              <w:rPr>
                <w:rFonts w:hint="eastAsia"/>
                <w:color w:val="000000"/>
                <w:sz w:val="13"/>
                <w:szCs w:val="13"/>
              </w:rPr>
            </w:pPr>
            <w:r>
              <w:rPr>
                <w:rFonts w:cs="宋体"/>
                <w:color w:val="000000"/>
                <w:sz w:val="13"/>
                <w:szCs w:val="13"/>
                <w:lang w:bidi="ar"/>
              </w:rPr>
              <w:t>10</w:t>
            </w:r>
          </w:p>
        </w:tc>
        <w:tc>
          <w:tcPr>
            <w:tcW w:w="1348" w:type="dxa"/>
            <w:vMerge w:val="restart"/>
            <w:tcBorders>
              <w:top w:val="single" w:color="000000" w:sz="4" w:space="0"/>
              <w:left w:val="single" w:color="000000" w:sz="4" w:space="0"/>
              <w:bottom w:val="single" w:color="000000" w:sz="4" w:space="0"/>
              <w:right w:val="single" w:color="000000" w:sz="4" w:space="0"/>
            </w:tcBorders>
            <w:vAlign w:val="center"/>
          </w:tcPr>
          <w:p w14:paraId="07D8649A">
            <w:pPr>
              <w:textAlignment w:val="center"/>
              <w:rPr>
                <w:rFonts w:hint="eastAsia" w:ascii="黑体" w:hAnsi="黑体" w:eastAsia="黑体" w:cs="黑体"/>
                <w:i/>
                <w:iCs/>
                <w:color w:val="000000"/>
                <w:sz w:val="13"/>
                <w:szCs w:val="13"/>
              </w:rPr>
            </w:pPr>
            <w:r>
              <w:rPr>
                <w:rFonts w:hint="eastAsia" w:ascii="黑体" w:hAnsi="黑体" w:eastAsia="黑体" w:cs="黑体"/>
                <w:i/>
                <w:iCs/>
                <w:color w:val="000000"/>
                <w:sz w:val="13"/>
                <w:szCs w:val="13"/>
                <w:lang w:bidi="ar"/>
              </w:rPr>
              <w:t>1.预算执行率=预算执行数/调整后预算数，预算执行率未达到90%的需说明原因（100字以内）;2.年中发生预算调整的（追加或调减）,应单独说明理由；3.其他资金包括：社会投入资金、银行贷款.</w:t>
            </w:r>
          </w:p>
        </w:tc>
      </w:tr>
      <w:tr w14:paraId="2DBCF184">
        <w:tblPrEx>
          <w:tblCellMar>
            <w:top w:w="0" w:type="dxa"/>
            <w:left w:w="108" w:type="dxa"/>
            <w:bottom w:w="0" w:type="dxa"/>
            <w:right w:w="108" w:type="dxa"/>
          </w:tblCellMar>
        </w:tblPrEx>
        <w:trPr>
          <w:cantSplit/>
          <w:trHeight w:val="90" w:hRule="atLeast"/>
        </w:trPr>
        <w:tc>
          <w:tcPr>
            <w:tcW w:w="681" w:type="dxa"/>
            <w:vMerge w:val="continue"/>
            <w:tcBorders>
              <w:top w:val="single" w:color="000000" w:sz="4" w:space="0"/>
              <w:left w:val="single" w:color="000000" w:sz="4" w:space="0"/>
              <w:bottom w:val="single" w:color="000000" w:sz="4" w:space="0"/>
              <w:right w:val="single" w:color="000000" w:sz="4" w:space="0"/>
            </w:tcBorders>
            <w:vAlign w:val="center"/>
          </w:tcPr>
          <w:p w14:paraId="4C585BCE">
            <w:pPr>
              <w:jc w:val="center"/>
              <w:rPr>
                <w:rFonts w:hint="eastAsia"/>
                <w:color w:val="000000"/>
                <w:sz w:val="13"/>
                <w:szCs w:val="13"/>
              </w:rPr>
            </w:pPr>
          </w:p>
        </w:tc>
        <w:tc>
          <w:tcPr>
            <w:tcW w:w="918" w:type="dxa"/>
            <w:tcBorders>
              <w:top w:val="single" w:color="000000" w:sz="4" w:space="0"/>
              <w:left w:val="single" w:color="000000" w:sz="4" w:space="0"/>
              <w:bottom w:val="single" w:color="000000" w:sz="4" w:space="0"/>
              <w:right w:val="single" w:color="000000" w:sz="4" w:space="0"/>
            </w:tcBorders>
            <w:vAlign w:val="center"/>
          </w:tcPr>
          <w:p w14:paraId="74C6C2BA">
            <w:pPr>
              <w:jc w:val="center"/>
              <w:textAlignment w:val="center"/>
              <w:rPr>
                <w:rFonts w:hint="eastAsia"/>
                <w:color w:val="000000"/>
                <w:sz w:val="13"/>
                <w:szCs w:val="13"/>
              </w:rPr>
            </w:pPr>
            <w:r>
              <w:rPr>
                <w:rFonts w:cs="宋体"/>
                <w:color w:val="000000"/>
                <w:sz w:val="13"/>
                <w:szCs w:val="13"/>
                <w:lang w:bidi="ar"/>
              </w:rPr>
              <w:t>其中：财政资金</w:t>
            </w:r>
          </w:p>
        </w:tc>
        <w:tc>
          <w:tcPr>
            <w:tcW w:w="989" w:type="dxa"/>
            <w:tcBorders>
              <w:top w:val="single" w:color="000000" w:sz="4" w:space="0"/>
              <w:left w:val="single" w:color="000000" w:sz="4" w:space="0"/>
              <w:bottom w:val="single" w:color="000000" w:sz="4" w:space="0"/>
              <w:right w:val="single" w:color="000000" w:sz="4" w:space="0"/>
            </w:tcBorders>
            <w:vAlign w:val="center"/>
          </w:tcPr>
          <w:p w14:paraId="0829520F">
            <w:pPr>
              <w:jc w:val="center"/>
              <w:textAlignment w:val="center"/>
              <w:rPr>
                <w:rFonts w:hint="eastAsia"/>
                <w:color w:val="000000"/>
                <w:sz w:val="13"/>
                <w:szCs w:val="13"/>
              </w:rPr>
            </w:pPr>
            <w:r>
              <w:rPr>
                <w:rFonts w:cs="宋体"/>
                <w:color w:val="000000"/>
                <w:sz w:val="13"/>
                <w:szCs w:val="13"/>
                <w:lang w:bidi="ar"/>
              </w:rPr>
              <w:t>5.60</w:t>
            </w:r>
          </w:p>
        </w:tc>
        <w:tc>
          <w:tcPr>
            <w:tcW w:w="1155" w:type="dxa"/>
            <w:tcBorders>
              <w:top w:val="single" w:color="000000" w:sz="4" w:space="0"/>
              <w:left w:val="single" w:color="000000" w:sz="4" w:space="0"/>
              <w:bottom w:val="single" w:color="000000" w:sz="4" w:space="0"/>
              <w:right w:val="single" w:color="000000" w:sz="4" w:space="0"/>
            </w:tcBorders>
            <w:vAlign w:val="center"/>
          </w:tcPr>
          <w:p w14:paraId="343DBFEC">
            <w:pPr>
              <w:jc w:val="center"/>
              <w:textAlignment w:val="center"/>
              <w:rPr>
                <w:rFonts w:hint="eastAsia"/>
                <w:color w:val="000000"/>
                <w:sz w:val="13"/>
                <w:szCs w:val="13"/>
              </w:rPr>
            </w:pPr>
            <w:r>
              <w:rPr>
                <w:rFonts w:cs="宋体"/>
                <w:color w:val="000000"/>
                <w:sz w:val="13"/>
                <w:szCs w:val="13"/>
                <w:lang w:bidi="ar"/>
              </w:rPr>
              <w:t>5.60</w:t>
            </w:r>
          </w:p>
        </w:tc>
        <w:tc>
          <w:tcPr>
            <w:tcW w:w="2127" w:type="dxa"/>
            <w:gridSpan w:val="3"/>
            <w:tcBorders>
              <w:top w:val="single" w:color="000000" w:sz="4" w:space="0"/>
              <w:left w:val="single" w:color="000000" w:sz="4" w:space="0"/>
              <w:bottom w:val="single" w:color="000000" w:sz="4" w:space="0"/>
              <w:right w:val="single" w:color="000000" w:sz="4" w:space="0"/>
            </w:tcBorders>
            <w:vAlign w:val="center"/>
          </w:tcPr>
          <w:p w14:paraId="3FF89C99">
            <w:pPr>
              <w:jc w:val="center"/>
              <w:textAlignment w:val="center"/>
              <w:rPr>
                <w:rFonts w:hint="eastAsia"/>
                <w:color w:val="000000"/>
                <w:sz w:val="13"/>
                <w:szCs w:val="13"/>
              </w:rPr>
            </w:pPr>
            <w:r>
              <w:rPr>
                <w:rFonts w:cs="宋体"/>
                <w:color w:val="000000"/>
                <w:sz w:val="13"/>
                <w:szCs w:val="13"/>
                <w:lang w:bidi="ar"/>
              </w:rPr>
              <w:t>5.60</w:t>
            </w:r>
          </w:p>
        </w:tc>
        <w:tc>
          <w:tcPr>
            <w:tcW w:w="550" w:type="dxa"/>
            <w:tcBorders>
              <w:top w:val="single" w:color="000000" w:sz="4" w:space="0"/>
              <w:left w:val="single" w:color="000000" w:sz="4" w:space="0"/>
              <w:bottom w:val="single" w:color="000000" w:sz="4" w:space="0"/>
              <w:right w:val="single" w:color="000000" w:sz="4" w:space="0"/>
            </w:tcBorders>
            <w:vAlign w:val="center"/>
          </w:tcPr>
          <w:p w14:paraId="3F9C6795">
            <w:pPr>
              <w:jc w:val="center"/>
              <w:textAlignment w:val="center"/>
              <w:rPr>
                <w:rFonts w:hint="eastAsia"/>
                <w:color w:val="000000"/>
                <w:sz w:val="13"/>
                <w:szCs w:val="13"/>
              </w:rPr>
            </w:pPr>
            <w:r>
              <w:rPr>
                <w:rFonts w:cs="宋体"/>
                <w:color w:val="000000"/>
                <w:sz w:val="13"/>
                <w:szCs w:val="13"/>
                <w:lang w:bidi="ar"/>
              </w:rPr>
              <w:t>100.00%</w:t>
            </w:r>
          </w:p>
        </w:tc>
        <w:tc>
          <w:tcPr>
            <w:tcW w:w="504" w:type="dxa"/>
            <w:tcBorders>
              <w:top w:val="single" w:color="000000" w:sz="4" w:space="0"/>
              <w:left w:val="single" w:color="000000" w:sz="4" w:space="0"/>
              <w:bottom w:val="single" w:color="000000" w:sz="4" w:space="0"/>
              <w:right w:val="single" w:color="000000" w:sz="4" w:space="0"/>
            </w:tcBorders>
            <w:vAlign w:val="center"/>
          </w:tcPr>
          <w:p w14:paraId="6E3E9C56">
            <w:pPr>
              <w:jc w:val="center"/>
              <w:textAlignment w:val="center"/>
              <w:rPr>
                <w:rFonts w:hint="eastAsia"/>
                <w:color w:val="000000"/>
                <w:sz w:val="13"/>
                <w:szCs w:val="13"/>
              </w:rPr>
            </w:pPr>
            <w:r>
              <w:rPr>
                <w:rFonts w:cs="宋体"/>
                <w:color w:val="000000"/>
                <w:sz w:val="13"/>
                <w:szCs w:val="13"/>
                <w:lang w:bidi="ar"/>
              </w:rPr>
              <w:t>/</w:t>
            </w:r>
          </w:p>
        </w:tc>
        <w:tc>
          <w:tcPr>
            <w:tcW w:w="504" w:type="dxa"/>
            <w:tcBorders>
              <w:top w:val="single" w:color="000000" w:sz="4" w:space="0"/>
              <w:left w:val="single" w:color="000000" w:sz="4" w:space="0"/>
              <w:bottom w:val="single" w:color="000000" w:sz="4" w:space="0"/>
              <w:right w:val="single" w:color="000000" w:sz="4" w:space="0"/>
            </w:tcBorders>
            <w:vAlign w:val="center"/>
          </w:tcPr>
          <w:p w14:paraId="73008DF1">
            <w:pPr>
              <w:jc w:val="center"/>
              <w:textAlignment w:val="center"/>
              <w:rPr>
                <w:rFonts w:hint="eastAsia"/>
                <w:color w:val="000000"/>
                <w:sz w:val="13"/>
                <w:szCs w:val="13"/>
              </w:rPr>
            </w:pPr>
            <w:r>
              <w:rPr>
                <w:rFonts w:cs="宋体"/>
                <w:color w:val="000000"/>
                <w:sz w:val="13"/>
                <w:szCs w:val="13"/>
                <w:lang w:bidi="ar"/>
              </w:rPr>
              <w:t>/</w:t>
            </w:r>
          </w:p>
        </w:tc>
        <w:tc>
          <w:tcPr>
            <w:tcW w:w="1348" w:type="dxa"/>
            <w:vMerge w:val="continue"/>
            <w:tcBorders>
              <w:top w:val="single" w:color="000000" w:sz="4" w:space="0"/>
              <w:left w:val="single" w:color="000000" w:sz="4" w:space="0"/>
              <w:bottom w:val="single" w:color="000000" w:sz="4" w:space="0"/>
              <w:right w:val="single" w:color="000000" w:sz="4" w:space="0"/>
            </w:tcBorders>
            <w:vAlign w:val="center"/>
          </w:tcPr>
          <w:p w14:paraId="77525CBF">
            <w:pPr>
              <w:rPr>
                <w:rFonts w:hint="eastAsia" w:ascii="黑体" w:hAnsi="黑体" w:eastAsia="黑体" w:cs="黑体"/>
                <w:i/>
                <w:iCs/>
                <w:color w:val="000000"/>
                <w:sz w:val="13"/>
                <w:szCs w:val="13"/>
              </w:rPr>
            </w:pPr>
          </w:p>
        </w:tc>
      </w:tr>
      <w:tr w14:paraId="5F8D85A9">
        <w:tblPrEx>
          <w:tblCellMar>
            <w:top w:w="0" w:type="dxa"/>
            <w:left w:w="108" w:type="dxa"/>
            <w:bottom w:w="0" w:type="dxa"/>
            <w:right w:w="108" w:type="dxa"/>
          </w:tblCellMar>
        </w:tblPrEx>
        <w:trPr>
          <w:cantSplit/>
          <w:trHeight w:val="90" w:hRule="atLeast"/>
        </w:trPr>
        <w:tc>
          <w:tcPr>
            <w:tcW w:w="681" w:type="dxa"/>
            <w:vMerge w:val="continue"/>
            <w:tcBorders>
              <w:top w:val="single" w:color="000000" w:sz="4" w:space="0"/>
              <w:left w:val="single" w:color="000000" w:sz="4" w:space="0"/>
              <w:bottom w:val="single" w:color="000000" w:sz="4" w:space="0"/>
              <w:right w:val="single" w:color="000000" w:sz="4" w:space="0"/>
            </w:tcBorders>
            <w:vAlign w:val="center"/>
          </w:tcPr>
          <w:p w14:paraId="448A1E9C">
            <w:pPr>
              <w:jc w:val="center"/>
              <w:rPr>
                <w:rFonts w:hint="eastAsia"/>
                <w:color w:val="000000"/>
                <w:sz w:val="13"/>
                <w:szCs w:val="13"/>
              </w:rPr>
            </w:pPr>
          </w:p>
        </w:tc>
        <w:tc>
          <w:tcPr>
            <w:tcW w:w="918" w:type="dxa"/>
            <w:tcBorders>
              <w:top w:val="single" w:color="000000" w:sz="4" w:space="0"/>
              <w:left w:val="single" w:color="000000" w:sz="4" w:space="0"/>
              <w:bottom w:val="single" w:color="000000" w:sz="4" w:space="0"/>
              <w:right w:val="single" w:color="000000" w:sz="4" w:space="0"/>
            </w:tcBorders>
            <w:vAlign w:val="center"/>
          </w:tcPr>
          <w:p w14:paraId="01C50F5B">
            <w:pPr>
              <w:jc w:val="center"/>
              <w:textAlignment w:val="center"/>
              <w:rPr>
                <w:rFonts w:hint="eastAsia"/>
                <w:color w:val="000000"/>
                <w:sz w:val="13"/>
                <w:szCs w:val="13"/>
              </w:rPr>
            </w:pPr>
            <w:r>
              <w:rPr>
                <w:rFonts w:cs="宋体"/>
                <w:color w:val="000000"/>
                <w:sz w:val="13"/>
                <w:szCs w:val="13"/>
                <w:lang w:bidi="ar"/>
              </w:rPr>
              <w:t>财政专户管理资金</w:t>
            </w:r>
          </w:p>
        </w:tc>
        <w:tc>
          <w:tcPr>
            <w:tcW w:w="989" w:type="dxa"/>
            <w:tcBorders>
              <w:top w:val="single" w:color="000000" w:sz="4" w:space="0"/>
              <w:left w:val="single" w:color="000000" w:sz="4" w:space="0"/>
              <w:bottom w:val="single" w:color="000000" w:sz="4" w:space="0"/>
              <w:right w:val="single" w:color="000000" w:sz="4" w:space="0"/>
            </w:tcBorders>
            <w:vAlign w:val="center"/>
          </w:tcPr>
          <w:p w14:paraId="7FEAD0E0">
            <w:pPr>
              <w:jc w:val="center"/>
              <w:textAlignment w:val="center"/>
              <w:rPr>
                <w:rFonts w:hint="eastAsia"/>
                <w:color w:val="000000"/>
                <w:sz w:val="13"/>
                <w:szCs w:val="13"/>
              </w:rPr>
            </w:pPr>
            <w:r>
              <w:rPr>
                <w:rFonts w:cs="宋体"/>
                <w:color w:val="000000"/>
                <w:sz w:val="13"/>
                <w:szCs w:val="13"/>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6E5C11C4">
            <w:pPr>
              <w:jc w:val="center"/>
              <w:textAlignment w:val="center"/>
              <w:rPr>
                <w:rFonts w:hint="eastAsia"/>
                <w:color w:val="000000"/>
                <w:sz w:val="13"/>
                <w:szCs w:val="13"/>
              </w:rPr>
            </w:pPr>
            <w:r>
              <w:rPr>
                <w:rFonts w:cs="宋体"/>
                <w:color w:val="000000"/>
                <w:sz w:val="13"/>
                <w:szCs w:val="13"/>
                <w:lang w:bidi="ar"/>
              </w:rPr>
              <w:t>0.00</w:t>
            </w:r>
          </w:p>
        </w:tc>
        <w:tc>
          <w:tcPr>
            <w:tcW w:w="2127" w:type="dxa"/>
            <w:gridSpan w:val="3"/>
            <w:tcBorders>
              <w:top w:val="single" w:color="000000" w:sz="4" w:space="0"/>
              <w:left w:val="single" w:color="000000" w:sz="4" w:space="0"/>
              <w:bottom w:val="single" w:color="000000" w:sz="4" w:space="0"/>
              <w:right w:val="single" w:color="000000" w:sz="4" w:space="0"/>
            </w:tcBorders>
            <w:vAlign w:val="center"/>
          </w:tcPr>
          <w:p w14:paraId="5D228ECD">
            <w:pPr>
              <w:jc w:val="center"/>
              <w:textAlignment w:val="center"/>
              <w:rPr>
                <w:rFonts w:hint="eastAsia"/>
                <w:color w:val="000000"/>
                <w:sz w:val="13"/>
                <w:szCs w:val="13"/>
              </w:rPr>
            </w:pPr>
            <w:r>
              <w:rPr>
                <w:rFonts w:cs="宋体"/>
                <w:color w:val="000000"/>
                <w:sz w:val="13"/>
                <w:szCs w:val="13"/>
                <w:lang w:bidi="ar"/>
              </w:rPr>
              <w:t>0.00</w:t>
            </w:r>
          </w:p>
        </w:tc>
        <w:tc>
          <w:tcPr>
            <w:tcW w:w="550" w:type="dxa"/>
            <w:tcBorders>
              <w:top w:val="single" w:color="000000" w:sz="4" w:space="0"/>
              <w:left w:val="single" w:color="000000" w:sz="4" w:space="0"/>
              <w:bottom w:val="single" w:color="000000" w:sz="4" w:space="0"/>
              <w:right w:val="single" w:color="000000" w:sz="4" w:space="0"/>
            </w:tcBorders>
            <w:vAlign w:val="center"/>
          </w:tcPr>
          <w:p w14:paraId="11CD3F65">
            <w:pPr>
              <w:jc w:val="center"/>
              <w:textAlignment w:val="center"/>
              <w:rPr>
                <w:rFonts w:hint="eastAsia"/>
                <w:color w:val="000000"/>
                <w:sz w:val="13"/>
                <w:szCs w:val="13"/>
              </w:rPr>
            </w:pPr>
            <w:r>
              <w:rPr>
                <w:rFonts w:cs="宋体"/>
                <w:color w:val="000000"/>
                <w:sz w:val="13"/>
                <w:szCs w:val="13"/>
                <w:lang w:bidi="ar"/>
              </w:rPr>
              <w:t>0.00%</w:t>
            </w:r>
          </w:p>
        </w:tc>
        <w:tc>
          <w:tcPr>
            <w:tcW w:w="504" w:type="dxa"/>
            <w:tcBorders>
              <w:top w:val="single" w:color="000000" w:sz="4" w:space="0"/>
              <w:left w:val="single" w:color="000000" w:sz="4" w:space="0"/>
              <w:bottom w:val="single" w:color="000000" w:sz="4" w:space="0"/>
              <w:right w:val="single" w:color="000000" w:sz="4" w:space="0"/>
            </w:tcBorders>
            <w:vAlign w:val="center"/>
          </w:tcPr>
          <w:p w14:paraId="0A05AEE8">
            <w:pPr>
              <w:jc w:val="center"/>
              <w:textAlignment w:val="center"/>
              <w:rPr>
                <w:rFonts w:hint="eastAsia"/>
                <w:color w:val="000000"/>
                <w:sz w:val="13"/>
                <w:szCs w:val="13"/>
              </w:rPr>
            </w:pPr>
            <w:r>
              <w:rPr>
                <w:rFonts w:cs="宋体"/>
                <w:color w:val="000000"/>
                <w:sz w:val="13"/>
                <w:szCs w:val="13"/>
                <w:lang w:bidi="ar"/>
              </w:rPr>
              <w:t>/</w:t>
            </w:r>
          </w:p>
        </w:tc>
        <w:tc>
          <w:tcPr>
            <w:tcW w:w="504" w:type="dxa"/>
            <w:tcBorders>
              <w:top w:val="single" w:color="000000" w:sz="4" w:space="0"/>
              <w:left w:val="single" w:color="000000" w:sz="4" w:space="0"/>
              <w:bottom w:val="single" w:color="000000" w:sz="4" w:space="0"/>
              <w:right w:val="single" w:color="000000" w:sz="4" w:space="0"/>
            </w:tcBorders>
            <w:vAlign w:val="center"/>
          </w:tcPr>
          <w:p w14:paraId="1713AA03">
            <w:pPr>
              <w:jc w:val="center"/>
              <w:textAlignment w:val="center"/>
              <w:rPr>
                <w:rFonts w:hint="eastAsia"/>
                <w:color w:val="000000"/>
                <w:sz w:val="13"/>
                <w:szCs w:val="13"/>
              </w:rPr>
            </w:pPr>
            <w:r>
              <w:rPr>
                <w:rFonts w:cs="宋体"/>
                <w:color w:val="000000"/>
                <w:sz w:val="13"/>
                <w:szCs w:val="13"/>
                <w:lang w:bidi="ar"/>
              </w:rPr>
              <w:t>/</w:t>
            </w:r>
          </w:p>
        </w:tc>
        <w:tc>
          <w:tcPr>
            <w:tcW w:w="1348" w:type="dxa"/>
            <w:vMerge w:val="continue"/>
            <w:tcBorders>
              <w:top w:val="single" w:color="000000" w:sz="4" w:space="0"/>
              <w:left w:val="single" w:color="000000" w:sz="4" w:space="0"/>
              <w:bottom w:val="single" w:color="000000" w:sz="4" w:space="0"/>
              <w:right w:val="single" w:color="000000" w:sz="4" w:space="0"/>
            </w:tcBorders>
            <w:vAlign w:val="center"/>
          </w:tcPr>
          <w:p w14:paraId="686E039D">
            <w:pPr>
              <w:rPr>
                <w:rFonts w:hint="eastAsia" w:ascii="黑体" w:hAnsi="黑体" w:eastAsia="黑体" w:cs="黑体"/>
                <w:i/>
                <w:iCs/>
                <w:color w:val="000000"/>
                <w:sz w:val="13"/>
                <w:szCs w:val="13"/>
              </w:rPr>
            </w:pPr>
          </w:p>
        </w:tc>
      </w:tr>
      <w:tr w14:paraId="505B0ED7">
        <w:tblPrEx>
          <w:tblCellMar>
            <w:top w:w="0" w:type="dxa"/>
            <w:left w:w="108" w:type="dxa"/>
            <w:bottom w:w="0" w:type="dxa"/>
            <w:right w:w="108" w:type="dxa"/>
          </w:tblCellMar>
        </w:tblPrEx>
        <w:trPr>
          <w:cantSplit/>
          <w:trHeight w:val="90" w:hRule="atLeast"/>
        </w:trPr>
        <w:tc>
          <w:tcPr>
            <w:tcW w:w="681" w:type="dxa"/>
            <w:vMerge w:val="continue"/>
            <w:tcBorders>
              <w:top w:val="single" w:color="000000" w:sz="4" w:space="0"/>
              <w:left w:val="single" w:color="000000" w:sz="4" w:space="0"/>
              <w:bottom w:val="single" w:color="000000" w:sz="4" w:space="0"/>
              <w:right w:val="single" w:color="000000" w:sz="4" w:space="0"/>
            </w:tcBorders>
            <w:vAlign w:val="center"/>
          </w:tcPr>
          <w:p w14:paraId="534D8640">
            <w:pPr>
              <w:jc w:val="center"/>
              <w:rPr>
                <w:rFonts w:hint="eastAsia"/>
                <w:color w:val="000000"/>
                <w:sz w:val="13"/>
                <w:szCs w:val="13"/>
              </w:rPr>
            </w:pPr>
          </w:p>
        </w:tc>
        <w:tc>
          <w:tcPr>
            <w:tcW w:w="918" w:type="dxa"/>
            <w:tcBorders>
              <w:top w:val="single" w:color="000000" w:sz="4" w:space="0"/>
              <w:left w:val="single" w:color="000000" w:sz="4" w:space="0"/>
              <w:bottom w:val="single" w:color="000000" w:sz="4" w:space="0"/>
              <w:right w:val="single" w:color="000000" w:sz="4" w:space="0"/>
            </w:tcBorders>
            <w:vAlign w:val="center"/>
          </w:tcPr>
          <w:p w14:paraId="602427A1">
            <w:pPr>
              <w:jc w:val="center"/>
              <w:textAlignment w:val="center"/>
              <w:rPr>
                <w:rFonts w:hint="eastAsia"/>
                <w:color w:val="000000"/>
                <w:sz w:val="13"/>
                <w:szCs w:val="13"/>
              </w:rPr>
            </w:pPr>
            <w:r>
              <w:rPr>
                <w:rFonts w:cs="宋体"/>
                <w:color w:val="000000"/>
                <w:sz w:val="13"/>
                <w:szCs w:val="13"/>
                <w:lang w:bidi="ar"/>
              </w:rPr>
              <w:t>单位资金</w:t>
            </w:r>
          </w:p>
        </w:tc>
        <w:tc>
          <w:tcPr>
            <w:tcW w:w="989" w:type="dxa"/>
            <w:tcBorders>
              <w:top w:val="single" w:color="000000" w:sz="4" w:space="0"/>
              <w:left w:val="single" w:color="000000" w:sz="4" w:space="0"/>
              <w:bottom w:val="single" w:color="000000" w:sz="4" w:space="0"/>
              <w:right w:val="single" w:color="000000" w:sz="4" w:space="0"/>
            </w:tcBorders>
            <w:vAlign w:val="center"/>
          </w:tcPr>
          <w:p w14:paraId="66113848">
            <w:pPr>
              <w:jc w:val="center"/>
              <w:textAlignment w:val="center"/>
              <w:rPr>
                <w:rFonts w:hint="eastAsia"/>
                <w:color w:val="000000"/>
                <w:sz w:val="13"/>
                <w:szCs w:val="13"/>
              </w:rPr>
            </w:pPr>
            <w:r>
              <w:rPr>
                <w:rFonts w:cs="宋体"/>
                <w:color w:val="000000"/>
                <w:sz w:val="13"/>
                <w:szCs w:val="13"/>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3DA91878">
            <w:pPr>
              <w:jc w:val="center"/>
              <w:textAlignment w:val="center"/>
              <w:rPr>
                <w:rFonts w:hint="eastAsia"/>
                <w:color w:val="000000"/>
                <w:sz w:val="13"/>
                <w:szCs w:val="13"/>
              </w:rPr>
            </w:pPr>
            <w:r>
              <w:rPr>
                <w:rFonts w:cs="宋体"/>
                <w:color w:val="000000"/>
                <w:sz w:val="13"/>
                <w:szCs w:val="13"/>
                <w:lang w:bidi="ar"/>
              </w:rPr>
              <w:t>0.00</w:t>
            </w:r>
          </w:p>
        </w:tc>
        <w:tc>
          <w:tcPr>
            <w:tcW w:w="2127" w:type="dxa"/>
            <w:gridSpan w:val="3"/>
            <w:tcBorders>
              <w:top w:val="single" w:color="000000" w:sz="4" w:space="0"/>
              <w:left w:val="single" w:color="000000" w:sz="4" w:space="0"/>
              <w:bottom w:val="single" w:color="000000" w:sz="4" w:space="0"/>
              <w:right w:val="single" w:color="000000" w:sz="4" w:space="0"/>
            </w:tcBorders>
            <w:vAlign w:val="center"/>
          </w:tcPr>
          <w:p w14:paraId="1B1C862B">
            <w:pPr>
              <w:jc w:val="center"/>
              <w:textAlignment w:val="center"/>
              <w:rPr>
                <w:rFonts w:hint="eastAsia"/>
                <w:color w:val="000000"/>
                <w:sz w:val="13"/>
                <w:szCs w:val="13"/>
              </w:rPr>
            </w:pPr>
            <w:r>
              <w:rPr>
                <w:rFonts w:cs="宋体"/>
                <w:color w:val="000000"/>
                <w:sz w:val="13"/>
                <w:szCs w:val="13"/>
                <w:lang w:bidi="ar"/>
              </w:rPr>
              <w:t>0.00</w:t>
            </w:r>
          </w:p>
        </w:tc>
        <w:tc>
          <w:tcPr>
            <w:tcW w:w="550" w:type="dxa"/>
            <w:tcBorders>
              <w:top w:val="single" w:color="000000" w:sz="4" w:space="0"/>
              <w:left w:val="single" w:color="000000" w:sz="4" w:space="0"/>
              <w:bottom w:val="single" w:color="000000" w:sz="4" w:space="0"/>
              <w:right w:val="single" w:color="000000" w:sz="4" w:space="0"/>
            </w:tcBorders>
            <w:vAlign w:val="center"/>
          </w:tcPr>
          <w:p w14:paraId="3053D98B">
            <w:pPr>
              <w:jc w:val="center"/>
              <w:textAlignment w:val="center"/>
              <w:rPr>
                <w:rFonts w:hint="eastAsia"/>
                <w:color w:val="000000"/>
                <w:sz w:val="13"/>
                <w:szCs w:val="13"/>
              </w:rPr>
            </w:pPr>
            <w:r>
              <w:rPr>
                <w:rFonts w:cs="宋体"/>
                <w:color w:val="000000"/>
                <w:sz w:val="13"/>
                <w:szCs w:val="13"/>
                <w:lang w:bidi="ar"/>
              </w:rPr>
              <w:t>0.00%</w:t>
            </w:r>
          </w:p>
        </w:tc>
        <w:tc>
          <w:tcPr>
            <w:tcW w:w="504" w:type="dxa"/>
            <w:tcBorders>
              <w:top w:val="single" w:color="000000" w:sz="4" w:space="0"/>
              <w:left w:val="single" w:color="000000" w:sz="4" w:space="0"/>
              <w:bottom w:val="single" w:color="000000" w:sz="4" w:space="0"/>
              <w:right w:val="single" w:color="000000" w:sz="4" w:space="0"/>
            </w:tcBorders>
            <w:vAlign w:val="center"/>
          </w:tcPr>
          <w:p w14:paraId="1BCD6CA2">
            <w:pPr>
              <w:jc w:val="center"/>
              <w:textAlignment w:val="center"/>
              <w:rPr>
                <w:rFonts w:hint="eastAsia"/>
                <w:color w:val="000000"/>
                <w:sz w:val="13"/>
                <w:szCs w:val="13"/>
              </w:rPr>
            </w:pPr>
            <w:r>
              <w:rPr>
                <w:rFonts w:cs="宋体"/>
                <w:color w:val="000000"/>
                <w:sz w:val="13"/>
                <w:szCs w:val="13"/>
                <w:lang w:bidi="ar"/>
              </w:rPr>
              <w:t>/</w:t>
            </w:r>
          </w:p>
        </w:tc>
        <w:tc>
          <w:tcPr>
            <w:tcW w:w="504" w:type="dxa"/>
            <w:tcBorders>
              <w:top w:val="single" w:color="000000" w:sz="4" w:space="0"/>
              <w:left w:val="single" w:color="000000" w:sz="4" w:space="0"/>
              <w:bottom w:val="single" w:color="000000" w:sz="4" w:space="0"/>
              <w:right w:val="single" w:color="000000" w:sz="4" w:space="0"/>
            </w:tcBorders>
            <w:vAlign w:val="center"/>
          </w:tcPr>
          <w:p w14:paraId="32CD531A">
            <w:pPr>
              <w:jc w:val="center"/>
              <w:textAlignment w:val="center"/>
              <w:rPr>
                <w:rFonts w:hint="eastAsia"/>
                <w:color w:val="000000"/>
                <w:sz w:val="13"/>
                <w:szCs w:val="13"/>
              </w:rPr>
            </w:pPr>
            <w:r>
              <w:rPr>
                <w:rFonts w:cs="宋体"/>
                <w:color w:val="000000"/>
                <w:sz w:val="13"/>
                <w:szCs w:val="13"/>
                <w:lang w:bidi="ar"/>
              </w:rPr>
              <w:t>/</w:t>
            </w:r>
          </w:p>
        </w:tc>
        <w:tc>
          <w:tcPr>
            <w:tcW w:w="1348" w:type="dxa"/>
            <w:vMerge w:val="continue"/>
            <w:tcBorders>
              <w:top w:val="single" w:color="000000" w:sz="4" w:space="0"/>
              <w:left w:val="single" w:color="000000" w:sz="4" w:space="0"/>
              <w:bottom w:val="single" w:color="000000" w:sz="4" w:space="0"/>
              <w:right w:val="single" w:color="000000" w:sz="4" w:space="0"/>
            </w:tcBorders>
            <w:vAlign w:val="center"/>
          </w:tcPr>
          <w:p w14:paraId="09F9D488">
            <w:pPr>
              <w:rPr>
                <w:rFonts w:hint="eastAsia" w:ascii="黑体" w:hAnsi="黑体" w:eastAsia="黑体" w:cs="黑体"/>
                <w:i/>
                <w:iCs/>
                <w:color w:val="000000"/>
                <w:sz w:val="13"/>
                <w:szCs w:val="13"/>
              </w:rPr>
            </w:pPr>
          </w:p>
        </w:tc>
      </w:tr>
      <w:tr w14:paraId="46C49BD1">
        <w:tblPrEx>
          <w:tblCellMar>
            <w:top w:w="0" w:type="dxa"/>
            <w:left w:w="108" w:type="dxa"/>
            <w:bottom w:w="0" w:type="dxa"/>
            <w:right w:w="108" w:type="dxa"/>
          </w:tblCellMar>
        </w:tblPrEx>
        <w:trPr>
          <w:cantSplit/>
          <w:trHeight w:val="90" w:hRule="atLeast"/>
        </w:trPr>
        <w:tc>
          <w:tcPr>
            <w:tcW w:w="681" w:type="dxa"/>
            <w:vMerge w:val="continue"/>
            <w:tcBorders>
              <w:top w:val="single" w:color="000000" w:sz="4" w:space="0"/>
              <w:left w:val="single" w:color="000000" w:sz="4" w:space="0"/>
              <w:bottom w:val="single" w:color="000000" w:sz="4" w:space="0"/>
              <w:right w:val="single" w:color="000000" w:sz="4" w:space="0"/>
            </w:tcBorders>
            <w:vAlign w:val="center"/>
          </w:tcPr>
          <w:p w14:paraId="5055391A">
            <w:pPr>
              <w:jc w:val="center"/>
              <w:rPr>
                <w:rFonts w:hint="eastAsia"/>
                <w:color w:val="000000"/>
                <w:sz w:val="13"/>
                <w:szCs w:val="13"/>
              </w:rPr>
            </w:pPr>
          </w:p>
        </w:tc>
        <w:tc>
          <w:tcPr>
            <w:tcW w:w="918" w:type="dxa"/>
            <w:tcBorders>
              <w:top w:val="single" w:color="000000" w:sz="4" w:space="0"/>
              <w:left w:val="single" w:color="000000" w:sz="4" w:space="0"/>
              <w:bottom w:val="single" w:color="000000" w:sz="4" w:space="0"/>
              <w:right w:val="single" w:color="000000" w:sz="4" w:space="0"/>
            </w:tcBorders>
            <w:vAlign w:val="center"/>
          </w:tcPr>
          <w:p w14:paraId="707C82F8">
            <w:pPr>
              <w:jc w:val="center"/>
              <w:textAlignment w:val="center"/>
              <w:rPr>
                <w:rFonts w:hint="eastAsia"/>
                <w:color w:val="000000"/>
                <w:sz w:val="13"/>
                <w:szCs w:val="13"/>
              </w:rPr>
            </w:pPr>
            <w:r>
              <w:rPr>
                <w:rFonts w:cs="宋体"/>
                <w:color w:val="000000"/>
                <w:sz w:val="13"/>
                <w:szCs w:val="13"/>
                <w:lang w:bidi="ar"/>
              </w:rPr>
              <w:t>其他资金</w:t>
            </w:r>
          </w:p>
        </w:tc>
        <w:tc>
          <w:tcPr>
            <w:tcW w:w="989" w:type="dxa"/>
            <w:tcBorders>
              <w:top w:val="single" w:color="000000" w:sz="4" w:space="0"/>
              <w:left w:val="single" w:color="000000" w:sz="4" w:space="0"/>
              <w:bottom w:val="single" w:color="000000" w:sz="4" w:space="0"/>
              <w:right w:val="single" w:color="000000" w:sz="4" w:space="0"/>
            </w:tcBorders>
            <w:vAlign w:val="center"/>
          </w:tcPr>
          <w:p w14:paraId="73B94CD7">
            <w:pPr>
              <w:jc w:val="center"/>
              <w:rPr>
                <w:rFonts w:hint="eastAsia" w:ascii="微软雅黑" w:hAnsi="微软雅黑" w:eastAsia="微软雅黑" w:cs="微软雅黑"/>
                <w:i/>
                <w:iCs/>
                <w:color w:val="000000"/>
                <w:sz w:val="13"/>
                <w:szCs w:val="13"/>
              </w:rPr>
            </w:pPr>
          </w:p>
        </w:tc>
        <w:tc>
          <w:tcPr>
            <w:tcW w:w="1155" w:type="dxa"/>
            <w:tcBorders>
              <w:top w:val="single" w:color="000000" w:sz="4" w:space="0"/>
              <w:left w:val="single" w:color="000000" w:sz="4" w:space="0"/>
              <w:bottom w:val="single" w:color="000000" w:sz="4" w:space="0"/>
              <w:right w:val="single" w:color="000000" w:sz="4" w:space="0"/>
            </w:tcBorders>
            <w:vAlign w:val="center"/>
          </w:tcPr>
          <w:p w14:paraId="26C5D1E9">
            <w:pPr>
              <w:jc w:val="center"/>
              <w:rPr>
                <w:rFonts w:hint="eastAsia" w:ascii="微软雅黑" w:hAnsi="微软雅黑" w:eastAsia="微软雅黑" w:cs="微软雅黑"/>
                <w:i/>
                <w:iCs/>
                <w:color w:val="000000"/>
                <w:sz w:val="13"/>
                <w:szCs w:val="13"/>
              </w:rPr>
            </w:pPr>
          </w:p>
        </w:tc>
        <w:tc>
          <w:tcPr>
            <w:tcW w:w="2127" w:type="dxa"/>
            <w:gridSpan w:val="3"/>
            <w:tcBorders>
              <w:top w:val="single" w:color="000000" w:sz="4" w:space="0"/>
              <w:left w:val="single" w:color="000000" w:sz="4" w:space="0"/>
              <w:bottom w:val="single" w:color="000000" w:sz="4" w:space="0"/>
              <w:right w:val="single" w:color="000000" w:sz="4" w:space="0"/>
            </w:tcBorders>
            <w:vAlign w:val="center"/>
          </w:tcPr>
          <w:p w14:paraId="0E12B096">
            <w:pPr>
              <w:jc w:val="center"/>
              <w:rPr>
                <w:rFonts w:hint="eastAsia" w:ascii="微软雅黑" w:hAnsi="微软雅黑" w:eastAsia="微软雅黑" w:cs="微软雅黑"/>
                <w:i/>
                <w:iCs/>
                <w:color w:val="000000"/>
                <w:sz w:val="13"/>
                <w:szCs w:val="13"/>
              </w:rPr>
            </w:pPr>
          </w:p>
        </w:tc>
        <w:tc>
          <w:tcPr>
            <w:tcW w:w="550" w:type="dxa"/>
            <w:tcBorders>
              <w:top w:val="single" w:color="000000" w:sz="4" w:space="0"/>
              <w:left w:val="single" w:color="000000" w:sz="4" w:space="0"/>
              <w:bottom w:val="single" w:color="000000" w:sz="4" w:space="0"/>
              <w:right w:val="single" w:color="000000" w:sz="4" w:space="0"/>
            </w:tcBorders>
            <w:vAlign w:val="center"/>
          </w:tcPr>
          <w:p w14:paraId="7E0D3544">
            <w:pPr>
              <w:jc w:val="center"/>
              <w:rPr>
                <w:rFonts w:hint="eastAsia" w:ascii="微软雅黑" w:hAnsi="微软雅黑" w:eastAsia="微软雅黑" w:cs="微软雅黑"/>
                <w:i/>
                <w:iCs/>
                <w:color w:val="000000"/>
                <w:sz w:val="13"/>
                <w:szCs w:val="13"/>
              </w:rPr>
            </w:pPr>
          </w:p>
        </w:tc>
        <w:tc>
          <w:tcPr>
            <w:tcW w:w="504" w:type="dxa"/>
            <w:tcBorders>
              <w:top w:val="single" w:color="000000" w:sz="4" w:space="0"/>
              <w:left w:val="single" w:color="000000" w:sz="4" w:space="0"/>
              <w:bottom w:val="single" w:color="000000" w:sz="4" w:space="0"/>
              <w:right w:val="single" w:color="000000" w:sz="4" w:space="0"/>
            </w:tcBorders>
            <w:vAlign w:val="center"/>
          </w:tcPr>
          <w:p w14:paraId="5BC17C8B">
            <w:pPr>
              <w:jc w:val="center"/>
              <w:textAlignment w:val="center"/>
              <w:rPr>
                <w:rFonts w:hint="eastAsia"/>
                <w:color w:val="000000"/>
                <w:sz w:val="13"/>
                <w:szCs w:val="13"/>
              </w:rPr>
            </w:pPr>
            <w:r>
              <w:rPr>
                <w:rFonts w:cs="宋体"/>
                <w:color w:val="000000"/>
                <w:sz w:val="13"/>
                <w:szCs w:val="13"/>
                <w:lang w:bidi="ar"/>
              </w:rPr>
              <w:t>/</w:t>
            </w:r>
          </w:p>
        </w:tc>
        <w:tc>
          <w:tcPr>
            <w:tcW w:w="504" w:type="dxa"/>
            <w:tcBorders>
              <w:top w:val="single" w:color="000000" w:sz="4" w:space="0"/>
              <w:left w:val="single" w:color="000000" w:sz="4" w:space="0"/>
              <w:bottom w:val="single" w:color="000000" w:sz="4" w:space="0"/>
              <w:right w:val="single" w:color="000000" w:sz="4" w:space="0"/>
            </w:tcBorders>
            <w:vAlign w:val="center"/>
          </w:tcPr>
          <w:p w14:paraId="28D3D0AA">
            <w:pPr>
              <w:jc w:val="center"/>
              <w:textAlignment w:val="center"/>
              <w:rPr>
                <w:rFonts w:hint="eastAsia"/>
                <w:color w:val="000000"/>
                <w:sz w:val="13"/>
                <w:szCs w:val="13"/>
              </w:rPr>
            </w:pPr>
            <w:r>
              <w:rPr>
                <w:rFonts w:cs="宋体"/>
                <w:color w:val="000000"/>
                <w:sz w:val="13"/>
                <w:szCs w:val="13"/>
                <w:lang w:bidi="ar"/>
              </w:rPr>
              <w:t>/</w:t>
            </w:r>
          </w:p>
        </w:tc>
        <w:tc>
          <w:tcPr>
            <w:tcW w:w="1348" w:type="dxa"/>
            <w:vMerge w:val="continue"/>
            <w:tcBorders>
              <w:top w:val="single" w:color="000000" w:sz="4" w:space="0"/>
              <w:left w:val="single" w:color="000000" w:sz="4" w:space="0"/>
              <w:bottom w:val="single" w:color="000000" w:sz="4" w:space="0"/>
              <w:right w:val="single" w:color="000000" w:sz="4" w:space="0"/>
            </w:tcBorders>
            <w:vAlign w:val="center"/>
          </w:tcPr>
          <w:p w14:paraId="60F8E060">
            <w:pPr>
              <w:rPr>
                <w:rFonts w:hint="eastAsia" w:ascii="黑体" w:hAnsi="黑体" w:eastAsia="黑体" w:cs="黑体"/>
                <w:i/>
                <w:iCs/>
                <w:color w:val="000000"/>
                <w:sz w:val="13"/>
                <w:szCs w:val="13"/>
              </w:rPr>
            </w:pPr>
          </w:p>
        </w:tc>
      </w:tr>
      <w:tr w14:paraId="0DA29FAB">
        <w:tblPrEx>
          <w:tblCellMar>
            <w:top w:w="0" w:type="dxa"/>
            <w:left w:w="108" w:type="dxa"/>
            <w:bottom w:w="0" w:type="dxa"/>
            <w:right w:w="108" w:type="dxa"/>
          </w:tblCellMar>
        </w:tblPrEx>
        <w:trPr>
          <w:cantSplit/>
          <w:trHeight w:val="90" w:hRule="atLeast"/>
        </w:trPr>
        <w:tc>
          <w:tcPr>
            <w:tcW w:w="681" w:type="dxa"/>
            <w:vMerge w:val="restart"/>
            <w:tcBorders>
              <w:top w:val="single" w:color="000000" w:sz="4" w:space="0"/>
              <w:left w:val="single" w:color="000000" w:sz="4" w:space="0"/>
              <w:right w:val="single" w:color="000000" w:sz="4" w:space="0"/>
            </w:tcBorders>
            <w:vAlign w:val="center"/>
          </w:tcPr>
          <w:p w14:paraId="7F9A6BB3">
            <w:pPr>
              <w:jc w:val="center"/>
              <w:textAlignment w:val="center"/>
              <w:rPr>
                <w:rFonts w:hint="eastAsia"/>
                <w:color w:val="000000"/>
                <w:sz w:val="13"/>
                <w:szCs w:val="13"/>
              </w:rPr>
            </w:pPr>
            <w:r>
              <w:rPr>
                <w:rFonts w:cs="宋体"/>
                <w:color w:val="000000"/>
                <w:sz w:val="13"/>
                <w:szCs w:val="13"/>
                <w:lang w:bidi="ar"/>
              </w:rPr>
              <w:t>绩效指标（90分）</w:t>
            </w:r>
          </w:p>
        </w:tc>
        <w:tc>
          <w:tcPr>
            <w:tcW w:w="918" w:type="dxa"/>
            <w:tcBorders>
              <w:top w:val="single" w:color="000000" w:sz="4" w:space="0"/>
              <w:left w:val="single" w:color="000000" w:sz="4" w:space="0"/>
              <w:bottom w:val="single" w:color="000000" w:sz="4" w:space="0"/>
              <w:right w:val="single" w:color="000000" w:sz="4" w:space="0"/>
            </w:tcBorders>
            <w:vAlign w:val="center"/>
          </w:tcPr>
          <w:p w14:paraId="6222BCDE">
            <w:pPr>
              <w:jc w:val="center"/>
              <w:textAlignment w:val="center"/>
              <w:rPr>
                <w:rFonts w:hint="eastAsia"/>
                <w:color w:val="000000"/>
                <w:sz w:val="13"/>
                <w:szCs w:val="13"/>
              </w:rPr>
            </w:pPr>
            <w:r>
              <w:rPr>
                <w:rFonts w:cs="宋体"/>
                <w:color w:val="000000"/>
                <w:sz w:val="13"/>
                <w:szCs w:val="13"/>
                <w:lang w:bidi="ar"/>
              </w:rPr>
              <w:t>一级指标</w:t>
            </w:r>
          </w:p>
        </w:tc>
        <w:tc>
          <w:tcPr>
            <w:tcW w:w="989" w:type="dxa"/>
            <w:tcBorders>
              <w:top w:val="single" w:color="000000" w:sz="4" w:space="0"/>
              <w:left w:val="single" w:color="000000" w:sz="4" w:space="0"/>
              <w:bottom w:val="single" w:color="000000" w:sz="4" w:space="0"/>
              <w:right w:val="single" w:color="000000" w:sz="4" w:space="0"/>
            </w:tcBorders>
            <w:vAlign w:val="center"/>
          </w:tcPr>
          <w:p w14:paraId="69B480D0">
            <w:pPr>
              <w:jc w:val="center"/>
              <w:textAlignment w:val="center"/>
              <w:rPr>
                <w:rFonts w:hint="eastAsia"/>
                <w:color w:val="000000"/>
                <w:sz w:val="13"/>
                <w:szCs w:val="13"/>
              </w:rPr>
            </w:pPr>
            <w:r>
              <w:rPr>
                <w:rFonts w:cs="宋体"/>
                <w:color w:val="000000"/>
                <w:sz w:val="13"/>
                <w:szCs w:val="13"/>
                <w:lang w:bidi="ar"/>
              </w:rPr>
              <w:t>二级指标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4CBEA88B">
            <w:pPr>
              <w:jc w:val="center"/>
              <w:textAlignment w:val="center"/>
              <w:rPr>
                <w:rFonts w:hint="eastAsia"/>
                <w:color w:val="000000"/>
                <w:sz w:val="13"/>
                <w:szCs w:val="13"/>
              </w:rPr>
            </w:pPr>
            <w:r>
              <w:rPr>
                <w:rFonts w:cs="宋体"/>
                <w:color w:val="000000"/>
                <w:sz w:val="13"/>
                <w:szCs w:val="13"/>
                <w:lang w:bidi="ar"/>
              </w:rPr>
              <w:t>三级指标</w:t>
            </w:r>
          </w:p>
        </w:tc>
        <w:tc>
          <w:tcPr>
            <w:tcW w:w="689" w:type="dxa"/>
            <w:tcBorders>
              <w:top w:val="single" w:color="000000" w:sz="4" w:space="0"/>
              <w:left w:val="single" w:color="000000" w:sz="4" w:space="0"/>
              <w:bottom w:val="single" w:color="000000" w:sz="4" w:space="0"/>
              <w:right w:val="single" w:color="000000" w:sz="4" w:space="0"/>
            </w:tcBorders>
            <w:vAlign w:val="center"/>
          </w:tcPr>
          <w:p w14:paraId="4954B570">
            <w:pPr>
              <w:jc w:val="center"/>
              <w:textAlignment w:val="center"/>
              <w:rPr>
                <w:rFonts w:hint="eastAsia"/>
                <w:color w:val="000000"/>
                <w:sz w:val="13"/>
                <w:szCs w:val="13"/>
              </w:rPr>
            </w:pPr>
            <w:r>
              <w:rPr>
                <w:rFonts w:cs="宋体"/>
                <w:color w:val="000000"/>
                <w:sz w:val="13"/>
                <w:szCs w:val="13"/>
                <w:lang w:bidi="ar"/>
              </w:rPr>
              <w:t>指标性质</w:t>
            </w:r>
          </w:p>
        </w:tc>
        <w:tc>
          <w:tcPr>
            <w:tcW w:w="670" w:type="dxa"/>
            <w:tcBorders>
              <w:top w:val="single" w:color="000000" w:sz="4" w:space="0"/>
              <w:left w:val="single" w:color="000000" w:sz="4" w:space="0"/>
              <w:bottom w:val="single" w:color="000000" w:sz="4" w:space="0"/>
              <w:right w:val="single" w:color="000000" w:sz="4" w:space="0"/>
            </w:tcBorders>
            <w:vAlign w:val="center"/>
          </w:tcPr>
          <w:p w14:paraId="51C15477">
            <w:pPr>
              <w:jc w:val="center"/>
              <w:textAlignment w:val="center"/>
              <w:rPr>
                <w:rFonts w:hint="eastAsia"/>
                <w:color w:val="000000"/>
                <w:sz w:val="13"/>
                <w:szCs w:val="13"/>
              </w:rPr>
            </w:pPr>
            <w:r>
              <w:rPr>
                <w:rFonts w:cs="宋体"/>
                <w:color w:val="000000"/>
                <w:sz w:val="13"/>
                <w:szCs w:val="13"/>
                <w:lang w:bidi="ar"/>
              </w:rPr>
              <w:t>指标值</w:t>
            </w:r>
          </w:p>
        </w:tc>
        <w:tc>
          <w:tcPr>
            <w:tcW w:w="768" w:type="dxa"/>
            <w:tcBorders>
              <w:top w:val="single" w:color="000000" w:sz="4" w:space="0"/>
              <w:left w:val="single" w:color="000000" w:sz="4" w:space="0"/>
              <w:bottom w:val="single" w:color="000000" w:sz="4" w:space="0"/>
              <w:right w:val="single" w:color="000000" w:sz="4" w:space="0"/>
            </w:tcBorders>
            <w:vAlign w:val="center"/>
          </w:tcPr>
          <w:p w14:paraId="00D23DB7">
            <w:pPr>
              <w:jc w:val="center"/>
              <w:textAlignment w:val="center"/>
              <w:rPr>
                <w:rFonts w:hint="eastAsia"/>
                <w:color w:val="000000"/>
                <w:sz w:val="13"/>
                <w:szCs w:val="13"/>
              </w:rPr>
            </w:pPr>
            <w:r>
              <w:rPr>
                <w:rFonts w:cs="宋体"/>
                <w:color w:val="000000"/>
                <w:sz w:val="13"/>
                <w:szCs w:val="13"/>
                <w:lang w:bidi="ar"/>
              </w:rPr>
              <w:t>度量单位</w:t>
            </w:r>
          </w:p>
        </w:tc>
        <w:tc>
          <w:tcPr>
            <w:tcW w:w="550" w:type="dxa"/>
            <w:tcBorders>
              <w:top w:val="single" w:color="000000" w:sz="4" w:space="0"/>
              <w:left w:val="single" w:color="000000" w:sz="4" w:space="0"/>
              <w:bottom w:val="single" w:color="000000" w:sz="4" w:space="0"/>
              <w:right w:val="single" w:color="000000" w:sz="4" w:space="0"/>
            </w:tcBorders>
            <w:vAlign w:val="center"/>
          </w:tcPr>
          <w:p w14:paraId="1C9638D9">
            <w:pPr>
              <w:jc w:val="center"/>
              <w:textAlignment w:val="center"/>
              <w:rPr>
                <w:rFonts w:hint="eastAsia"/>
                <w:color w:val="000000"/>
                <w:sz w:val="13"/>
                <w:szCs w:val="13"/>
              </w:rPr>
            </w:pPr>
            <w:r>
              <w:rPr>
                <w:rFonts w:cs="宋体"/>
                <w:color w:val="000000"/>
                <w:sz w:val="13"/>
                <w:szCs w:val="13"/>
                <w:lang w:bidi="ar"/>
              </w:rPr>
              <w:t>完成值</w:t>
            </w:r>
          </w:p>
        </w:tc>
        <w:tc>
          <w:tcPr>
            <w:tcW w:w="504" w:type="dxa"/>
            <w:tcBorders>
              <w:top w:val="single" w:color="000000" w:sz="4" w:space="0"/>
              <w:left w:val="single" w:color="000000" w:sz="4" w:space="0"/>
              <w:bottom w:val="single" w:color="000000" w:sz="4" w:space="0"/>
              <w:right w:val="single" w:color="000000" w:sz="4" w:space="0"/>
            </w:tcBorders>
            <w:vAlign w:val="center"/>
          </w:tcPr>
          <w:p w14:paraId="4A0FAC7B">
            <w:pPr>
              <w:jc w:val="center"/>
              <w:textAlignment w:val="center"/>
              <w:rPr>
                <w:rFonts w:hint="eastAsia"/>
                <w:color w:val="000000"/>
                <w:sz w:val="13"/>
                <w:szCs w:val="13"/>
              </w:rPr>
            </w:pPr>
            <w:r>
              <w:rPr>
                <w:rFonts w:cs="宋体"/>
                <w:color w:val="000000"/>
                <w:sz w:val="13"/>
                <w:szCs w:val="13"/>
                <w:lang w:bidi="ar"/>
              </w:rPr>
              <w:t>权重</w:t>
            </w:r>
          </w:p>
        </w:tc>
        <w:tc>
          <w:tcPr>
            <w:tcW w:w="504" w:type="dxa"/>
            <w:tcBorders>
              <w:top w:val="single" w:color="000000" w:sz="4" w:space="0"/>
              <w:left w:val="single" w:color="000000" w:sz="4" w:space="0"/>
              <w:bottom w:val="single" w:color="000000" w:sz="4" w:space="0"/>
              <w:right w:val="single" w:color="000000" w:sz="4" w:space="0"/>
            </w:tcBorders>
            <w:vAlign w:val="center"/>
          </w:tcPr>
          <w:p w14:paraId="5658D33F">
            <w:pPr>
              <w:jc w:val="center"/>
              <w:textAlignment w:val="center"/>
              <w:rPr>
                <w:rFonts w:hint="eastAsia"/>
                <w:color w:val="000000"/>
                <w:sz w:val="13"/>
                <w:szCs w:val="13"/>
              </w:rPr>
            </w:pPr>
            <w:r>
              <w:rPr>
                <w:rFonts w:cs="宋体"/>
                <w:color w:val="000000"/>
                <w:sz w:val="13"/>
                <w:szCs w:val="13"/>
                <w:lang w:bidi="ar"/>
              </w:rPr>
              <w:t>得分</w:t>
            </w:r>
          </w:p>
        </w:tc>
        <w:tc>
          <w:tcPr>
            <w:tcW w:w="1348" w:type="dxa"/>
            <w:tcBorders>
              <w:top w:val="single" w:color="000000" w:sz="4" w:space="0"/>
              <w:left w:val="single" w:color="000000" w:sz="4" w:space="0"/>
              <w:bottom w:val="single" w:color="000000" w:sz="4" w:space="0"/>
              <w:right w:val="single" w:color="000000" w:sz="4" w:space="0"/>
            </w:tcBorders>
            <w:vAlign w:val="center"/>
          </w:tcPr>
          <w:p w14:paraId="28ACF0E7">
            <w:pPr>
              <w:jc w:val="center"/>
              <w:textAlignment w:val="center"/>
              <w:rPr>
                <w:rFonts w:hint="eastAsia"/>
                <w:color w:val="000000"/>
                <w:sz w:val="13"/>
                <w:szCs w:val="13"/>
              </w:rPr>
            </w:pPr>
            <w:r>
              <w:rPr>
                <w:rFonts w:cs="宋体"/>
                <w:color w:val="000000"/>
                <w:sz w:val="13"/>
                <w:szCs w:val="13"/>
                <w:lang w:bidi="ar"/>
              </w:rPr>
              <w:t>未完成原因分析</w:t>
            </w:r>
          </w:p>
        </w:tc>
      </w:tr>
      <w:tr w14:paraId="5E296593">
        <w:tblPrEx>
          <w:tblCellMar>
            <w:top w:w="0" w:type="dxa"/>
            <w:left w:w="108" w:type="dxa"/>
            <w:bottom w:w="0" w:type="dxa"/>
            <w:right w:w="108" w:type="dxa"/>
          </w:tblCellMar>
        </w:tblPrEx>
        <w:trPr>
          <w:cantSplit/>
          <w:trHeight w:val="90" w:hRule="atLeast"/>
        </w:trPr>
        <w:tc>
          <w:tcPr>
            <w:tcW w:w="681" w:type="dxa"/>
            <w:vMerge w:val="continue"/>
            <w:tcBorders>
              <w:left w:val="single" w:color="000000" w:sz="4" w:space="0"/>
              <w:right w:val="single" w:color="000000" w:sz="4" w:space="0"/>
            </w:tcBorders>
            <w:vAlign w:val="center"/>
          </w:tcPr>
          <w:p w14:paraId="44E658FE">
            <w:pPr>
              <w:jc w:val="center"/>
              <w:rPr>
                <w:rFonts w:hint="eastAsia"/>
                <w:color w:val="000000"/>
                <w:sz w:val="13"/>
                <w:szCs w:val="13"/>
              </w:rPr>
            </w:pPr>
          </w:p>
        </w:tc>
        <w:tc>
          <w:tcPr>
            <w:tcW w:w="918" w:type="dxa"/>
            <w:tcBorders>
              <w:top w:val="single" w:color="000000" w:sz="4" w:space="0"/>
              <w:left w:val="single" w:color="000000" w:sz="4" w:space="0"/>
              <w:bottom w:val="single" w:color="000000" w:sz="4" w:space="0"/>
              <w:right w:val="single" w:color="000000" w:sz="4" w:space="0"/>
            </w:tcBorders>
            <w:vAlign w:val="center"/>
          </w:tcPr>
          <w:p w14:paraId="3CF4A723">
            <w:pPr>
              <w:jc w:val="center"/>
              <w:textAlignment w:val="center"/>
              <w:rPr>
                <w:rFonts w:cs="宋体"/>
                <w:color w:val="000000"/>
                <w:sz w:val="13"/>
                <w:szCs w:val="13"/>
                <w:lang w:bidi="ar"/>
              </w:rPr>
            </w:pPr>
            <w:r>
              <w:rPr>
                <w:rFonts w:cs="宋体"/>
                <w:color w:val="000000"/>
                <w:sz w:val="11"/>
                <w:szCs w:val="11"/>
                <w:lang w:bidi="ar"/>
              </w:rPr>
              <w:t>产出指标</w:t>
            </w:r>
          </w:p>
        </w:tc>
        <w:tc>
          <w:tcPr>
            <w:tcW w:w="989" w:type="dxa"/>
            <w:tcBorders>
              <w:top w:val="single" w:color="000000" w:sz="4" w:space="0"/>
              <w:left w:val="single" w:color="000000" w:sz="4" w:space="0"/>
              <w:bottom w:val="single" w:color="000000" w:sz="4" w:space="0"/>
              <w:right w:val="single" w:color="000000" w:sz="4" w:space="0"/>
            </w:tcBorders>
            <w:vAlign w:val="center"/>
          </w:tcPr>
          <w:p w14:paraId="589BF22E">
            <w:pPr>
              <w:jc w:val="center"/>
              <w:textAlignment w:val="center"/>
              <w:rPr>
                <w:rFonts w:cs="宋体"/>
                <w:color w:val="000000"/>
                <w:sz w:val="13"/>
                <w:szCs w:val="13"/>
                <w:lang w:bidi="ar"/>
              </w:rPr>
            </w:pPr>
            <w:r>
              <w:rPr>
                <w:rFonts w:cs="宋体"/>
                <w:color w:val="000000"/>
                <w:sz w:val="11"/>
                <w:szCs w:val="11"/>
                <w:lang w:bidi="ar"/>
              </w:rPr>
              <w:t>数量指标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508F7478">
            <w:pPr>
              <w:jc w:val="center"/>
              <w:textAlignment w:val="center"/>
              <w:rPr>
                <w:rFonts w:hint="eastAsia" w:eastAsia="宋体" w:cs="宋体"/>
                <w:color w:val="000000"/>
                <w:sz w:val="13"/>
                <w:szCs w:val="13"/>
                <w:lang w:eastAsia="zh-CN" w:bidi="ar"/>
              </w:rPr>
            </w:pPr>
            <w:r>
              <w:rPr>
                <w:rFonts w:hint="eastAsia" w:cs="宋体"/>
                <w:color w:val="000000"/>
                <w:sz w:val="11"/>
                <w:szCs w:val="11"/>
                <w:lang w:val="en-US" w:eastAsia="zh-CN" w:bidi="ar"/>
              </w:rPr>
              <w:t>执法任务完成率</w:t>
            </w:r>
          </w:p>
        </w:tc>
        <w:tc>
          <w:tcPr>
            <w:tcW w:w="689" w:type="dxa"/>
            <w:tcBorders>
              <w:top w:val="single" w:color="000000" w:sz="4" w:space="0"/>
              <w:left w:val="single" w:color="000000" w:sz="4" w:space="0"/>
              <w:bottom w:val="single" w:color="000000" w:sz="4" w:space="0"/>
              <w:right w:val="single" w:color="000000" w:sz="4" w:space="0"/>
            </w:tcBorders>
            <w:vAlign w:val="center"/>
          </w:tcPr>
          <w:p w14:paraId="3C739F2A">
            <w:pPr>
              <w:jc w:val="center"/>
              <w:textAlignment w:val="center"/>
              <w:rPr>
                <w:rFonts w:cs="宋体"/>
                <w:color w:val="000000"/>
                <w:sz w:val="13"/>
                <w:szCs w:val="13"/>
                <w:lang w:bidi="ar"/>
              </w:rPr>
            </w:pPr>
            <w:r>
              <w:rPr>
                <w:rFonts w:hint="eastAsia" w:cs="宋体"/>
                <w:color w:val="000000"/>
                <w:sz w:val="11"/>
                <w:szCs w:val="11"/>
                <w:lang w:val="en-US" w:eastAsia="zh-CN" w:bidi="ar"/>
              </w:rPr>
              <w:t>=</w:t>
            </w:r>
          </w:p>
        </w:tc>
        <w:tc>
          <w:tcPr>
            <w:tcW w:w="670" w:type="dxa"/>
            <w:tcBorders>
              <w:top w:val="single" w:color="000000" w:sz="4" w:space="0"/>
              <w:left w:val="single" w:color="000000" w:sz="4" w:space="0"/>
              <w:bottom w:val="single" w:color="000000" w:sz="4" w:space="0"/>
              <w:right w:val="single" w:color="000000" w:sz="4" w:space="0"/>
            </w:tcBorders>
            <w:vAlign w:val="center"/>
          </w:tcPr>
          <w:p w14:paraId="25D4B82A">
            <w:pPr>
              <w:jc w:val="center"/>
              <w:textAlignment w:val="center"/>
              <w:rPr>
                <w:rFonts w:hint="default" w:cs="宋体"/>
                <w:color w:val="000000"/>
                <w:sz w:val="13"/>
                <w:szCs w:val="13"/>
                <w:lang w:val="en-US" w:bidi="ar"/>
              </w:rPr>
            </w:pPr>
            <w:r>
              <w:rPr>
                <w:rFonts w:hint="eastAsia" w:cs="宋体"/>
                <w:color w:val="000000"/>
                <w:sz w:val="11"/>
                <w:szCs w:val="11"/>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vAlign w:val="center"/>
          </w:tcPr>
          <w:p w14:paraId="22C424E4">
            <w:pPr>
              <w:jc w:val="center"/>
              <w:textAlignment w:val="center"/>
              <w:rPr>
                <w:rFonts w:hint="eastAsia" w:eastAsia="宋体" w:cs="宋体"/>
                <w:color w:val="000000"/>
                <w:sz w:val="13"/>
                <w:szCs w:val="13"/>
                <w:lang w:eastAsia="zh-CN" w:bidi="ar"/>
              </w:rPr>
            </w:pPr>
            <w:r>
              <w:rPr>
                <w:rFonts w:hint="eastAsia" w:cs="宋体"/>
                <w:color w:val="000000"/>
                <w:sz w:val="11"/>
                <w:szCs w:val="11"/>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vAlign w:val="center"/>
          </w:tcPr>
          <w:p w14:paraId="170C91E9">
            <w:pPr>
              <w:jc w:val="center"/>
              <w:textAlignment w:val="center"/>
              <w:rPr>
                <w:rFonts w:hint="default" w:ascii="微软雅黑" w:hAnsi="微软雅黑" w:eastAsia="微软雅黑" w:cs="微软雅黑"/>
                <w:i/>
                <w:iCs/>
                <w:color w:val="000000"/>
                <w:sz w:val="13"/>
                <w:szCs w:val="13"/>
                <w:lang w:val="en-US" w:bidi="ar"/>
              </w:rPr>
            </w:pPr>
            <w:r>
              <w:rPr>
                <w:rFonts w:hint="eastAsia" w:ascii="微软雅黑" w:hAnsi="微软雅黑" w:eastAsia="微软雅黑" w:cs="微软雅黑"/>
                <w:i/>
                <w:iCs/>
                <w:color w:val="000000"/>
                <w:sz w:val="11"/>
                <w:szCs w:val="11"/>
                <w:lang w:val="en-US" w:eastAsia="zh-CN" w:bidi="ar"/>
              </w:rPr>
              <w:t>80</w:t>
            </w:r>
          </w:p>
        </w:tc>
        <w:tc>
          <w:tcPr>
            <w:tcW w:w="504" w:type="dxa"/>
            <w:tcBorders>
              <w:top w:val="single" w:color="000000" w:sz="4" w:space="0"/>
              <w:left w:val="single" w:color="000000" w:sz="4" w:space="0"/>
              <w:bottom w:val="single" w:color="000000" w:sz="4" w:space="0"/>
              <w:right w:val="single" w:color="000000" w:sz="4" w:space="0"/>
            </w:tcBorders>
            <w:vAlign w:val="center"/>
          </w:tcPr>
          <w:p w14:paraId="33AEA3F2">
            <w:pPr>
              <w:jc w:val="center"/>
              <w:textAlignment w:val="center"/>
              <w:rPr>
                <w:rFonts w:hint="default" w:cs="宋体"/>
                <w:color w:val="000000"/>
                <w:sz w:val="13"/>
                <w:szCs w:val="13"/>
                <w:lang w:val="en-US" w:bidi="ar"/>
              </w:rPr>
            </w:pPr>
            <w:r>
              <w:rPr>
                <w:rFonts w:hint="eastAsia" w:cs="宋体"/>
                <w:color w:val="000000"/>
                <w:sz w:val="11"/>
                <w:szCs w:val="11"/>
                <w:lang w:val="en-US" w:eastAsia="zh-CN" w:bidi="ar"/>
              </w:rPr>
              <w:t>15</w:t>
            </w:r>
          </w:p>
        </w:tc>
        <w:tc>
          <w:tcPr>
            <w:tcW w:w="504" w:type="dxa"/>
            <w:tcBorders>
              <w:top w:val="single" w:color="000000" w:sz="4" w:space="0"/>
              <w:left w:val="single" w:color="000000" w:sz="4" w:space="0"/>
              <w:bottom w:val="single" w:color="000000" w:sz="4" w:space="0"/>
              <w:right w:val="single" w:color="000000" w:sz="4" w:space="0"/>
            </w:tcBorders>
            <w:vAlign w:val="center"/>
          </w:tcPr>
          <w:p w14:paraId="25312952">
            <w:pPr>
              <w:jc w:val="center"/>
              <w:textAlignment w:val="center"/>
              <w:rPr>
                <w:rFonts w:hint="default" w:cs="宋体"/>
                <w:color w:val="000000"/>
                <w:sz w:val="13"/>
                <w:szCs w:val="13"/>
                <w:lang w:val="en-US" w:bidi="ar"/>
              </w:rPr>
            </w:pPr>
            <w:r>
              <w:rPr>
                <w:rFonts w:hint="eastAsia"/>
                <w:color w:val="000000"/>
                <w:sz w:val="11"/>
                <w:szCs w:val="11"/>
                <w:lang w:val="en-US" w:eastAsia="zh-CN"/>
              </w:rPr>
              <w:t>12</w:t>
            </w:r>
          </w:p>
        </w:tc>
        <w:tc>
          <w:tcPr>
            <w:tcW w:w="1348" w:type="dxa"/>
            <w:tcBorders>
              <w:top w:val="single" w:color="000000" w:sz="4" w:space="0"/>
              <w:left w:val="single" w:color="000000" w:sz="4" w:space="0"/>
              <w:bottom w:val="single" w:color="000000" w:sz="4" w:space="0"/>
              <w:right w:val="single" w:color="000000" w:sz="4" w:space="0"/>
            </w:tcBorders>
            <w:vAlign w:val="center"/>
          </w:tcPr>
          <w:p w14:paraId="7A63C835">
            <w:pPr>
              <w:jc w:val="center"/>
              <w:rPr>
                <w:rFonts w:hint="eastAsia" w:ascii="微软雅黑" w:hAnsi="微软雅黑" w:eastAsia="微软雅黑" w:cs="微软雅黑"/>
                <w:i/>
                <w:iCs/>
                <w:color w:val="000000"/>
                <w:sz w:val="13"/>
                <w:szCs w:val="13"/>
              </w:rPr>
            </w:pPr>
          </w:p>
        </w:tc>
      </w:tr>
      <w:tr w14:paraId="561BCF0C">
        <w:tblPrEx>
          <w:tblCellMar>
            <w:top w:w="0" w:type="dxa"/>
            <w:left w:w="108" w:type="dxa"/>
            <w:bottom w:w="0" w:type="dxa"/>
            <w:right w:w="108" w:type="dxa"/>
          </w:tblCellMar>
        </w:tblPrEx>
        <w:trPr>
          <w:cantSplit/>
          <w:trHeight w:val="90" w:hRule="atLeast"/>
        </w:trPr>
        <w:tc>
          <w:tcPr>
            <w:tcW w:w="681" w:type="dxa"/>
            <w:vMerge w:val="continue"/>
            <w:tcBorders>
              <w:left w:val="single" w:color="000000" w:sz="4" w:space="0"/>
              <w:right w:val="single" w:color="000000" w:sz="4" w:space="0"/>
            </w:tcBorders>
            <w:vAlign w:val="center"/>
          </w:tcPr>
          <w:p w14:paraId="3F5AC53C">
            <w:pPr>
              <w:jc w:val="center"/>
              <w:rPr>
                <w:rFonts w:hint="eastAsia"/>
                <w:color w:val="000000"/>
                <w:sz w:val="13"/>
                <w:szCs w:val="13"/>
              </w:rPr>
            </w:pPr>
          </w:p>
        </w:tc>
        <w:tc>
          <w:tcPr>
            <w:tcW w:w="918" w:type="dxa"/>
            <w:tcBorders>
              <w:top w:val="single" w:color="000000" w:sz="4" w:space="0"/>
              <w:left w:val="single" w:color="000000" w:sz="4" w:space="0"/>
              <w:bottom w:val="single" w:color="000000" w:sz="4" w:space="0"/>
              <w:right w:val="single" w:color="000000" w:sz="4" w:space="0"/>
            </w:tcBorders>
            <w:vAlign w:val="center"/>
          </w:tcPr>
          <w:p w14:paraId="7BDC9DDE">
            <w:pPr>
              <w:jc w:val="center"/>
              <w:textAlignment w:val="center"/>
              <w:rPr>
                <w:rFonts w:cs="宋体"/>
                <w:color w:val="000000"/>
                <w:sz w:val="13"/>
                <w:szCs w:val="13"/>
                <w:lang w:bidi="ar"/>
              </w:rPr>
            </w:pPr>
            <w:r>
              <w:rPr>
                <w:rFonts w:cs="宋体"/>
                <w:color w:val="000000"/>
                <w:sz w:val="11"/>
                <w:szCs w:val="11"/>
                <w:lang w:bidi="ar"/>
              </w:rPr>
              <w:t>产出指标</w:t>
            </w:r>
          </w:p>
        </w:tc>
        <w:tc>
          <w:tcPr>
            <w:tcW w:w="989" w:type="dxa"/>
            <w:tcBorders>
              <w:top w:val="single" w:color="000000" w:sz="4" w:space="0"/>
              <w:left w:val="single" w:color="000000" w:sz="4" w:space="0"/>
              <w:bottom w:val="single" w:color="000000" w:sz="4" w:space="0"/>
              <w:right w:val="single" w:color="000000" w:sz="4" w:space="0"/>
            </w:tcBorders>
            <w:vAlign w:val="center"/>
          </w:tcPr>
          <w:p w14:paraId="45410DDC">
            <w:pPr>
              <w:jc w:val="center"/>
              <w:textAlignment w:val="center"/>
              <w:rPr>
                <w:rFonts w:cs="宋体"/>
                <w:color w:val="000000"/>
                <w:sz w:val="13"/>
                <w:szCs w:val="13"/>
                <w:lang w:bidi="ar"/>
              </w:rPr>
            </w:pPr>
            <w:r>
              <w:rPr>
                <w:rFonts w:hint="eastAsia" w:cs="宋体"/>
                <w:color w:val="000000"/>
                <w:sz w:val="11"/>
                <w:szCs w:val="11"/>
                <w:lang w:val="en-US" w:eastAsia="zh-CN" w:bidi="ar"/>
              </w:rPr>
              <w:t>质量</w:t>
            </w:r>
            <w:r>
              <w:rPr>
                <w:rFonts w:cs="宋体"/>
                <w:color w:val="000000"/>
                <w:sz w:val="11"/>
                <w:szCs w:val="11"/>
                <w:lang w:bidi="ar"/>
              </w:rPr>
              <w:t>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568D2009">
            <w:pPr>
              <w:jc w:val="center"/>
              <w:textAlignment w:val="center"/>
              <w:rPr>
                <w:rFonts w:cs="宋体"/>
                <w:color w:val="000000"/>
                <w:sz w:val="13"/>
                <w:szCs w:val="13"/>
                <w:lang w:bidi="ar"/>
              </w:rPr>
            </w:pPr>
            <w:r>
              <w:rPr>
                <w:rFonts w:hint="eastAsia" w:cs="宋体"/>
                <w:color w:val="000000"/>
                <w:sz w:val="11"/>
                <w:szCs w:val="11"/>
                <w:lang w:val="en-US" w:eastAsia="zh-CN" w:bidi="ar"/>
              </w:rPr>
              <w:t>双随机达标率</w:t>
            </w:r>
          </w:p>
        </w:tc>
        <w:tc>
          <w:tcPr>
            <w:tcW w:w="689" w:type="dxa"/>
            <w:tcBorders>
              <w:top w:val="single" w:color="000000" w:sz="4" w:space="0"/>
              <w:left w:val="single" w:color="000000" w:sz="4" w:space="0"/>
              <w:bottom w:val="single" w:color="000000" w:sz="4" w:space="0"/>
              <w:right w:val="single" w:color="000000" w:sz="4" w:space="0"/>
            </w:tcBorders>
            <w:vAlign w:val="center"/>
          </w:tcPr>
          <w:p w14:paraId="46D9F79F">
            <w:pPr>
              <w:jc w:val="center"/>
              <w:textAlignment w:val="center"/>
              <w:rPr>
                <w:rFonts w:cs="宋体"/>
                <w:color w:val="000000"/>
                <w:sz w:val="13"/>
                <w:szCs w:val="13"/>
                <w:lang w:bidi="ar"/>
              </w:rPr>
            </w:pPr>
            <w:r>
              <w:rPr>
                <w:rFonts w:hint="eastAsia" w:cs="宋体"/>
                <w:color w:val="000000"/>
                <w:sz w:val="11"/>
                <w:szCs w:val="11"/>
                <w:lang w:val="en-US" w:eastAsia="zh-CN" w:bidi="ar"/>
              </w:rPr>
              <w:t>=</w:t>
            </w:r>
          </w:p>
        </w:tc>
        <w:tc>
          <w:tcPr>
            <w:tcW w:w="670" w:type="dxa"/>
            <w:tcBorders>
              <w:top w:val="single" w:color="000000" w:sz="4" w:space="0"/>
              <w:left w:val="single" w:color="000000" w:sz="4" w:space="0"/>
              <w:bottom w:val="single" w:color="000000" w:sz="4" w:space="0"/>
              <w:right w:val="single" w:color="000000" w:sz="4" w:space="0"/>
            </w:tcBorders>
            <w:vAlign w:val="center"/>
          </w:tcPr>
          <w:p w14:paraId="40D3652F">
            <w:pPr>
              <w:jc w:val="center"/>
              <w:textAlignment w:val="center"/>
              <w:rPr>
                <w:rFonts w:hint="default" w:eastAsia="宋体" w:cs="宋体"/>
                <w:color w:val="000000"/>
                <w:sz w:val="13"/>
                <w:szCs w:val="13"/>
                <w:lang w:val="en-US" w:eastAsia="zh-CN" w:bidi="ar"/>
              </w:rPr>
            </w:pPr>
            <w:r>
              <w:rPr>
                <w:rFonts w:hint="eastAsia" w:cs="宋体"/>
                <w:color w:val="000000"/>
                <w:sz w:val="13"/>
                <w:szCs w:val="13"/>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vAlign w:val="center"/>
          </w:tcPr>
          <w:p w14:paraId="44DF4C98">
            <w:pPr>
              <w:jc w:val="center"/>
              <w:textAlignment w:val="center"/>
              <w:rPr>
                <w:rFonts w:hint="eastAsia" w:eastAsia="宋体" w:cs="宋体"/>
                <w:color w:val="000000"/>
                <w:sz w:val="13"/>
                <w:szCs w:val="13"/>
                <w:lang w:eastAsia="zh-CN" w:bidi="ar"/>
              </w:rPr>
            </w:pPr>
            <w:r>
              <w:rPr>
                <w:rFonts w:hint="eastAsia" w:cs="宋体"/>
                <w:color w:val="000000"/>
                <w:sz w:val="11"/>
                <w:szCs w:val="11"/>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vAlign w:val="center"/>
          </w:tcPr>
          <w:p w14:paraId="425AAA5B">
            <w:pPr>
              <w:jc w:val="center"/>
              <w:textAlignment w:val="center"/>
              <w:rPr>
                <w:rFonts w:hint="default" w:ascii="微软雅黑" w:hAnsi="微软雅黑" w:eastAsia="微软雅黑" w:cs="微软雅黑"/>
                <w:i/>
                <w:iCs/>
                <w:color w:val="000000"/>
                <w:sz w:val="13"/>
                <w:szCs w:val="13"/>
                <w:lang w:val="en-US" w:bidi="ar"/>
              </w:rPr>
            </w:pPr>
            <w:r>
              <w:rPr>
                <w:rFonts w:hint="eastAsia" w:ascii="微软雅黑" w:hAnsi="微软雅黑" w:eastAsia="微软雅黑" w:cs="微软雅黑"/>
                <w:i/>
                <w:iCs/>
                <w:color w:val="000000"/>
                <w:sz w:val="11"/>
                <w:szCs w:val="11"/>
                <w:lang w:val="en-US" w:eastAsia="zh-CN" w:bidi="ar"/>
              </w:rPr>
              <w:t>80</w:t>
            </w:r>
          </w:p>
        </w:tc>
        <w:tc>
          <w:tcPr>
            <w:tcW w:w="504" w:type="dxa"/>
            <w:tcBorders>
              <w:top w:val="single" w:color="000000" w:sz="4" w:space="0"/>
              <w:left w:val="single" w:color="000000" w:sz="4" w:space="0"/>
              <w:bottom w:val="single" w:color="000000" w:sz="4" w:space="0"/>
              <w:right w:val="single" w:color="000000" w:sz="4" w:space="0"/>
            </w:tcBorders>
            <w:vAlign w:val="center"/>
          </w:tcPr>
          <w:p w14:paraId="198D47FF">
            <w:pPr>
              <w:jc w:val="center"/>
              <w:textAlignment w:val="center"/>
              <w:rPr>
                <w:rFonts w:hint="default" w:cs="宋体"/>
                <w:color w:val="000000"/>
                <w:sz w:val="13"/>
                <w:szCs w:val="13"/>
                <w:lang w:val="en-US" w:bidi="ar"/>
              </w:rPr>
            </w:pPr>
            <w:r>
              <w:rPr>
                <w:rFonts w:hint="eastAsia" w:cs="宋体"/>
                <w:color w:val="000000"/>
                <w:sz w:val="11"/>
                <w:szCs w:val="11"/>
                <w:lang w:val="en-US" w:eastAsia="zh-CN" w:bidi="ar"/>
              </w:rPr>
              <w:t>15</w:t>
            </w:r>
          </w:p>
        </w:tc>
        <w:tc>
          <w:tcPr>
            <w:tcW w:w="504" w:type="dxa"/>
            <w:tcBorders>
              <w:top w:val="single" w:color="000000" w:sz="4" w:space="0"/>
              <w:left w:val="single" w:color="000000" w:sz="4" w:space="0"/>
              <w:bottom w:val="single" w:color="000000" w:sz="4" w:space="0"/>
              <w:right w:val="single" w:color="000000" w:sz="4" w:space="0"/>
            </w:tcBorders>
            <w:vAlign w:val="center"/>
          </w:tcPr>
          <w:p w14:paraId="23CC4CB1">
            <w:pPr>
              <w:jc w:val="center"/>
              <w:textAlignment w:val="center"/>
              <w:rPr>
                <w:rFonts w:hint="default" w:cs="宋体"/>
                <w:color w:val="000000"/>
                <w:sz w:val="13"/>
                <w:szCs w:val="13"/>
                <w:lang w:val="en-US" w:bidi="ar"/>
              </w:rPr>
            </w:pPr>
            <w:r>
              <w:rPr>
                <w:rFonts w:hint="eastAsia" w:cs="宋体"/>
                <w:color w:val="000000"/>
                <w:sz w:val="11"/>
                <w:szCs w:val="11"/>
                <w:lang w:val="en-US" w:eastAsia="zh-CN" w:bidi="ar"/>
              </w:rPr>
              <w:t>12</w:t>
            </w:r>
          </w:p>
        </w:tc>
        <w:tc>
          <w:tcPr>
            <w:tcW w:w="1348" w:type="dxa"/>
            <w:tcBorders>
              <w:top w:val="single" w:color="000000" w:sz="4" w:space="0"/>
              <w:left w:val="single" w:color="000000" w:sz="4" w:space="0"/>
              <w:bottom w:val="single" w:color="000000" w:sz="4" w:space="0"/>
              <w:right w:val="single" w:color="000000" w:sz="4" w:space="0"/>
            </w:tcBorders>
            <w:vAlign w:val="center"/>
          </w:tcPr>
          <w:p w14:paraId="45741B26">
            <w:pPr>
              <w:jc w:val="center"/>
              <w:rPr>
                <w:rFonts w:hint="eastAsia" w:ascii="微软雅黑" w:hAnsi="微软雅黑" w:eastAsia="微软雅黑" w:cs="微软雅黑"/>
                <w:i/>
                <w:iCs/>
                <w:color w:val="000000"/>
                <w:sz w:val="13"/>
                <w:szCs w:val="13"/>
              </w:rPr>
            </w:pPr>
          </w:p>
        </w:tc>
      </w:tr>
      <w:tr w14:paraId="7BF840DF">
        <w:tblPrEx>
          <w:tblCellMar>
            <w:top w:w="0" w:type="dxa"/>
            <w:left w:w="108" w:type="dxa"/>
            <w:bottom w:w="0" w:type="dxa"/>
            <w:right w:w="108" w:type="dxa"/>
          </w:tblCellMar>
        </w:tblPrEx>
        <w:trPr>
          <w:cantSplit/>
          <w:trHeight w:val="90" w:hRule="atLeast"/>
        </w:trPr>
        <w:tc>
          <w:tcPr>
            <w:tcW w:w="681" w:type="dxa"/>
            <w:vMerge w:val="continue"/>
            <w:tcBorders>
              <w:left w:val="single" w:color="000000" w:sz="4" w:space="0"/>
              <w:right w:val="single" w:color="000000" w:sz="4" w:space="0"/>
            </w:tcBorders>
            <w:vAlign w:val="center"/>
          </w:tcPr>
          <w:p w14:paraId="30F9C43F">
            <w:pPr>
              <w:jc w:val="center"/>
              <w:rPr>
                <w:rFonts w:hint="eastAsia"/>
                <w:color w:val="000000"/>
                <w:sz w:val="13"/>
                <w:szCs w:val="13"/>
              </w:rPr>
            </w:pPr>
          </w:p>
        </w:tc>
        <w:tc>
          <w:tcPr>
            <w:tcW w:w="918" w:type="dxa"/>
            <w:tcBorders>
              <w:top w:val="single" w:color="000000" w:sz="4" w:space="0"/>
              <w:left w:val="single" w:color="000000" w:sz="4" w:space="0"/>
              <w:bottom w:val="single" w:color="000000" w:sz="4" w:space="0"/>
              <w:right w:val="single" w:color="000000" w:sz="4" w:space="0"/>
            </w:tcBorders>
            <w:vAlign w:val="center"/>
          </w:tcPr>
          <w:p w14:paraId="5AC9DA5B">
            <w:pPr>
              <w:jc w:val="center"/>
              <w:textAlignment w:val="center"/>
              <w:rPr>
                <w:rFonts w:cs="宋体"/>
                <w:color w:val="000000"/>
                <w:sz w:val="13"/>
                <w:szCs w:val="13"/>
                <w:lang w:bidi="ar"/>
              </w:rPr>
            </w:pPr>
            <w:r>
              <w:rPr>
                <w:rFonts w:cs="宋体"/>
                <w:color w:val="000000"/>
                <w:sz w:val="11"/>
                <w:szCs w:val="11"/>
                <w:lang w:bidi="ar"/>
              </w:rPr>
              <w:t>产出指标</w:t>
            </w:r>
          </w:p>
        </w:tc>
        <w:tc>
          <w:tcPr>
            <w:tcW w:w="989" w:type="dxa"/>
            <w:tcBorders>
              <w:top w:val="single" w:color="000000" w:sz="4" w:space="0"/>
              <w:left w:val="single" w:color="000000" w:sz="4" w:space="0"/>
              <w:bottom w:val="single" w:color="000000" w:sz="4" w:space="0"/>
              <w:right w:val="single" w:color="000000" w:sz="4" w:space="0"/>
            </w:tcBorders>
            <w:vAlign w:val="center"/>
          </w:tcPr>
          <w:p w14:paraId="3A44C4EF">
            <w:pPr>
              <w:jc w:val="center"/>
              <w:textAlignment w:val="center"/>
              <w:rPr>
                <w:rFonts w:cs="宋体"/>
                <w:color w:val="000000"/>
                <w:sz w:val="13"/>
                <w:szCs w:val="13"/>
                <w:lang w:bidi="ar"/>
              </w:rPr>
            </w:pPr>
            <w:r>
              <w:rPr>
                <w:rFonts w:hint="eastAsia" w:cs="宋体"/>
                <w:color w:val="000000"/>
                <w:sz w:val="11"/>
                <w:szCs w:val="11"/>
                <w:lang w:val="en-US" w:eastAsia="zh-CN" w:bidi="ar"/>
              </w:rPr>
              <w:t>时效</w:t>
            </w:r>
            <w:r>
              <w:rPr>
                <w:rFonts w:cs="宋体"/>
                <w:color w:val="000000"/>
                <w:sz w:val="11"/>
                <w:szCs w:val="11"/>
                <w:lang w:bidi="ar"/>
              </w:rPr>
              <w:t>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764FBC2A">
            <w:pPr>
              <w:jc w:val="center"/>
              <w:textAlignment w:val="center"/>
              <w:rPr>
                <w:rFonts w:cs="宋体"/>
                <w:color w:val="000000"/>
                <w:sz w:val="13"/>
                <w:szCs w:val="13"/>
                <w:lang w:bidi="ar"/>
              </w:rPr>
            </w:pPr>
            <w:r>
              <w:rPr>
                <w:rFonts w:hint="eastAsia" w:cs="宋体"/>
                <w:color w:val="000000"/>
                <w:sz w:val="11"/>
                <w:szCs w:val="11"/>
                <w:lang w:val="en-US" w:eastAsia="zh-CN" w:bidi="ar"/>
              </w:rPr>
              <w:t>完成时限</w:t>
            </w:r>
          </w:p>
        </w:tc>
        <w:tc>
          <w:tcPr>
            <w:tcW w:w="689" w:type="dxa"/>
            <w:tcBorders>
              <w:top w:val="single" w:color="000000" w:sz="4" w:space="0"/>
              <w:left w:val="single" w:color="000000" w:sz="4" w:space="0"/>
              <w:bottom w:val="single" w:color="000000" w:sz="4" w:space="0"/>
              <w:right w:val="single" w:color="000000" w:sz="4" w:space="0"/>
            </w:tcBorders>
            <w:vAlign w:val="center"/>
          </w:tcPr>
          <w:p w14:paraId="60626959">
            <w:pPr>
              <w:jc w:val="center"/>
              <w:textAlignment w:val="center"/>
              <w:rPr>
                <w:rFonts w:cs="宋体"/>
                <w:color w:val="000000"/>
                <w:sz w:val="13"/>
                <w:szCs w:val="13"/>
                <w:lang w:bidi="ar"/>
              </w:rPr>
            </w:pPr>
            <w:r>
              <w:rPr>
                <w:rFonts w:hint="eastAsia"/>
                <w:color w:val="000000"/>
                <w:sz w:val="11"/>
                <w:szCs w:val="11"/>
                <w:lang w:val="en-US" w:eastAsia="zh-CN"/>
              </w:rPr>
              <w:t>=</w:t>
            </w:r>
          </w:p>
        </w:tc>
        <w:tc>
          <w:tcPr>
            <w:tcW w:w="670" w:type="dxa"/>
            <w:tcBorders>
              <w:top w:val="single" w:color="000000" w:sz="4" w:space="0"/>
              <w:left w:val="single" w:color="000000" w:sz="4" w:space="0"/>
              <w:bottom w:val="single" w:color="000000" w:sz="4" w:space="0"/>
              <w:right w:val="single" w:color="000000" w:sz="4" w:space="0"/>
            </w:tcBorders>
            <w:vAlign w:val="center"/>
          </w:tcPr>
          <w:p w14:paraId="6C0FAB7D">
            <w:pPr>
              <w:jc w:val="center"/>
              <w:textAlignment w:val="center"/>
              <w:rPr>
                <w:rFonts w:hint="default" w:cs="宋体"/>
                <w:color w:val="000000"/>
                <w:sz w:val="13"/>
                <w:szCs w:val="13"/>
                <w:lang w:val="en-US" w:bidi="ar"/>
              </w:rPr>
            </w:pPr>
            <w:r>
              <w:rPr>
                <w:rFonts w:hint="eastAsia" w:cs="宋体"/>
                <w:color w:val="000000"/>
                <w:sz w:val="11"/>
                <w:szCs w:val="11"/>
                <w:lang w:val="en-US" w:eastAsia="zh-CN" w:bidi="ar"/>
              </w:rPr>
              <w:t>365</w:t>
            </w:r>
          </w:p>
        </w:tc>
        <w:tc>
          <w:tcPr>
            <w:tcW w:w="768" w:type="dxa"/>
            <w:tcBorders>
              <w:top w:val="single" w:color="000000" w:sz="4" w:space="0"/>
              <w:left w:val="single" w:color="000000" w:sz="4" w:space="0"/>
              <w:bottom w:val="single" w:color="000000" w:sz="4" w:space="0"/>
              <w:right w:val="single" w:color="000000" w:sz="4" w:space="0"/>
            </w:tcBorders>
            <w:vAlign w:val="center"/>
          </w:tcPr>
          <w:p w14:paraId="65961C1A">
            <w:pPr>
              <w:jc w:val="center"/>
              <w:textAlignment w:val="center"/>
              <w:rPr>
                <w:rFonts w:cs="宋体"/>
                <w:color w:val="000000"/>
                <w:sz w:val="13"/>
                <w:szCs w:val="13"/>
                <w:lang w:bidi="ar"/>
              </w:rPr>
            </w:pPr>
            <w:r>
              <w:rPr>
                <w:rFonts w:hint="eastAsia"/>
                <w:color w:val="000000"/>
                <w:sz w:val="11"/>
                <w:szCs w:val="11"/>
                <w:lang w:val="en-US" w:eastAsia="zh-CN"/>
              </w:rPr>
              <w:t>日</w:t>
            </w:r>
          </w:p>
        </w:tc>
        <w:tc>
          <w:tcPr>
            <w:tcW w:w="550" w:type="dxa"/>
            <w:tcBorders>
              <w:top w:val="single" w:color="000000" w:sz="4" w:space="0"/>
              <w:left w:val="single" w:color="000000" w:sz="4" w:space="0"/>
              <w:bottom w:val="single" w:color="000000" w:sz="4" w:space="0"/>
              <w:right w:val="single" w:color="000000" w:sz="4" w:space="0"/>
            </w:tcBorders>
            <w:vAlign w:val="center"/>
          </w:tcPr>
          <w:p w14:paraId="101E354F">
            <w:pPr>
              <w:jc w:val="center"/>
              <w:textAlignment w:val="center"/>
              <w:rPr>
                <w:rFonts w:hint="default" w:ascii="微软雅黑" w:hAnsi="微软雅黑" w:eastAsia="微软雅黑" w:cs="微软雅黑"/>
                <w:i/>
                <w:iCs/>
                <w:color w:val="000000"/>
                <w:sz w:val="13"/>
                <w:szCs w:val="13"/>
                <w:lang w:val="en-US" w:bidi="ar"/>
              </w:rPr>
            </w:pPr>
            <w:r>
              <w:rPr>
                <w:rFonts w:hint="eastAsia" w:ascii="微软雅黑" w:hAnsi="微软雅黑" w:eastAsia="微软雅黑" w:cs="微软雅黑"/>
                <w:i/>
                <w:iCs/>
                <w:color w:val="000000"/>
                <w:sz w:val="11"/>
                <w:szCs w:val="11"/>
                <w:lang w:val="en-US" w:eastAsia="zh-CN" w:bidi="ar"/>
              </w:rPr>
              <w:t>365</w:t>
            </w:r>
          </w:p>
        </w:tc>
        <w:tc>
          <w:tcPr>
            <w:tcW w:w="504" w:type="dxa"/>
            <w:tcBorders>
              <w:top w:val="single" w:color="000000" w:sz="4" w:space="0"/>
              <w:left w:val="single" w:color="000000" w:sz="4" w:space="0"/>
              <w:bottom w:val="single" w:color="000000" w:sz="4" w:space="0"/>
              <w:right w:val="single" w:color="000000" w:sz="4" w:space="0"/>
            </w:tcBorders>
            <w:vAlign w:val="center"/>
          </w:tcPr>
          <w:p w14:paraId="2E498BDF">
            <w:pPr>
              <w:jc w:val="center"/>
              <w:textAlignment w:val="center"/>
              <w:rPr>
                <w:rFonts w:hint="default" w:cs="宋体"/>
                <w:color w:val="000000"/>
                <w:sz w:val="13"/>
                <w:szCs w:val="13"/>
                <w:lang w:val="en-US" w:bidi="ar"/>
              </w:rPr>
            </w:pPr>
            <w:r>
              <w:rPr>
                <w:rFonts w:hint="eastAsia" w:cs="宋体"/>
                <w:color w:val="000000"/>
                <w:sz w:val="11"/>
                <w:szCs w:val="11"/>
                <w:lang w:val="en-US" w:eastAsia="zh-CN" w:bidi="ar"/>
              </w:rPr>
              <w:t>10</w:t>
            </w:r>
          </w:p>
        </w:tc>
        <w:tc>
          <w:tcPr>
            <w:tcW w:w="504" w:type="dxa"/>
            <w:tcBorders>
              <w:top w:val="single" w:color="000000" w:sz="4" w:space="0"/>
              <w:left w:val="single" w:color="000000" w:sz="4" w:space="0"/>
              <w:bottom w:val="single" w:color="000000" w:sz="4" w:space="0"/>
              <w:right w:val="single" w:color="000000" w:sz="4" w:space="0"/>
            </w:tcBorders>
            <w:vAlign w:val="center"/>
          </w:tcPr>
          <w:p w14:paraId="450F4C34">
            <w:pPr>
              <w:jc w:val="center"/>
              <w:textAlignment w:val="center"/>
              <w:rPr>
                <w:rFonts w:hint="default" w:cs="宋体"/>
                <w:color w:val="000000"/>
                <w:sz w:val="13"/>
                <w:szCs w:val="13"/>
                <w:lang w:val="en-US" w:bidi="ar"/>
              </w:rPr>
            </w:pPr>
            <w:r>
              <w:rPr>
                <w:rFonts w:hint="eastAsia" w:cs="宋体"/>
                <w:color w:val="000000"/>
                <w:sz w:val="11"/>
                <w:szCs w:val="11"/>
                <w:lang w:val="en-US" w:eastAsia="zh-CN" w:bidi="ar"/>
              </w:rPr>
              <w:t>10</w:t>
            </w:r>
          </w:p>
        </w:tc>
        <w:tc>
          <w:tcPr>
            <w:tcW w:w="1348" w:type="dxa"/>
            <w:tcBorders>
              <w:top w:val="single" w:color="000000" w:sz="4" w:space="0"/>
              <w:left w:val="single" w:color="000000" w:sz="4" w:space="0"/>
              <w:bottom w:val="single" w:color="000000" w:sz="4" w:space="0"/>
              <w:right w:val="single" w:color="000000" w:sz="4" w:space="0"/>
            </w:tcBorders>
            <w:vAlign w:val="center"/>
          </w:tcPr>
          <w:p w14:paraId="5557F07C">
            <w:pPr>
              <w:jc w:val="center"/>
              <w:rPr>
                <w:rFonts w:hint="eastAsia" w:ascii="微软雅黑" w:hAnsi="微软雅黑" w:eastAsia="微软雅黑" w:cs="微软雅黑"/>
                <w:i/>
                <w:iCs/>
                <w:color w:val="000000"/>
                <w:sz w:val="13"/>
                <w:szCs w:val="13"/>
              </w:rPr>
            </w:pPr>
          </w:p>
        </w:tc>
      </w:tr>
      <w:tr w14:paraId="1864444C">
        <w:tblPrEx>
          <w:tblCellMar>
            <w:top w:w="0" w:type="dxa"/>
            <w:left w:w="108" w:type="dxa"/>
            <w:bottom w:w="0" w:type="dxa"/>
            <w:right w:w="108" w:type="dxa"/>
          </w:tblCellMar>
        </w:tblPrEx>
        <w:trPr>
          <w:cantSplit/>
          <w:trHeight w:val="90" w:hRule="atLeast"/>
        </w:trPr>
        <w:tc>
          <w:tcPr>
            <w:tcW w:w="681" w:type="dxa"/>
            <w:vMerge w:val="continue"/>
            <w:tcBorders>
              <w:left w:val="single" w:color="000000" w:sz="4" w:space="0"/>
              <w:right w:val="single" w:color="000000" w:sz="4" w:space="0"/>
            </w:tcBorders>
            <w:vAlign w:val="center"/>
          </w:tcPr>
          <w:p w14:paraId="676F0CCF">
            <w:pPr>
              <w:jc w:val="center"/>
              <w:rPr>
                <w:rFonts w:hint="eastAsia"/>
                <w:color w:val="000000"/>
                <w:sz w:val="13"/>
                <w:szCs w:val="13"/>
              </w:rPr>
            </w:pPr>
          </w:p>
        </w:tc>
        <w:tc>
          <w:tcPr>
            <w:tcW w:w="918" w:type="dxa"/>
            <w:tcBorders>
              <w:top w:val="single" w:color="000000" w:sz="4" w:space="0"/>
              <w:left w:val="single" w:color="000000" w:sz="4" w:space="0"/>
              <w:bottom w:val="single" w:color="000000" w:sz="4" w:space="0"/>
              <w:right w:val="single" w:color="000000" w:sz="4" w:space="0"/>
            </w:tcBorders>
            <w:vAlign w:val="center"/>
          </w:tcPr>
          <w:p w14:paraId="469DB15D">
            <w:pPr>
              <w:jc w:val="center"/>
              <w:textAlignment w:val="center"/>
              <w:rPr>
                <w:rFonts w:cs="宋体"/>
                <w:color w:val="000000"/>
                <w:sz w:val="13"/>
                <w:szCs w:val="13"/>
                <w:lang w:bidi="ar"/>
              </w:rPr>
            </w:pPr>
            <w:r>
              <w:rPr>
                <w:rFonts w:cs="宋体"/>
                <w:color w:val="000000"/>
                <w:sz w:val="11"/>
                <w:szCs w:val="11"/>
                <w:lang w:bidi="ar"/>
              </w:rPr>
              <w:t>效益指标</w:t>
            </w:r>
          </w:p>
        </w:tc>
        <w:tc>
          <w:tcPr>
            <w:tcW w:w="989" w:type="dxa"/>
            <w:tcBorders>
              <w:top w:val="single" w:color="000000" w:sz="4" w:space="0"/>
              <w:left w:val="single" w:color="000000" w:sz="4" w:space="0"/>
              <w:bottom w:val="single" w:color="000000" w:sz="4" w:space="0"/>
              <w:right w:val="single" w:color="000000" w:sz="4" w:space="0"/>
            </w:tcBorders>
            <w:vAlign w:val="center"/>
          </w:tcPr>
          <w:p w14:paraId="7BA42502">
            <w:pPr>
              <w:jc w:val="center"/>
              <w:textAlignment w:val="center"/>
              <w:rPr>
                <w:rFonts w:cs="宋体"/>
                <w:color w:val="000000"/>
                <w:sz w:val="13"/>
                <w:szCs w:val="13"/>
                <w:lang w:bidi="ar"/>
              </w:rPr>
            </w:pPr>
            <w:r>
              <w:rPr>
                <w:rFonts w:hint="eastAsia" w:cs="宋体"/>
                <w:color w:val="000000"/>
                <w:sz w:val="11"/>
                <w:szCs w:val="11"/>
                <w:lang w:val="en-US" w:eastAsia="zh-CN" w:bidi="ar"/>
              </w:rPr>
              <w:t>社会效益指标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2F6F3E39">
            <w:pPr>
              <w:jc w:val="center"/>
              <w:textAlignment w:val="center"/>
              <w:rPr>
                <w:rFonts w:cs="宋体"/>
                <w:color w:val="000000"/>
                <w:sz w:val="13"/>
                <w:szCs w:val="13"/>
                <w:lang w:bidi="ar"/>
              </w:rPr>
            </w:pPr>
            <w:r>
              <w:rPr>
                <w:rFonts w:hint="eastAsia" w:cs="宋体"/>
                <w:color w:val="000000"/>
                <w:sz w:val="11"/>
                <w:szCs w:val="11"/>
                <w:lang w:val="en-US" w:eastAsia="zh-CN" w:bidi="ar"/>
              </w:rPr>
              <w:t>条群众环保意识</w:t>
            </w:r>
          </w:p>
        </w:tc>
        <w:tc>
          <w:tcPr>
            <w:tcW w:w="689" w:type="dxa"/>
            <w:tcBorders>
              <w:top w:val="single" w:color="000000" w:sz="4" w:space="0"/>
              <w:left w:val="single" w:color="000000" w:sz="4" w:space="0"/>
              <w:bottom w:val="single" w:color="000000" w:sz="4" w:space="0"/>
              <w:right w:val="single" w:color="000000" w:sz="4" w:space="0"/>
            </w:tcBorders>
            <w:vAlign w:val="center"/>
          </w:tcPr>
          <w:p w14:paraId="508C2EA4">
            <w:pPr>
              <w:jc w:val="center"/>
              <w:textAlignment w:val="center"/>
              <w:rPr>
                <w:rFonts w:cs="宋体"/>
                <w:color w:val="000000"/>
                <w:sz w:val="13"/>
                <w:szCs w:val="13"/>
                <w:lang w:bidi="ar"/>
              </w:rPr>
            </w:pPr>
            <w:r>
              <w:rPr>
                <w:rFonts w:hint="eastAsia" w:cs="宋体"/>
                <w:color w:val="000000"/>
                <w:sz w:val="11"/>
                <w:szCs w:val="11"/>
                <w:lang w:val="en-US" w:eastAsia="zh-CN" w:bidi="ar"/>
              </w:rPr>
              <w:t>定性</w:t>
            </w:r>
          </w:p>
        </w:tc>
        <w:tc>
          <w:tcPr>
            <w:tcW w:w="670" w:type="dxa"/>
            <w:tcBorders>
              <w:top w:val="single" w:color="000000" w:sz="4" w:space="0"/>
              <w:left w:val="single" w:color="000000" w:sz="4" w:space="0"/>
              <w:bottom w:val="single" w:color="000000" w:sz="4" w:space="0"/>
              <w:right w:val="single" w:color="000000" w:sz="4" w:space="0"/>
            </w:tcBorders>
            <w:vAlign w:val="center"/>
          </w:tcPr>
          <w:p w14:paraId="4BBDDED6">
            <w:pPr>
              <w:jc w:val="center"/>
              <w:textAlignment w:val="center"/>
              <w:rPr>
                <w:rFonts w:hint="default" w:cs="宋体"/>
                <w:color w:val="000000"/>
                <w:sz w:val="13"/>
                <w:szCs w:val="13"/>
                <w:lang w:val="en-US" w:bidi="ar"/>
              </w:rPr>
            </w:pPr>
            <w:r>
              <w:rPr>
                <w:rFonts w:hint="eastAsia" w:cs="宋体"/>
                <w:color w:val="000000"/>
                <w:sz w:val="11"/>
                <w:szCs w:val="11"/>
                <w:lang w:val="en-US" w:eastAsia="zh-CN" w:bidi="ar"/>
              </w:rPr>
              <w:t>提高</w:t>
            </w:r>
          </w:p>
        </w:tc>
        <w:tc>
          <w:tcPr>
            <w:tcW w:w="768" w:type="dxa"/>
            <w:tcBorders>
              <w:top w:val="single" w:color="000000" w:sz="4" w:space="0"/>
              <w:left w:val="single" w:color="000000" w:sz="4" w:space="0"/>
              <w:bottom w:val="single" w:color="000000" w:sz="4" w:space="0"/>
              <w:right w:val="single" w:color="000000" w:sz="4" w:space="0"/>
            </w:tcBorders>
            <w:vAlign w:val="center"/>
          </w:tcPr>
          <w:p w14:paraId="5F88FC13">
            <w:pPr>
              <w:jc w:val="center"/>
              <w:textAlignment w:val="center"/>
              <w:rPr>
                <w:rFonts w:cs="宋体"/>
                <w:color w:val="000000"/>
                <w:sz w:val="13"/>
                <w:szCs w:val="13"/>
                <w:lang w:bidi="ar"/>
              </w:rPr>
            </w:pPr>
            <w:r>
              <w:rPr>
                <w:rFonts w:hint="eastAsia" w:cs="宋体"/>
                <w:color w:val="000000"/>
                <w:sz w:val="11"/>
                <w:szCs w:val="11"/>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vAlign w:val="center"/>
          </w:tcPr>
          <w:p w14:paraId="60AD0086">
            <w:pPr>
              <w:jc w:val="center"/>
              <w:textAlignment w:val="center"/>
              <w:rPr>
                <w:rFonts w:hint="eastAsia" w:ascii="微软雅黑" w:hAnsi="微软雅黑" w:eastAsia="微软雅黑" w:cs="微软雅黑"/>
                <w:i/>
                <w:iCs/>
                <w:color w:val="000000"/>
                <w:sz w:val="13"/>
                <w:szCs w:val="13"/>
                <w:lang w:bidi="ar"/>
              </w:rPr>
            </w:pPr>
            <w:r>
              <w:rPr>
                <w:rFonts w:hint="eastAsia" w:ascii="微软雅黑" w:hAnsi="微软雅黑" w:eastAsia="微软雅黑" w:cs="微软雅黑"/>
                <w:i/>
                <w:iCs/>
                <w:color w:val="000000"/>
                <w:sz w:val="11"/>
                <w:szCs w:val="11"/>
                <w:lang w:val="en-US" w:eastAsia="zh-CN" w:bidi="ar"/>
              </w:rPr>
              <w:t>是</w:t>
            </w:r>
          </w:p>
        </w:tc>
        <w:tc>
          <w:tcPr>
            <w:tcW w:w="504" w:type="dxa"/>
            <w:tcBorders>
              <w:top w:val="single" w:color="000000" w:sz="4" w:space="0"/>
              <w:left w:val="single" w:color="000000" w:sz="4" w:space="0"/>
              <w:bottom w:val="single" w:color="000000" w:sz="4" w:space="0"/>
              <w:right w:val="single" w:color="000000" w:sz="4" w:space="0"/>
            </w:tcBorders>
            <w:vAlign w:val="center"/>
          </w:tcPr>
          <w:p w14:paraId="3015233A">
            <w:pPr>
              <w:jc w:val="center"/>
              <w:textAlignment w:val="center"/>
              <w:rPr>
                <w:rFonts w:cs="宋体"/>
                <w:color w:val="000000"/>
                <w:sz w:val="13"/>
                <w:szCs w:val="13"/>
                <w:lang w:bidi="ar"/>
              </w:rPr>
            </w:pPr>
            <w:r>
              <w:rPr>
                <w:rFonts w:hint="eastAsia" w:cs="宋体"/>
                <w:color w:val="000000"/>
                <w:sz w:val="11"/>
                <w:szCs w:val="11"/>
                <w:lang w:val="en-US" w:eastAsia="zh-CN" w:bidi="ar"/>
              </w:rPr>
              <w:t>10</w:t>
            </w:r>
          </w:p>
        </w:tc>
        <w:tc>
          <w:tcPr>
            <w:tcW w:w="504" w:type="dxa"/>
            <w:tcBorders>
              <w:top w:val="single" w:color="000000" w:sz="4" w:space="0"/>
              <w:left w:val="single" w:color="000000" w:sz="4" w:space="0"/>
              <w:bottom w:val="single" w:color="000000" w:sz="4" w:space="0"/>
              <w:right w:val="single" w:color="000000" w:sz="4" w:space="0"/>
            </w:tcBorders>
            <w:vAlign w:val="center"/>
          </w:tcPr>
          <w:p w14:paraId="449FA25A">
            <w:pPr>
              <w:jc w:val="center"/>
              <w:textAlignment w:val="center"/>
              <w:rPr>
                <w:rFonts w:cs="宋体"/>
                <w:color w:val="000000"/>
                <w:sz w:val="13"/>
                <w:szCs w:val="13"/>
                <w:lang w:bidi="ar"/>
              </w:rPr>
            </w:pPr>
            <w:r>
              <w:rPr>
                <w:rFonts w:hint="eastAsia" w:cs="宋体"/>
                <w:color w:val="000000"/>
                <w:sz w:val="11"/>
                <w:szCs w:val="11"/>
                <w:lang w:val="en-US" w:eastAsia="zh-CN" w:bidi="ar"/>
              </w:rPr>
              <w:t>10</w:t>
            </w:r>
          </w:p>
        </w:tc>
        <w:tc>
          <w:tcPr>
            <w:tcW w:w="1348" w:type="dxa"/>
            <w:tcBorders>
              <w:top w:val="single" w:color="000000" w:sz="4" w:space="0"/>
              <w:left w:val="single" w:color="000000" w:sz="4" w:space="0"/>
              <w:bottom w:val="single" w:color="000000" w:sz="4" w:space="0"/>
              <w:right w:val="single" w:color="000000" w:sz="4" w:space="0"/>
            </w:tcBorders>
            <w:vAlign w:val="center"/>
          </w:tcPr>
          <w:p w14:paraId="33CD701E">
            <w:pPr>
              <w:jc w:val="center"/>
              <w:rPr>
                <w:rFonts w:hint="eastAsia" w:ascii="微软雅黑" w:hAnsi="微软雅黑" w:eastAsia="微软雅黑" w:cs="微软雅黑"/>
                <w:i/>
                <w:iCs/>
                <w:color w:val="000000"/>
                <w:sz w:val="13"/>
                <w:szCs w:val="13"/>
              </w:rPr>
            </w:pPr>
          </w:p>
        </w:tc>
      </w:tr>
      <w:tr w14:paraId="57634DF5">
        <w:tblPrEx>
          <w:tblCellMar>
            <w:top w:w="0" w:type="dxa"/>
            <w:left w:w="108" w:type="dxa"/>
            <w:bottom w:w="0" w:type="dxa"/>
            <w:right w:w="108" w:type="dxa"/>
          </w:tblCellMar>
        </w:tblPrEx>
        <w:trPr>
          <w:cantSplit/>
          <w:trHeight w:val="90" w:hRule="atLeast"/>
        </w:trPr>
        <w:tc>
          <w:tcPr>
            <w:tcW w:w="681" w:type="dxa"/>
            <w:vMerge w:val="continue"/>
            <w:tcBorders>
              <w:left w:val="single" w:color="000000" w:sz="4" w:space="0"/>
              <w:right w:val="single" w:color="000000" w:sz="4" w:space="0"/>
            </w:tcBorders>
            <w:vAlign w:val="center"/>
          </w:tcPr>
          <w:p w14:paraId="1F151712">
            <w:pPr>
              <w:jc w:val="center"/>
              <w:rPr>
                <w:rFonts w:hint="eastAsia"/>
                <w:color w:val="000000"/>
                <w:sz w:val="13"/>
                <w:szCs w:val="13"/>
              </w:rPr>
            </w:pPr>
          </w:p>
        </w:tc>
        <w:tc>
          <w:tcPr>
            <w:tcW w:w="918" w:type="dxa"/>
            <w:tcBorders>
              <w:top w:val="single" w:color="000000" w:sz="4" w:space="0"/>
              <w:left w:val="single" w:color="000000" w:sz="4" w:space="0"/>
              <w:bottom w:val="single" w:color="000000" w:sz="4" w:space="0"/>
              <w:right w:val="single" w:color="000000" w:sz="4" w:space="0"/>
            </w:tcBorders>
            <w:vAlign w:val="center"/>
          </w:tcPr>
          <w:p w14:paraId="6FBD9407">
            <w:pPr>
              <w:jc w:val="center"/>
              <w:textAlignment w:val="center"/>
              <w:rPr>
                <w:rFonts w:cs="宋体"/>
                <w:color w:val="000000"/>
                <w:sz w:val="13"/>
                <w:szCs w:val="13"/>
                <w:lang w:bidi="ar"/>
              </w:rPr>
            </w:pPr>
            <w:r>
              <w:rPr>
                <w:rFonts w:cs="宋体"/>
                <w:color w:val="000000"/>
                <w:sz w:val="11"/>
                <w:szCs w:val="11"/>
                <w:lang w:bidi="ar"/>
              </w:rPr>
              <w:t>效益指标</w:t>
            </w:r>
          </w:p>
        </w:tc>
        <w:tc>
          <w:tcPr>
            <w:tcW w:w="989" w:type="dxa"/>
            <w:tcBorders>
              <w:top w:val="single" w:color="000000" w:sz="4" w:space="0"/>
              <w:left w:val="single" w:color="000000" w:sz="4" w:space="0"/>
              <w:bottom w:val="single" w:color="000000" w:sz="4" w:space="0"/>
              <w:right w:val="single" w:color="000000" w:sz="4" w:space="0"/>
            </w:tcBorders>
            <w:vAlign w:val="center"/>
          </w:tcPr>
          <w:p w14:paraId="0E5814DB">
            <w:pPr>
              <w:jc w:val="center"/>
              <w:textAlignment w:val="center"/>
              <w:rPr>
                <w:rFonts w:cs="宋体"/>
                <w:color w:val="000000"/>
                <w:sz w:val="13"/>
                <w:szCs w:val="13"/>
                <w:lang w:bidi="ar"/>
              </w:rPr>
            </w:pPr>
            <w:r>
              <w:rPr>
                <w:rFonts w:hint="eastAsia" w:cs="宋体"/>
                <w:color w:val="000000"/>
                <w:sz w:val="11"/>
                <w:szCs w:val="11"/>
                <w:lang w:val="en-US" w:eastAsia="zh-CN" w:bidi="ar"/>
              </w:rPr>
              <w:t>生态效益指标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1BA53A2C">
            <w:pPr>
              <w:jc w:val="center"/>
              <w:textAlignment w:val="center"/>
              <w:rPr>
                <w:rFonts w:hint="default" w:cs="宋体"/>
                <w:color w:val="000000"/>
                <w:sz w:val="13"/>
                <w:szCs w:val="13"/>
                <w:lang w:val="en-US" w:bidi="ar"/>
              </w:rPr>
            </w:pPr>
            <w:r>
              <w:rPr>
                <w:rFonts w:hint="eastAsia" w:cs="宋体"/>
                <w:color w:val="000000"/>
                <w:sz w:val="11"/>
                <w:szCs w:val="11"/>
                <w:lang w:val="en-US" w:eastAsia="zh-CN" w:bidi="ar"/>
              </w:rPr>
              <w:t>对周围令居生活生产环境影响程度</w:t>
            </w:r>
          </w:p>
        </w:tc>
        <w:tc>
          <w:tcPr>
            <w:tcW w:w="689" w:type="dxa"/>
            <w:tcBorders>
              <w:top w:val="single" w:color="000000" w:sz="4" w:space="0"/>
              <w:left w:val="single" w:color="000000" w:sz="4" w:space="0"/>
              <w:bottom w:val="single" w:color="000000" w:sz="4" w:space="0"/>
              <w:right w:val="single" w:color="000000" w:sz="4" w:space="0"/>
            </w:tcBorders>
            <w:vAlign w:val="center"/>
          </w:tcPr>
          <w:p w14:paraId="55B8EC4E">
            <w:pPr>
              <w:jc w:val="center"/>
              <w:textAlignment w:val="center"/>
              <w:rPr>
                <w:rFonts w:hint="eastAsia" w:eastAsia="宋体" w:cs="宋体"/>
                <w:color w:val="000000"/>
                <w:sz w:val="13"/>
                <w:szCs w:val="13"/>
                <w:lang w:val="en-US" w:eastAsia="zh-CN" w:bidi="ar"/>
              </w:rPr>
            </w:pPr>
            <w:r>
              <w:rPr>
                <w:rFonts w:hint="eastAsia" w:cs="宋体"/>
                <w:color w:val="000000"/>
                <w:sz w:val="13"/>
                <w:szCs w:val="13"/>
                <w:lang w:val="en-US" w:eastAsia="zh-CN" w:bidi="ar"/>
              </w:rPr>
              <w:t>定性</w:t>
            </w:r>
          </w:p>
        </w:tc>
        <w:tc>
          <w:tcPr>
            <w:tcW w:w="670" w:type="dxa"/>
            <w:tcBorders>
              <w:top w:val="single" w:color="000000" w:sz="4" w:space="0"/>
              <w:left w:val="single" w:color="000000" w:sz="4" w:space="0"/>
              <w:bottom w:val="single" w:color="000000" w:sz="4" w:space="0"/>
              <w:right w:val="single" w:color="000000" w:sz="4" w:space="0"/>
            </w:tcBorders>
            <w:vAlign w:val="center"/>
          </w:tcPr>
          <w:p w14:paraId="0CE8C6A5">
            <w:pPr>
              <w:jc w:val="center"/>
              <w:textAlignment w:val="center"/>
              <w:rPr>
                <w:rFonts w:hint="eastAsia" w:eastAsia="宋体" w:cs="宋体"/>
                <w:color w:val="000000"/>
                <w:sz w:val="13"/>
                <w:szCs w:val="13"/>
                <w:lang w:val="en-US" w:eastAsia="zh-CN" w:bidi="ar"/>
              </w:rPr>
            </w:pPr>
            <w:r>
              <w:rPr>
                <w:rFonts w:hint="eastAsia" w:cs="宋体"/>
                <w:color w:val="000000"/>
                <w:sz w:val="11"/>
                <w:szCs w:val="11"/>
                <w:lang w:val="en-US" w:eastAsia="zh-CN" w:bidi="ar"/>
              </w:rPr>
              <w:t>提高</w:t>
            </w:r>
          </w:p>
        </w:tc>
        <w:tc>
          <w:tcPr>
            <w:tcW w:w="768" w:type="dxa"/>
            <w:tcBorders>
              <w:top w:val="single" w:color="000000" w:sz="4" w:space="0"/>
              <w:left w:val="single" w:color="000000" w:sz="4" w:space="0"/>
              <w:bottom w:val="single" w:color="000000" w:sz="4" w:space="0"/>
              <w:right w:val="single" w:color="000000" w:sz="4" w:space="0"/>
            </w:tcBorders>
            <w:vAlign w:val="center"/>
          </w:tcPr>
          <w:p w14:paraId="76B153B8">
            <w:pPr>
              <w:jc w:val="center"/>
              <w:textAlignment w:val="center"/>
              <w:rPr>
                <w:rFonts w:cs="宋体"/>
                <w:color w:val="000000"/>
                <w:sz w:val="13"/>
                <w:szCs w:val="13"/>
                <w:lang w:bidi="ar"/>
              </w:rPr>
            </w:pPr>
            <w:r>
              <w:rPr>
                <w:rFonts w:hint="eastAsia" w:cs="宋体"/>
                <w:color w:val="000000"/>
                <w:sz w:val="11"/>
                <w:szCs w:val="11"/>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vAlign w:val="center"/>
          </w:tcPr>
          <w:p w14:paraId="181F403E">
            <w:pPr>
              <w:jc w:val="center"/>
              <w:textAlignment w:val="center"/>
              <w:rPr>
                <w:rFonts w:hint="eastAsia" w:ascii="微软雅黑" w:hAnsi="微软雅黑" w:eastAsia="微软雅黑" w:cs="微软雅黑"/>
                <w:i/>
                <w:iCs/>
                <w:color w:val="000000"/>
                <w:sz w:val="13"/>
                <w:szCs w:val="13"/>
                <w:lang w:bidi="ar"/>
              </w:rPr>
            </w:pPr>
            <w:r>
              <w:rPr>
                <w:rFonts w:hint="eastAsia" w:ascii="微软雅黑" w:hAnsi="微软雅黑" w:eastAsia="微软雅黑" w:cs="微软雅黑"/>
                <w:i/>
                <w:iCs/>
                <w:color w:val="000000"/>
                <w:sz w:val="11"/>
                <w:szCs w:val="11"/>
                <w:lang w:val="en-US" w:eastAsia="zh-CN" w:bidi="ar"/>
              </w:rPr>
              <w:t>是</w:t>
            </w:r>
          </w:p>
        </w:tc>
        <w:tc>
          <w:tcPr>
            <w:tcW w:w="504" w:type="dxa"/>
            <w:tcBorders>
              <w:top w:val="single" w:color="000000" w:sz="4" w:space="0"/>
              <w:left w:val="single" w:color="000000" w:sz="4" w:space="0"/>
              <w:bottom w:val="single" w:color="000000" w:sz="4" w:space="0"/>
              <w:right w:val="single" w:color="000000" w:sz="4" w:space="0"/>
            </w:tcBorders>
            <w:vAlign w:val="center"/>
          </w:tcPr>
          <w:p w14:paraId="64E617A0">
            <w:pPr>
              <w:jc w:val="center"/>
              <w:textAlignment w:val="center"/>
              <w:rPr>
                <w:rFonts w:hint="default" w:cs="宋体"/>
                <w:color w:val="000000"/>
                <w:sz w:val="13"/>
                <w:szCs w:val="13"/>
                <w:lang w:val="en-US" w:bidi="ar"/>
              </w:rPr>
            </w:pPr>
            <w:r>
              <w:rPr>
                <w:rFonts w:hint="eastAsia" w:cs="宋体"/>
                <w:color w:val="000000"/>
                <w:sz w:val="11"/>
                <w:szCs w:val="11"/>
                <w:lang w:val="en-US" w:eastAsia="zh-CN" w:bidi="ar"/>
              </w:rPr>
              <w:t>10</w:t>
            </w:r>
          </w:p>
        </w:tc>
        <w:tc>
          <w:tcPr>
            <w:tcW w:w="504" w:type="dxa"/>
            <w:tcBorders>
              <w:top w:val="single" w:color="000000" w:sz="4" w:space="0"/>
              <w:left w:val="single" w:color="000000" w:sz="4" w:space="0"/>
              <w:bottom w:val="single" w:color="000000" w:sz="4" w:space="0"/>
              <w:right w:val="single" w:color="000000" w:sz="4" w:space="0"/>
            </w:tcBorders>
            <w:vAlign w:val="center"/>
          </w:tcPr>
          <w:p w14:paraId="6811D769">
            <w:pPr>
              <w:jc w:val="center"/>
              <w:textAlignment w:val="center"/>
              <w:rPr>
                <w:rFonts w:hint="default" w:cs="宋体"/>
                <w:color w:val="000000"/>
                <w:sz w:val="13"/>
                <w:szCs w:val="13"/>
                <w:lang w:val="en-US" w:bidi="ar"/>
              </w:rPr>
            </w:pPr>
            <w:r>
              <w:rPr>
                <w:rFonts w:hint="eastAsia" w:cs="宋体"/>
                <w:color w:val="000000"/>
                <w:sz w:val="11"/>
                <w:szCs w:val="11"/>
                <w:lang w:val="en-US" w:eastAsia="zh-CN" w:bidi="ar"/>
              </w:rPr>
              <w:t>10</w:t>
            </w:r>
          </w:p>
        </w:tc>
        <w:tc>
          <w:tcPr>
            <w:tcW w:w="1348" w:type="dxa"/>
            <w:tcBorders>
              <w:top w:val="single" w:color="000000" w:sz="4" w:space="0"/>
              <w:left w:val="single" w:color="000000" w:sz="4" w:space="0"/>
              <w:bottom w:val="single" w:color="000000" w:sz="4" w:space="0"/>
              <w:right w:val="single" w:color="000000" w:sz="4" w:space="0"/>
            </w:tcBorders>
            <w:vAlign w:val="center"/>
          </w:tcPr>
          <w:p w14:paraId="05D9423C">
            <w:pPr>
              <w:jc w:val="center"/>
              <w:rPr>
                <w:rFonts w:hint="eastAsia" w:ascii="微软雅黑" w:hAnsi="微软雅黑" w:eastAsia="微软雅黑" w:cs="微软雅黑"/>
                <w:i/>
                <w:iCs/>
                <w:color w:val="000000"/>
                <w:sz w:val="13"/>
                <w:szCs w:val="13"/>
              </w:rPr>
            </w:pPr>
          </w:p>
        </w:tc>
      </w:tr>
      <w:tr w14:paraId="16CBC452">
        <w:tblPrEx>
          <w:tblCellMar>
            <w:top w:w="0" w:type="dxa"/>
            <w:left w:w="108" w:type="dxa"/>
            <w:bottom w:w="0" w:type="dxa"/>
            <w:right w:w="108" w:type="dxa"/>
          </w:tblCellMar>
        </w:tblPrEx>
        <w:trPr>
          <w:cantSplit/>
          <w:trHeight w:val="90" w:hRule="atLeast"/>
        </w:trPr>
        <w:tc>
          <w:tcPr>
            <w:tcW w:w="681" w:type="dxa"/>
            <w:vMerge w:val="continue"/>
            <w:tcBorders>
              <w:left w:val="single" w:color="000000" w:sz="4" w:space="0"/>
              <w:right w:val="single" w:color="000000" w:sz="4" w:space="0"/>
            </w:tcBorders>
            <w:vAlign w:val="center"/>
          </w:tcPr>
          <w:p w14:paraId="5DC14C54">
            <w:pPr>
              <w:jc w:val="center"/>
              <w:rPr>
                <w:rFonts w:hint="eastAsia"/>
                <w:color w:val="000000"/>
                <w:sz w:val="13"/>
                <w:szCs w:val="13"/>
              </w:rPr>
            </w:pPr>
          </w:p>
        </w:tc>
        <w:tc>
          <w:tcPr>
            <w:tcW w:w="918" w:type="dxa"/>
            <w:tcBorders>
              <w:top w:val="single" w:color="000000" w:sz="4" w:space="0"/>
              <w:left w:val="single" w:color="000000" w:sz="4" w:space="0"/>
              <w:bottom w:val="single" w:color="000000" w:sz="4" w:space="0"/>
              <w:right w:val="single" w:color="000000" w:sz="4" w:space="0"/>
            </w:tcBorders>
            <w:vAlign w:val="center"/>
          </w:tcPr>
          <w:p w14:paraId="0E6DD202">
            <w:pPr>
              <w:jc w:val="center"/>
              <w:textAlignment w:val="center"/>
              <w:rPr>
                <w:rFonts w:hint="eastAsia"/>
                <w:color w:val="000000"/>
                <w:sz w:val="13"/>
                <w:szCs w:val="13"/>
              </w:rPr>
            </w:pPr>
            <w:r>
              <w:rPr>
                <w:rFonts w:hint="eastAsia" w:cs="宋体"/>
                <w:color w:val="000000"/>
                <w:sz w:val="11"/>
                <w:szCs w:val="11"/>
                <w:lang w:val="en-US" w:eastAsia="zh-CN" w:bidi="ar"/>
              </w:rPr>
              <w:t>满意度</w:t>
            </w:r>
            <w:r>
              <w:rPr>
                <w:rFonts w:cs="宋体"/>
                <w:color w:val="000000"/>
                <w:sz w:val="11"/>
                <w:szCs w:val="11"/>
                <w:lang w:bidi="ar"/>
              </w:rPr>
              <w:t>指标</w:t>
            </w:r>
          </w:p>
        </w:tc>
        <w:tc>
          <w:tcPr>
            <w:tcW w:w="989" w:type="dxa"/>
            <w:tcBorders>
              <w:top w:val="single" w:color="000000" w:sz="4" w:space="0"/>
              <w:left w:val="single" w:color="000000" w:sz="4" w:space="0"/>
              <w:bottom w:val="single" w:color="000000" w:sz="4" w:space="0"/>
              <w:right w:val="single" w:color="000000" w:sz="4" w:space="0"/>
            </w:tcBorders>
            <w:vAlign w:val="center"/>
          </w:tcPr>
          <w:p w14:paraId="261E3C7E">
            <w:pPr>
              <w:jc w:val="center"/>
              <w:textAlignment w:val="center"/>
              <w:rPr>
                <w:rFonts w:hint="eastAsia"/>
                <w:color w:val="000000"/>
                <w:sz w:val="13"/>
                <w:szCs w:val="13"/>
              </w:rPr>
            </w:pPr>
            <w:r>
              <w:rPr>
                <w:rFonts w:hint="eastAsia" w:cs="宋体"/>
                <w:color w:val="000000"/>
                <w:sz w:val="11"/>
                <w:szCs w:val="11"/>
                <w:lang w:val="en-US" w:eastAsia="zh-CN" w:bidi="ar"/>
              </w:rPr>
              <w:t>服务对象满意度</w:t>
            </w:r>
          </w:p>
        </w:tc>
        <w:tc>
          <w:tcPr>
            <w:tcW w:w="1155" w:type="dxa"/>
            <w:tcBorders>
              <w:top w:val="single" w:color="000000" w:sz="4" w:space="0"/>
              <w:left w:val="single" w:color="000000" w:sz="4" w:space="0"/>
              <w:bottom w:val="single" w:color="000000" w:sz="4" w:space="0"/>
              <w:right w:val="single" w:color="000000" w:sz="4" w:space="0"/>
            </w:tcBorders>
            <w:vAlign w:val="center"/>
          </w:tcPr>
          <w:p w14:paraId="7103763A">
            <w:pPr>
              <w:jc w:val="center"/>
              <w:textAlignment w:val="center"/>
              <w:rPr>
                <w:rFonts w:hint="eastAsia"/>
                <w:color w:val="000000"/>
                <w:sz w:val="13"/>
                <w:szCs w:val="13"/>
              </w:rPr>
            </w:pPr>
            <w:r>
              <w:rPr>
                <w:rFonts w:hint="eastAsia" w:cs="宋体"/>
                <w:color w:val="000000"/>
                <w:sz w:val="11"/>
                <w:szCs w:val="11"/>
                <w:lang w:val="en-US" w:eastAsia="zh-CN" w:bidi="ar"/>
              </w:rPr>
              <w:t>群众满意度</w:t>
            </w:r>
          </w:p>
        </w:tc>
        <w:tc>
          <w:tcPr>
            <w:tcW w:w="689" w:type="dxa"/>
            <w:tcBorders>
              <w:top w:val="single" w:color="000000" w:sz="4" w:space="0"/>
              <w:left w:val="single" w:color="000000" w:sz="4" w:space="0"/>
              <w:bottom w:val="single" w:color="000000" w:sz="4" w:space="0"/>
              <w:right w:val="single" w:color="000000" w:sz="4" w:space="0"/>
            </w:tcBorders>
            <w:vAlign w:val="center"/>
          </w:tcPr>
          <w:p w14:paraId="2CDB81B6">
            <w:pPr>
              <w:jc w:val="center"/>
              <w:textAlignment w:val="center"/>
              <w:rPr>
                <w:rFonts w:hint="eastAsia"/>
                <w:color w:val="000000"/>
                <w:sz w:val="13"/>
                <w:szCs w:val="13"/>
              </w:rPr>
            </w:pPr>
            <w:r>
              <w:rPr>
                <w:rFonts w:hint="default" w:ascii="Arial" w:hAnsi="Arial" w:cs="Arial"/>
                <w:color w:val="000000"/>
                <w:sz w:val="11"/>
                <w:szCs w:val="11"/>
                <w:lang w:val="en-US" w:eastAsia="zh-CN" w:bidi="ar"/>
              </w:rPr>
              <w:t>≥</w:t>
            </w:r>
          </w:p>
        </w:tc>
        <w:tc>
          <w:tcPr>
            <w:tcW w:w="670" w:type="dxa"/>
            <w:tcBorders>
              <w:top w:val="single" w:color="000000" w:sz="4" w:space="0"/>
              <w:left w:val="single" w:color="000000" w:sz="4" w:space="0"/>
              <w:bottom w:val="single" w:color="000000" w:sz="4" w:space="0"/>
              <w:right w:val="single" w:color="000000" w:sz="4" w:space="0"/>
            </w:tcBorders>
            <w:vAlign w:val="center"/>
          </w:tcPr>
          <w:p w14:paraId="7C0BF9A8">
            <w:pPr>
              <w:jc w:val="center"/>
              <w:textAlignment w:val="center"/>
              <w:rPr>
                <w:rFonts w:hint="default"/>
                <w:color w:val="000000"/>
                <w:sz w:val="13"/>
                <w:szCs w:val="13"/>
                <w:lang w:val="en-US"/>
              </w:rPr>
            </w:pPr>
            <w:r>
              <w:rPr>
                <w:rFonts w:hint="eastAsia" w:cs="宋体"/>
                <w:color w:val="000000"/>
                <w:sz w:val="11"/>
                <w:szCs w:val="11"/>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vAlign w:val="center"/>
          </w:tcPr>
          <w:p w14:paraId="72759A5D">
            <w:pPr>
              <w:jc w:val="center"/>
              <w:textAlignment w:val="center"/>
              <w:rPr>
                <w:rFonts w:hint="eastAsia"/>
                <w:color w:val="000000"/>
                <w:sz w:val="13"/>
                <w:szCs w:val="13"/>
              </w:rPr>
            </w:pPr>
            <w:r>
              <w:rPr>
                <w:rFonts w:hint="eastAsia" w:cs="宋体"/>
                <w:color w:val="000000"/>
                <w:sz w:val="11"/>
                <w:szCs w:val="11"/>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vAlign w:val="center"/>
          </w:tcPr>
          <w:p w14:paraId="24AFD733">
            <w:pPr>
              <w:jc w:val="center"/>
              <w:textAlignment w:val="center"/>
              <w:rPr>
                <w:rFonts w:hint="default" w:ascii="微软雅黑" w:hAnsi="微软雅黑" w:eastAsia="微软雅黑" w:cs="微软雅黑"/>
                <w:i/>
                <w:iCs/>
                <w:color w:val="000000"/>
                <w:sz w:val="13"/>
                <w:szCs w:val="13"/>
                <w:lang w:val="en-US"/>
              </w:rPr>
            </w:pPr>
            <w:r>
              <w:rPr>
                <w:rFonts w:hint="eastAsia" w:ascii="微软雅黑" w:hAnsi="微软雅黑" w:eastAsia="微软雅黑" w:cs="微软雅黑"/>
                <w:i/>
                <w:iCs/>
                <w:color w:val="000000"/>
                <w:sz w:val="11"/>
                <w:szCs w:val="11"/>
                <w:lang w:val="en-US" w:eastAsia="zh-CN" w:bidi="ar"/>
              </w:rPr>
              <w:t>90</w:t>
            </w:r>
          </w:p>
        </w:tc>
        <w:tc>
          <w:tcPr>
            <w:tcW w:w="504" w:type="dxa"/>
            <w:tcBorders>
              <w:top w:val="single" w:color="000000" w:sz="4" w:space="0"/>
              <w:left w:val="single" w:color="000000" w:sz="4" w:space="0"/>
              <w:bottom w:val="single" w:color="000000" w:sz="4" w:space="0"/>
              <w:right w:val="single" w:color="000000" w:sz="4" w:space="0"/>
            </w:tcBorders>
            <w:vAlign w:val="center"/>
          </w:tcPr>
          <w:p w14:paraId="08DF8B49">
            <w:pPr>
              <w:jc w:val="center"/>
              <w:textAlignment w:val="center"/>
              <w:rPr>
                <w:rFonts w:hint="eastAsia"/>
                <w:color w:val="000000"/>
                <w:sz w:val="13"/>
                <w:szCs w:val="13"/>
              </w:rPr>
            </w:pPr>
            <w:r>
              <w:rPr>
                <w:rFonts w:hint="eastAsia" w:cs="宋体"/>
                <w:color w:val="000000"/>
                <w:sz w:val="11"/>
                <w:szCs w:val="11"/>
                <w:lang w:val="en-US" w:eastAsia="zh-CN" w:bidi="ar"/>
              </w:rPr>
              <w:t>10</w:t>
            </w:r>
          </w:p>
        </w:tc>
        <w:tc>
          <w:tcPr>
            <w:tcW w:w="504" w:type="dxa"/>
            <w:tcBorders>
              <w:top w:val="single" w:color="000000" w:sz="4" w:space="0"/>
              <w:left w:val="single" w:color="000000" w:sz="4" w:space="0"/>
              <w:bottom w:val="single" w:color="000000" w:sz="4" w:space="0"/>
              <w:right w:val="single" w:color="000000" w:sz="4" w:space="0"/>
            </w:tcBorders>
            <w:vAlign w:val="center"/>
          </w:tcPr>
          <w:p w14:paraId="02EF1523">
            <w:pPr>
              <w:jc w:val="center"/>
              <w:textAlignment w:val="center"/>
              <w:rPr>
                <w:rFonts w:hint="default"/>
                <w:color w:val="000000"/>
                <w:sz w:val="13"/>
                <w:szCs w:val="13"/>
                <w:lang w:val="en-US"/>
              </w:rPr>
            </w:pPr>
            <w:r>
              <w:rPr>
                <w:rFonts w:hint="eastAsia" w:cs="宋体"/>
                <w:color w:val="000000"/>
                <w:sz w:val="11"/>
                <w:szCs w:val="11"/>
                <w:lang w:val="en-US" w:eastAsia="zh-CN" w:bidi="ar"/>
              </w:rPr>
              <w:t>10</w:t>
            </w:r>
          </w:p>
        </w:tc>
        <w:tc>
          <w:tcPr>
            <w:tcW w:w="1348" w:type="dxa"/>
            <w:tcBorders>
              <w:top w:val="single" w:color="000000" w:sz="4" w:space="0"/>
              <w:left w:val="single" w:color="000000" w:sz="4" w:space="0"/>
              <w:bottom w:val="single" w:color="000000" w:sz="4" w:space="0"/>
              <w:right w:val="single" w:color="000000" w:sz="4" w:space="0"/>
            </w:tcBorders>
            <w:vAlign w:val="center"/>
          </w:tcPr>
          <w:p w14:paraId="290A9A3C">
            <w:pPr>
              <w:jc w:val="center"/>
              <w:rPr>
                <w:rFonts w:hint="eastAsia" w:ascii="微软雅黑" w:hAnsi="微软雅黑" w:eastAsia="微软雅黑" w:cs="微软雅黑"/>
                <w:i/>
                <w:iCs/>
                <w:color w:val="000000"/>
                <w:sz w:val="13"/>
                <w:szCs w:val="13"/>
              </w:rPr>
            </w:pPr>
          </w:p>
        </w:tc>
      </w:tr>
      <w:tr w14:paraId="096860A1">
        <w:tblPrEx>
          <w:tblCellMar>
            <w:top w:w="0" w:type="dxa"/>
            <w:left w:w="108" w:type="dxa"/>
            <w:bottom w:w="0" w:type="dxa"/>
            <w:right w:w="108" w:type="dxa"/>
          </w:tblCellMar>
        </w:tblPrEx>
        <w:trPr>
          <w:cantSplit/>
          <w:trHeight w:val="90" w:hRule="atLeast"/>
        </w:trPr>
        <w:tc>
          <w:tcPr>
            <w:tcW w:w="681" w:type="dxa"/>
            <w:vMerge w:val="continue"/>
            <w:tcBorders>
              <w:left w:val="single" w:color="000000" w:sz="4" w:space="0"/>
              <w:bottom w:val="single" w:color="000000" w:sz="4" w:space="0"/>
              <w:right w:val="single" w:color="000000" w:sz="4" w:space="0"/>
            </w:tcBorders>
            <w:vAlign w:val="center"/>
          </w:tcPr>
          <w:p w14:paraId="4F28AF2C">
            <w:pPr>
              <w:jc w:val="center"/>
              <w:rPr>
                <w:rFonts w:hint="eastAsia"/>
                <w:color w:val="000000"/>
                <w:sz w:val="13"/>
                <w:szCs w:val="13"/>
              </w:rPr>
            </w:pPr>
          </w:p>
        </w:tc>
        <w:tc>
          <w:tcPr>
            <w:tcW w:w="918" w:type="dxa"/>
            <w:tcBorders>
              <w:top w:val="single" w:color="000000" w:sz="4" w:space="0"/>
              <w:left w:val="single" w:color="000000" w:sz="4" w:space="0"/>
              <w:bottom w:val="single" w:color="000000" w:sz="4" w:space="0"/>
              <w:right w:val="single" w:color="000000" w:sz="4" w:space="0"/>
            </w:tcBorders>
            <w:vAlign w:val="center"/>
          </w:tcPr>
          <w:p w14:paraId="0D3FE2E3">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成本指标</w:t>
            </w:r>
          </w:p>
        </w:tc>
        <w:tc>
          <w:tcPr>
            <w:tcW w:w="989" w:type="dxa"/>
            <w:tcBorders>
              <w:top w:val="single" w:color="000000" w:sz="4" w:space="0"/>
              <w:left w:val="single" w:color="000000" w:sz="4" w:space="0"/>
              <w:bottom w:val="single" w:color="000000" w:sz="4" w:space="0"/>
              <w:right w:val="single" w:color="000000" w:sz="4" w:space="0"/>
            </w:tcBorders>
            <w:vAlign w:val="center"/>
          </w:tcPr>
          <w:p w14:paraId="2D2BDA51">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经济成本指标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2960751E">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完成该项目投入资金成本金额</w:t>
            </w:r>
          </w:p>
        </w:tc>
        <w:tc>
          <w:tcPr>
            <w:tcW w:w="689" w:type="dxa"/>
            <w:tcBorders>
              <w:top w:val="single" w:color="000000" w:sz="4" w:space="0"/>
              <w:left w:val="single" w:color="000000" w:sz="4" w:space="0"/>
              <w:bottom w:val="single" w:color="000000" w:sz="4" w:space="0"/>
              <w:right w:val="single" w:color="000000" w:sz="4" w:space="0"/>
            </w:tcBorders>
            <w:vAlign w:val="center"/>
          </w:tcPr>
          <w:p w14:paraId="33A6E900">
            <w:pPr>
              <w:jc w:val="center"/>
              <w:textAlignment w:val="center"/>
              <w:rPr>
                <w:rFonts w:hint="default" w:ascii="Arial" w:hAnsi="Arial" w:cs="Arial"/>
                <w:color w:val="000000"/>
                <w:sz w:val="11"/>
                <w:szCs w:val="11"/>
                <w:lang w:val="en-US" w:eastAsia="zh-CN" w:bidi="ar"/>
              </w:rPr>
            </w:pPr>
            <w:r>
              <w:rPr>
                <w:rFonts w:hint="default" w:ascii="Arial" w:hAnsi="Arial" w:cs="Arial"/>
                <w:color w:val="000000"/>
                <w:sz w:val="11"/>
                <w:szCs w:val="11"/>
                <w:lang w:val="en-US" w:eastAsia="zh-CN" w:bidi="ar"/>
              </w:rPr>
              <w:t>≤</w:t>
            </w:r>
          </w:p>
        </w:tc>
        <w:tc>
          <w:tcPr>
            <w:tcW w:w="670" w:type="dxa"/>
            <w:tcBorders>
              <w:top w:val="single" w:color="000000" w:sz="4" w:space="0"/>
              <w:left w:val="single" w:color="000000" w:sz="4" w:space="0"/>
              <w:bottom w:val="single" w:color="000000" w:sz="4" w:space="0"/>
              <w:right w:val="single" w:color="000000" w:sz="4" w:space="0"/>
            </w:tcBorders>
            <w:vAlign w:val="center"/>
          </w:tcPr>
          <w:p w14:paraId="5D38F4B2">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5.6</w:t>
            </w:r>
          </w:p>
        </w:tc>
        <w:tc>
          <w:tcPr>
            <w:tcW w:w="768" w:type="dxa"/>
            <w:tcBorders>
              <w:top w:val="single" w:color="000000" w:sz="4" w:space="0"/>
              <w:left w:val="single" w:color="000000" w:sz="4" w:space="0"/>
              <w:bottom w:val="single" w:color="000000" w:sz="4" w:space="0"/>
              <w:right w:val="single" w:color="000000" w:sz="4" w:space="0"/>
            </w:tcBorders>
            <w:vAlign w:val="center"/>
          </w:tcPr>
          <w:p w14:paraId="6310A2E2">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万元</w:t>
            </w:r>
          </w:p>
        </w:tc>
        <w:tc>
          <w:tcPr>
            <w:tcW w:w="550" w:type="dxa"/>
            <w:tcBorders>
              <w:top w:val="single" w:color="000000" w:sz="4" w:space="0"/>
              <w:left w:val="single" w:color="000000" w:sz="4" w:space="0"/>
              <w:bottom w:val="single" w:color="000000" w:sz="4" w:space="0"/>
              <w:right w:val="single" w:color="000000" w:sz="4" w:space="0"/>
            </w:tcBorders>
            <w:vAlign w:val="center"/>
          </w:tcPr>
          <w:p w14:paraId="752E0771">
            <w:pPr>
              <w:jc w:val="center"/>
              <w:textAlignment w:val="center"/>
              <w:rPr>
                <w:rFonts w:hint="default" w:ascii="微软雅黑" w:hAnsi="微软雅黑" w:eastAsia="微软雅黑" w:cs="微软雅黑"/>
                <w:i/>
                <w:iCs/>
                <w:color w:val="000000"/>
                <w:sz w:val="11"/>
                <w:szCs w:val="11"/>
                <w:lang w:val="en-US" w:eastAsia="zh-CN" w:bidi="ar"/>
              </w:rPr>
            </w:pPr>
            <w:r>
              <w:rPr>
                <w:rFonts w:hint="eastAsia" w:ascii="微软雅黑" w:hAnsi="微软雅黑" w:eastAsia="微软雅黑" w:cs="微软雅黑"/>
                <w:i/>
                <w:iCs/>
                <w:color w:val="000000"/>
                <w:sz w:val="11"/>
                <w:szCs w:val="11"/>
                <w:lang w:val="en-US" w:eastAsia="zh-CN" w:bidi="ar"/>
              </w:rPr>
              <w:t>5.6</w:t>
            </w:r>
          </w:p>
        </w:tc>
        <w:tc>
          <w:tcPr>
            <w:tcW w:w="504" w:type="dxa"/>
            <w:tcBorders>
              <w:top w:val="single" w:color="000000" w:sz="4" w:space="0"/>
              <w:left w:val="single" w:color="000000" w:sz="4" w:space="0"/>
              <w:bottom w:val="single" w:color="000000" w:sz="4" w:space="0"/>
              <w:right w:val="single" w:color="000000" w:sz="4" w:space="0"/>
            </w:tcBorders>
            <w:vAlign w:val="center"/>
          </w:tcPr>
          <w:p w14:paraId="0C8F433E">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20</w:t>
            </w:r>
          </w:p>
        </w:tc>
        <w:tc>
          <w:tcPr>
            <w:tcW w:w="504" w:type="dxa"/>
            <w:tcBorders>
              <w:top w:val="single" w:color="000000" w:sz="4" w:space="0"/>
              <w:left w:val="single" w:color="000000" w:sz="4" w:space="0"/>
              <w:bottom w:val="single" w:color="000000" w:sz="4" w:space="0"/>
              <w:right w:val="single" w:color="000000" w:sz="4" w:space="0"/>
            </w:tcBorders>
            <w:vAlign w:val="center"/>
          </w:tcPr>
          <w:p w14:paraId="053E7DAE">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20</w:t>
            </w:r>
          </w:p>
        </w:tc>
        <w:tc>
          <w:tcPr>
            <w:tcW w:w="1348" w:type="dxa"/>
            <w:tcBorders>
              <w:top w:val="single" w:color="000000" w:sz="4" w:space="0"/>
              <w:left w:val="single" w:color="000000" w:sz="4" w:space="0"/>
              <w:bottom w:val="single" w:color="000000" w:sz="4" w:space="0"/>
              <w:right w:val="single" w:color="000000" w:sz="4" w:space="0"/>
            </w:tcBorders>
            <w:vAlign w:val="center"/>
          </w:tcPr>
          <w:p w14:paraId="1CBA9FC6">
            <w:pPr>
              <w:jc w:val="center"/>
              <w:rPr>
                <w:rFonts w:hint="eastAsia" w:ascii="微软雅黑" w:hAnsi="微软雅黑" w:eastAsia="微软雅黑" w:cs="微软雅黑"/>
                <w:i/>
                <w:iCs/>
                <w:color w:val="000000"/>
                <w:sz w:val="13"/>
                <w:szCs w:val="13"/>
              </w:rPr>
            </w:pPr>
          </w:p>
        </w:tc>
      </w:tr>
      <w:tr w14:paraId="6E690CD4">
        <w:tblPrEx>
          <w:tblCellMar>
            <w:top w:w="0" w:type="dxa"/>
            <w:left w:w="108" w:type="dxa"/>
            <w:bottom w:w="0" w:type="dxa"/>
            <w:right w:w="108" w:type="dxa"/>
          </w:tblCellMar>
        </w:tblPrEx>
        <w:trPr>
          <w:cantSplit/>
          <w:trHeight w:val="90" w:hRule="atLeast"/>
        </w:trPr>
        <w:tc>
          <w:tcPr>
            <w:tcW w:w="6420" w:type="dxa"/>
            <w:gridSpan w:val="8"/>
            <w:tcBorders>
              <w:top w:val="single" w:color="000000" w:sz="4" w:space="0"/>
              <w:left w:val="single" w:color="000000" w:sz="4" w:space="0"/>
              <w:bottom w:val="single" w:color="000000" w:sz="4" w:space="0"/>
              <w:right w:val="single" w:color="000000" w:sz="4" w:space="0"/>
            </w:tcBorders>
            <w:vAlign w:val="center"/>
          </w:tcPr>
          <w:p w14:paraId="22374413">
            <w:pPr>
              <w:jc w:val="center"/>
              <w:textAlignment w:val="center"/>
              <w:rPr>
                <w:rFonts w:hint="eastAsia"/>
                <w:color w:val="000000"/>
                <w:sz w:val="13"/>
                <w:szCs w:val="13"/>
              </w:rPr>
            </w:pPr>
            <w:r>
              <w:rPr>
                <w:rFonts w:cs="宋体"/>
                <w:color w:val="000000"/>
                <w:sz w:val="13"/>
                <w:szCs w:val="13"/>
                <w:lang w:bidi="ar"/>
              </w:rPr>
              <w:t>合计</w:t>
            </w:r>
          </w:p>
        </w:tc>
        <w:tc>
          <w:tcPr>
            <w:tcW w:w="504" w:type="dxa"/>
            <w:tcBorders>
              <w:top w:val="single" w:color="000000" w:sz="4" w:space="0"/>
              <w:left w:val="single" w:color="000000" w:sz="4" w:space="0"/>
              <w:bottom w:val="single" w:color="000000" w:sz="4" w:space="0"/>
              <w:right w:val="single" w:color="000000" w:sz="4" w:space="0"/>
            </w:tcBorders>
            <w:vAlign w:val="center"/>
          </w:tcPr>
          <w:p w14:paraId="3D3B4EEA">
            <w:pPr>
              <w:jc w:val="center"/>
              <w:textAlignment w:val="center"/>
              <w:rPr>
                <w:rFonts w:hint="eastAsia"/>
                <w:color w:val="000000"/>
                <w:sz w:val="13"/>
                <w:szCs w:val="13"/>
              </w:rPr>
            </w:pPr>
            <w:r>
              <w:rPr>
                <w:rFonts w:cs="宋体"/>
                <w:color w:val="000000"/>
                <w:sz w:val="13"/>
                <w:szCs w:val="13"/>
                <w:lang w:bidi="ar"/>
              </w:rPr>
              <w:t>100</w:t>
            </w:r>
          </w:p>
        </w:tc>
        <w:tc>
          <w:tcPr>
            <w:tcW w:w="504" w:type="dxa"/>
            <w:tcBorders>
              <w:top w:val="single" w:color="000000" w:sz="4" w:space="0"/>
              <w:left w:val="single" w:color="000000" w:sz="4" w:space="0"/>
              <w:bottom w:val="single" w:color="000000" w:sz="4" w:space="0"/>
              <w:right w:val="single" w:color="000000" w:sz="4" w:space="0"/>
            </w:tcBorders>
            <w:vAlign w:val="center"/>
          </w:tcPr>
          <w:p w14:paraId="274F41D3">
            <w:pPr>
              <w:jc w:val="right"/>
              <w:textAlignment w:val="center"/>
              <w:rPr>
                <w:rFonts w:hint="default" w:eastAsia="宋体"/>
                <w:color w:val="000000"/>
                <w:sz w:val="13"/>
                <w:szCs w:val="13"/>
                <w:lang w:val="en-US" w:eastAsia="zh-CN"/>
              </w:rPr>
            </w:pPr>
            <w:r>
              <w:rPr>
                <w:rFonts w:hint="eastAsia" w:cs="宋体"/>
                <w:color w:val="000000"/>
                <w:sz w:val="13"/>
                <w:szCs w:val="13"/>
                <w:lang w:val="en-US" w:eastAsia="zh-CN" w:bidi="ar"/>
              </w:rPr>
              <w:t>96</w:t>
            </w:r>
          </w:p>
        </w:tc>
        <w:tc>
          <w:tcPr>
            <w:tcW w:w="1348" w:type="dxa"/>
            <w:tcBorders>
              <w:top w:val="single" w:color="000000" w:sz="4" w:space="0"/>
              <w:left w:val="single" w:color="000000" w:sz="4" w:space="0"/>
              <w:bottom w:val="single" w:color="000000" w:sz="4" w:space="0"/>
              <w:right w:val="single" w:color="000000" w:sz="4" w:space="0"/>
            </w:tcBorders>
            <w:vAlign w:val="center"/>
          </w:tcPr>
          <w:p w14:paraId="269CF4D3">
            <w:pPr>
              <w:rPr>
                <w:rFonts w:hint="eastAsia"/>
                <w:color w:val="000000"/>
                <w:sz w:val="13"/>
                <w:szCs w:val="13"/>
              </w:rPr>
            </w:pPr>
          </w:p>
        </w:tc>
      </w:tr>
      <w:tr w14:paraId="4F0C9F8E">
        <w:tblPrEx>
          <w:tblCellMar>
            <w:top w:w="0" w:type="dxa"/>
            <w:left w:w="108" w:type="dxa"/>
            <w:bottom w:w="0" w:type="dxa"/>
            <w:right w:w="108" w:type="dxa"/>
          </w:tblCellMar>
        </w:tblPrEx>
        <w:trPr>
          <w:cantSplit/>
          <w:trHeight w:val="90" w:hRule="atLeast"/>
        </w:trPr>
        <w:tc>
          <w:tcPr>
            <w:tcW w:w="681" w:type="dxa"/>
            <w:tcBorders>
              <w:top w:val="single" w:color="000000" w:sz="4" w:space="0"/>
              <w:left w:val="single" w:color="000000" w:sz="4" w:space="0"/>
              <w:bottom w:val="single" w:color="000000" w:sz="4" w:space="0"/>
              <w:right w:val="single" w:color="000000" w:sz="4" w:space="0"/>
            </w:tcBorders>
            <w:vAlign w:val="center"/>
          </w:tcPr>
          <w:p w14:paraId="4F1E1A79">
            <w:pPr>
              <w:jc w:val="center"/>
              <w:textAlignment w:val="center"/>
              <w:rPr>
                <w:rFonts w:hint="eastAsia"/>
                <w:color w:val="000000"/>
                <w:sz w:val="13"/>
                <w:szCs w:val="13"/>
              </w:rPr>
            </w:pPr>
            <w:r>
              <w:rPr>
                <w:rFonts w:cs="宋体"/>
                <w:color w:val="000000"/>
                <w:sz w:val="13"/>
                <w:szCs w:val="13"/>
                <w:lang w:bidi="ar"/>
              </w:rPr>
              <w:t>评价结论</w:t>
            </w:r>
          </w:p>
        </w:tc>
        <w:tc>
          <w:tcPr>
            <w:tcW w:w="8095" w:type="dxa"/>
            <w:gridSpan w:val="10"/>
            <w:tcBorders>
              <w:top w:val="single" w:color="000000" w:sz="4" w:space="0"/>
              <w:left w:val="single" w:color="000000" w:sz="4" w:space="0"/>
              <w:bottom w:val="single" w:color="000000" w:sz="4" w:space="0"/>
              <w:right w:val="single" w:color="000000" w:sz="4" w:space="0"/>
            </w:tcBorders>
            <w:vAlign w:val="center"/>
          </w:tcPr>
          <w:p w14:paraId="50EA7EBB">
            <w:pP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自评得分</w:t>
            </w:r>
            <w:r>
              <w:rPr>
                <w:rFonts w:hint="eastAsia" w:ascii="微软雅黑" w:hAnsi="微软雅黑" w:eastAsia="微软雅黑" w:cs="微软雅黑"/>
                <w:i/>
                <w:iCs/>
                <w:color w:val="000000"/>
                <w:sz w:val="13"/>
                <w:szCs w:val="13"/>
                <w:lang w:val="en-US" w:eastAsia="zh-CN" w:bidi="ar"/>
              </w:rPr>
              <w:t>96</w:t>
            </w:r>
            <w:r>
              <w:rPr>
                <w:rFonts w:hint="eastAsia" w:ascii="微软雅黑" w:hAnsi="微软雅黑" w:eastAsia="微软雅黑" w:cs="微软雅黑"/>
                <w:i/>
                <w:iCs/>
                <w:color w:val="000000"/>
                <w:sz w:val="13"/>
                <w:szCs w:val="13"/>
                <w:lang w:bidi="ar"/>
              </w:rPr>
              <w:t>分</w:t>
            </w:r>
          </w:p>
        </w:tc>
      </w:tr>
      <w:tr w14:paraId="1B6327A4">
        <w:tblPrEx>
          <w:tblCellMar>
            <w:top w:w="0" w:type="dxa"/>
            <w:left w:w="108" w:type="dxa"/>
            <w:bottom w:w="0" w:type="dxa"/>
            <w:right w:w="108" w:type="dxa"/>
          </w:tblCellMar>
        </w:tblPrEx>
        <w:trPr>
          <w:cantSplit/>
          <w:trHeight w:val="90" w:hRule="atLeast"/>
        </w:trPr>
        <w:tc>
          <w:tcPr>
            <w:tcW w:w="681" w:type="dxa"/>
            <w:tcBorders>
              <w:top w:val="single" w:color="000000" w:sz="4" w:space="0"/>
              <w:left w:val="single" w:color="000000" w:sz="4" w:space="0"/>
              <w:bottom w:val="single" w:color="000000" w:sz="4" w:space="0"/>
              <w:right w:val="single" w:color="000000" w:sz="4" w:space="0"/>
            </w:tcBorders>
            <w:vAlign w:val="center"/>
          </w:tcPr>
          <w:p w14:paraId="3251D956">
            <w:pPr>
              <w:jc w:val="center"/>
              <w:textAlignment w:val="center"/>
              <w:rPr>
                <w:rFonts w:hint="eastAsia"/>
                <w:color w:val="000000"/>
                <w:sz w:val="13"/>
                <w:szCs w:val="13"/>
              </w:rPr>
            </w:pPr>
            <w:r>
              <w:rPr>
                <w:rFonts w:cs="宋体"/>
                <w:color w:val="000000"/>
                <w:sz w:val="13"/>
                <w:szCs w:val="13"/>
                <w:lang w:bidi="ar"/>
              </w:rPr>
              <w:t>存在问题</w:t>
            </w:r>
          </w:p>
        </w:tc>
        <w:tc>
          <w:tcPr>
            <w:tcW w:w="8095" w:type="dxa"/>
            <w:gridSpan w:val="10"/>
            <w:tcBorders>
              <w:top w:val="single" w:color="000000" w:sz="4" w:space="0"/>
              <w:left w:val="single" w:color="000000" w:sz="4" w:space="0"/>
              <w:bottom w:val="single" w:color="000000" w:sz="4" w:space="0"/>
              <w:right w:val="single" w:color="000000" w:sz="4" w:space="0"/>
            </w:tcBorders>
            <w:vAlign w:val="center"/>
          </w:tcPr>
          <w:p w14:paraId="090B8E6A">
            <w:pP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无</w:t>
            </w:r>
          </w:p>
        </w:tc>
      </w:tr>
      <w:tr w14:paraId="2AE3CBC3">
        <w:tblPrEx>
          <w:tblCellMar>
            <w:top w:w="0" w:type="dxa"/>
            <w:left w:w="108" w:type="dxa"/>
            <w:bottom w:w="0" w:type="dxa"/>
            <w:right w:w="108" w:type="dxa"/>
          </w:tblCellMar>
        </w:tblPrEx>
        <w:trPr>
          <w:cantSplit/>
          <w:trHeight w:val="90" w:hRule="atLeast"/>
        </w:trPr>
        <w:tc>
          <w:tcPr>
            <w:tcW w:w="681" w:type="dxa"/>
            <w:tcBorders>
              <w:top w:val="single" w:color="000000" w:sz="4" w:space="0"/>
              <w:left w:val="single" w:color="000000" w:sz="4" w:space="0"/>
              <w:bottom w:val="single" w:color="000000" w:sz="4" w:space="0"/>
              <w:right w:val="single" w:color="000000" w:sz="4" w:space="0"/>
            </w:tcBorders>
            <w:vAlign w:val="center"/>
          </w:tcPr>
          <w:p w14:paraId="45F47BB8">
            <w:pPr>
              <w:jc w:val="center"/>
              <w:textAlignment w:val="center"/>
              <w:rPr>
                <w:rFonts w:hint="eastAsia"/>
                <w:color w:val="000000"/>
                <w:sz w:val="13"/>
                <w:szCs w:val="13"/>
              </w:rPr>
            </w:pPr>
            <w:r>
              <w:rPr>
                <w:rFonts w:cs="宋体"/>
                <w:color w:val="000000"/>
                <w:sz w:val="13"/>
                <w:szCs w:val="13"/>
                <w:lang w:bidi="ar"/>
              </w:rPr>
              <w:t>改进措施</w:t>
            </w:r>
          </w:p>
        </w:tc>
        <w:tc>
          <w:tcPr>
            <w:tcW w:w="8095" w:type="dxa"/>
            <w:gridSpan w:val="10"/>
            <w:tcBorders>
              <w:top w:val="single" w:color="000000" w:sz="4" w:space="0"/>
              <w:left w:val="single" w:color="000000" w:sz="4" w:space="0"/>
              <w:bottom w:val="single" w:color="000000" w:sz="4" w:space="0"/>
              <w:right w:val="single" w:color="000000" w:sz="4" w:space="0"/>
            </w:tcBorders>
            <w:vAlign w:val="center"/>
          </w:tcPr>
          <w:p w14:paraId="4F3B2413">
            <w:pP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无</w:t>
            </w:r>
          </w:p>
        </w:tc>
      </w:tr>
      <w:tr w14:paraId="33778AE6">
        <w:tblPrEx>
          <w:tblCellMar>
            <w:top w:w="0" w:type="dxa"/>
            <w:left w:w="108" w:type="dxa"/>
            <w:bottom w:w="0" w:type="dxa"/>
            <w:right w:w="108" w:type="dxa"/>
          </w:tblCellMar>
        </w:tblPrEx>
        <w:trPr>
          <w:cantSplit/>
          <w:trHeight w:val="90" w:hRule="atLeast"/>
        </w:trPr>
        <w:tc>
          <w:tcPr>
            <w:tcW w:w="4432" w:type="dxa"/>
            <w:gridSpan w:val="5"/>
            <w:tcBorders>
              <w:top w:val="single" w:color="000000" w:sz="4" w:space="0"/>
              <w:left w:val="single" w:color="000000" w:sz="4" w:space="0"/>
              <w:bottom w:val="single" w:color="000000" w:sz="4" w:space="0"/>
              <w:right w:val="single" w:color="000000" w:sz="4" w:space="0"/>
            </w:tcBorders>
            <w:vAlign w:val="center"/>
          </w:tcPr>
          <w:p w14:paraId="000CD009">
            <w:pPr>
              <w:textAlignment w:val="center"/>
              <w:rPr>
                <w:rFonts w:hint="eastAsia" w:ascii="黑体" w:hAnsi="黑体" w:eastAsia="黑体" w:cs="黑体"/>
                <w:color w:val="000000"/>
                <w:sz w:val="13"/>
                <w:szCs w:val="13"/>
                <w:lang w:val="en-US" w:eastAsia="zh-CN"/>
              </w:rPr>
            </w:pPr>
            <w:r>
              <w:rPr>
                <w:rFonts w:hint="eastAsia" w:ascii="黑体" w:hAnsi="黑体" w:eastAsia="黑体" w:cs="黑体"/>
                <w:color w:val="000000"/>
                <w:sz w:val="13"/>
                <w:szCs w:val="13"/>
                <w:lang w:bidi="ar"/>
              </w:rPr>
              <w:t>项目负责人：</w:t>
            </w:r>
            <w:r>
              <w:rPr>
                <w:rFonts w:hint="eastAsia" w:ascii="黑体" w:hAnsi="黑体" w:eastAsia="黑体" w:cs="黑体"/>
                <w:color w:val="000000"/>
                <w:sz w:val="13"/>
                <w:szCs w:val="13"/>
                <w:lang w:val="en-US" w:eastAsia="zh-CN" w:bidi="ar"/>
              </w:rPr>
              <w:t>恩波塔</w:t>
            </w:r>
          </w:p>
        </w:tc>
        <w:tc>
          <w:tcPr>
            <w:tcW w:w="4344" w:type="dxa"/>
            <w:gridSpan w:val="6"/>
            <w:tcBorders>
              <w:top w:val="single" w:color="000000" w:sz="4" w:space="0"/>
              <w:left w:val="single" w:color="000000" w:sz="4" w:space="0"/>
              <w:bottom w:val="single" w:color="000000" w:sz="4" w:space="0"/>
              <w:right w:val="single" w:color="000000" w:sz="4" w:space="0"/>
            </w:tcBorders>
            <w:vAlign w:val="center"/>
          </w:tcPr>
          <w:p w14:paraId="069594BB">
            <w:pPr>
              <w:textAlignment w:val="center"/>
              <w:rPr>
                <w:rFonts w:hint="eastAsia" w:ascii="黑体" w:hAnsi="黑体" w:eastAsia="黑体" w:cs="黑体"/>
                <w:color w:val="000000"/>
                <w:sz w:val="13"/>
                <w:szCs w:val="13"/>
                <w:lang w:val="en-US" w:eastAsia="zh-CN"/>
              </w:rPr>
            </w:pPr>
            <w:r>
              <w:rPr>
                <w:rFonts w:hint="eastAsia" w:ascii="黑体" w:hAnsi="黑体" w:eastAsia="黑体" w:cs="黑体"/>
                <w:color w:val="000000"/>
                <w:sz w:val="13"/>
                <w:szCs w:val="13"/>
                <w:lang w:bidi="ar"/>
              </w:rPr>
              <w:t>财务负责人：</w:t>
            </w:r>
            <w:r>
              <w:rPr>
                <w:rFonts w:hint="eastAsia" w:ascii="黑体" w:hAnsi="黑体" w:eastAsia="黑体" w:cs="黑体"/>
                <w:color w:val="000000"/>
                <w:sz w:val="13"/>
                <w:szCs w:val="13"/>
                <w:lang w:val="en-US" w:eastAsia="zh-CN" w:bidi="ar"/>
              </w:rPr>
              <w:t>易贵荣</w:t>
            </w:r>
          </w:p>
        </w:tc>
      </w:tr>
    </w:tbl>
    <w:p w14:paraId="4F81C13D">
      <w:pPr>
        <w:rPr>
          <w:rFonts w:hint="eastAsia"/>
        </w:rPr>
      </w:pPr>
    </w:p>
    <w:p w14:paraId="314E9486">
      <w:pPr>
        <w:pStyle w:val="2"/>
        <w:rPr>
          <w:rFonts w:hint="eastAsia"/>
        </w:rPr>
      </w:pPr>
    </w:p>
    <w:p w14:paraId="0F73A49D">
      <w:pPr>
        <w:pStyle w:val="5"/>
        <w:rPr>
          <w:rFonts w:hint="eastAsia"/>
        </w:rPr>
      </w:pPr>
    </w:p>
    <w:p w14:paraId="6DF3F304">
      <w:pPr>
        <w:pStyle w:val="5"/>
        <w:rPr>
          <w:rFonts w:hint="eastAsia"/>
        </w:rPr>
      </w:pPr>
    </w:p>
    <w:p w14:paraId="5122A21A">
      <w:pPr>
        <w:pStyle w:val="5"/>
        <w:rPr>
          <w:rFonts w:hint="eastAsia"/>
        </w:rPr>
      </w:pPr>
    </w:p>
    <w:p w14:paraId="4612F289">
      <w:pPr>
        <w:pStyle w:val="5"/>
        <w:rPr>
          <w:rFonts w:hint="eastAsia"/>
        </w:rPr>
      </w:pPr>
    </w:p>
    <w:p w14:paraId="7E7BDB88">
      <w:pPr>
        <w:pStyle w:val="5"/>
        <w:rPr>
          <w:rFonts w:hint="eastAsia"/>
        </w:rPr>
      </w:pPr>
    </w:p>
    <w:p w14:paraId="5A02CBBD">
      <w:pPr>
        <w:pStyle w:val="5"/>
        <w:rPr>
          <w:rFonts w:hint="eastAsia"/>
        </w:rPr>
      </w:pPr>
    </w:p>
    <w:p w14:paraId="6AC54E91">
      <w:pPr>
        <w:pStyle w:val="5"/>
        <w:rPr>
          <w:rFonts w:hint="eastAsia"/>
        </w:rPr>
      </w:pPr>
    </w:p>
    <w:p w14:paraId="6C668B9E">
      <w:pPr>
        <w:pStyle w:val="5"/>
        <w:rPr>
          <w:rFonts w:hint="eastAsia"/>
        </w:rPr>
      </w:pPr>
    </w:p>
    <w:p w14:paraId="115A7D29">
      <w:pPr>
        <w:pStyle w:val="5"/>
        <w:rPr>
          <w:rFonts w:hint="eastAsia"/>
        </w:rPr>
      </w:pPr>
    </w:p>
    <w:p w14:paraId="6134D6C7">
      <w:pPr>
        <w:pStyle w:val="5"/>
        <w:rPr>
          <w:rFonts w:hint="eastAsia"/>
        </w:rPr>
      </w:pPr>
    </w:p>
    <w:p w14:paraId="3D02B491">
      <w:pPr>
        <w:pStyle w:val="5"/>
        <w:rPr>
          <w:rFonts w:hint="eastAsia"/>
        </w:rPr>
      </w:pPr>
    </w:p>
    <w:p w14:paraId="475B28C2">
      <w:pPr>
        <w:pStyle w:val="5"/>
        <w:rPr>
          <w:rFonts w:hint="eastAsia"/>
        </w:rPr>
      </w:pPr>
    </w:p>
    <w:p w14:paraId="0101F51A">
      <w:pPr>
        <w:pStyle w:val="5"/>
        <w:rPr>
          <w:rFonts w:hint="eastAsia"/>
        </w:rPr>
      </w:pPr>
    </w:p>
    <w:p w14:paraId="621C4AB1">
      <w:pPr>
        <w:pStyle w:val="5"/>
        <w:rPr>
          <w:rFonts w:hint="eastAsia"/>
        </w:rPr>
      </w:pPr>
    </w:p>
    <w:p w14:paraId="07740B1F">
      <w:pPr>
        <w:pStyle w:val="5"/>
        <w:rPr>
          <w:rFonts w:hint="eastAsia"/>
        </w:rPr>
      </w:pPr>
    </w:p>
    <w:p w14:paraId="6193274F">
      <w:pPr>
        <w:pStyle w:val="5"/>
        <w:rPr>
          <w:rFonts w:hint="eastAsia"/>
        </w:rPr>
      </w:pPr>
    </w:p>
    <w:p w14:paraId="021D5871">
      <w:pPr>
        <w:pStyle w:val="5"/>
        <w:rPr>
          <w:rFonts w:hint="eastAsia"/>
        </w:rPr>
      </w:pPr>
    </w:p>
    <w:p w14:paraId="74EA6804">
      <w:pPr>
        <w:pStyle w:val="5"/>
        <w:rPr>
          <w:rFonts w:hint="eastAsia"/>
        </w:rPr>
      </w:pPr>
    </w:p>
    <w:p w14:paraId="496DF881">
      <w:pPr>
        <w:pStyle w:val="5"/>
        <w:rPr>
          <w:rFonts w:hint="eastAsia"/>
        </w:rPr>
      </w:pPr>
    </w:p>
    <w:p w14:paraId="5456250F">
      <w:pPr>
        <w:pStyle w:val="5"/>
        <w:rPr>
          <w:rFonts w:hint="eastAsia"/>
        </w:rPr>
      </w:pPr>
    </w:p>
    <w:p w14:paraId="3CE38E61">
      <w:pPr>
        <w:pStyle w:val="5"/>
        <w:rPr>
          <w:rFonts w:hint="eastAsia"/>
        </w:rPr>
      </w:pPr>
    </w:p>
    <w:p w14:paraId="4C33C375">
      <w:pPr>
        <w:pStyle w:val="5"/>
        <w:rPr>
          <w:rFonts w:hint="eastAsia"/>
        </w:rPr>
      </w:pPr>
    </w:p>
    <w:p w14:paraId="653CEC66">
      <w:pPr>
        <w:pStyle w:val="5"/>
        <w:rPr>
          <w:rFonts w:hint="eastAsia"/>
        </w:rPr>
      </w:pPr>
    </w:p>
    <w:p w14:paraId="0F7F5D49">
      <w:pPr>
        <w:pStyle w:val="5"/>
        <w:rPr>
          <w:rFonts w:hint="eastAsia"/>
        </w:rPr>
      </w:pPr>
    </w:p>
    <w:p w14:paraId="2CE78441">
      <w:pPr>
        <w:pStyle w:val="5"/>
        <w:rPr>
          <w:rFonts w:hint="eastAsia"/>
        </w:rPr>
      </w:pPr>
    </w:p>
    <w:p w14:paraId="56A5FE6F">
      <w:pPr>
        <w:pStyle w:val="5"/>
        <w:rPr>
          <w:rFonts w:hint="eastAsia"/>
        </w:rPr>
      </w:pPr>
    </w:p>
    <w:p w14:paraId="64F74203">
      <w:pPr>
        <w:pStyle w:val="5"/>
        <w:rPr>
          <w:rFonts w:hint="eastAsia"/>
        </w:rPr>
      </w:pPr>
    </w:p>
    <w:tbl>
      <w:tblPr>
        <w:tblStyle w:val="17"/>
        <w:tblW w:w="8776" w:type="dxa"/>
        <w:tblInd w:w="91" w:type="dxa"/>
        <w:tblLayout w:type="autofit"/>
        <w:tblCellMar>
          <w:top w:w="0" w:type="dxa"/>
          <w:left w:w="108" w:type="dxa"/>
          <w:bottom w:w="0" w:type="dxa"/>
          <w:right w:w="108" w:type="dxa"/>
        </w:tblCellMar>
      </w:tblPr>
      <w:tblGrid>
        <w:gridCol w:w="684"/>
        <w:gridCol w:w="1128"/>
        <w:gridCol w:w="875"/>
        <w:gridCol w:w="1257"/>
        <w:gridCol w:w="413"/>
        <w:gridCol w:w="594"/>
        <w:gridCol w:w="413"/>
        <w:gridCol w:w="1070"/>
        <w:gridCol w:w="506"/>
        <w:gridCol w:w="506"/>
        <w:gridCol w:w="1330"/>
      </w:tblGrid>
      <w:tr w14:paraId="4E5045C1">
        <w:tblPrEx>
          <w:tblCellMar>
            <w:top w:w="0" w:type="dxa"/>
            <w:left w:w="108" w:type="dxa"/>
            <w:bottom w:w="0" w:type="dxa"/>
            <w:right w:w="108" w:type="dxa"/>
          </w:tblCellMar>
        </w:tblPrEx>
        <w:trPr>
          <w:cantSplit/>
          <w:trHeight w:val="904" w:hRule="atLeast"/>
        </w:trPr>
        <w:tc>
          <w:tcPr>
            <w:tcW w:w="8776" w:type="dxa"/>
            <w:gridSpan w:val="11"/>
            <w:tcBorders>
              <w:top w:val="single" w:color="000000" w:sz="4" w:space="0"/>
              <w:left w:val="single" w:color="000000" w:sz="4" w:space="0"/>
              <w:bottom w:val="single" w:color="000000" w:sz="4" w:space="0"/>
              <w:right w:val="single" w:color="000000" w:sz="4" w:space="0"/>
            </w:tcBorders>
            <w:vAlign w:val="center"/>
          </w:tcPr>
          <w:p w14:paraId="2021DE0C">
            <w:pPr>
              <w:jc w:val="center"/>
              <w:textAlignment w:val="center"/>
              <w:rPr>
                <w:rFonts w:hint="eastAsia" w:ascii="黑体" w:eastAsia="黑体" w:cs="黑体"/>
                <w:b/>
                <w:bCs/>
                <w:color w:val="000000"/>
                <w:sz w:val="13"/>
                <w:szCs w:val="13"/>
              </w:rPr>
            </w:pPr>
            <w:r>
              <w:rPr>
                <w:rFonts w:hint="eastAsia" w:ascii="黑体" w:eastAsia="黑体" w:cs="黑体"/>
                <w:b/>
                <w:bCs/>
                <w:color w:val="000000"/>
                <w:sz w:val="13"/>
                <w:szCs w:val="13"/>
                <w:lang w:bidi="ar"/>
              </w:rPr>
              <w:t>部门预算项目支出绩效自评表（2024年度）</w:t>
            </w:r>
          </w:p>
        </w:tc>
      </w:tr>
      <w:tr w14:paraId="2FAC9F3C">
        <w:tblPrEx>
          <w:tblCellMar>
            <w:top w:w="0" w:type="dxa"/>
            <w:left w:w="108" w:type="dxa"/>
            <w:bottom w:w="0" w:type="dxa"/>
            <w:right w:w="108" w:type="dxa"/>
          </w:tblCellMar>
        </w:tblPrEx>
        <w:trPr>
          <w:cantSplit/>
          <w:trHeight w:val="286" w:hRule="atLeast"/>
        </w:trPr>
        <w:tc>
          <w:tcPr>
            <w:tcW w:w="1812" w:type="dxa"/>
            <w:gridSpan w:val="2"/>
            <w:tcBorders>
              <w:top w:val="single" w:color="000000" w:sz="4" w:space="0"/>
              <w:left w:val="single" w:color="000000" w:sz="4" w:space="0"/>
              <w:bottom w:val="single" w:color="000000" w:sz="4" w:space="0"/>
              <w:right w:val="single" w:color="000000" w:sz="4" w:space="0"/>
            </w:tcBorders>
            <w:vAlign w:val="center"/>
          </w:tcPr>
          <w:p w14:paraId="7890DD51">
            <w:pPr>
              <w:textAlignment w:val="center"/>
              <w:rPr>
                <w:rFonts w:hint="eastAsia"/>
                <w:color w:val="000000"/>
                <w:sz w:val="13"/>
                <w:szCs w:val="13"/>
              </w:rPr>
            </w:pPr>
            <w:r>
              <w:rPr>
                <w:rFonts w:cs="宋体"/>
                <w:color w:val="000000"/>
                <w:sz w:val="13"/>
                <w:szCs w:val="13"/>
                <w:lang w:bidi="ar"/>
              </w:rPr>
              <w:t>项目名称</w:t>
            </w:r>
          </w:p>
        </w:tc>
        <w:tc>
          <w:tcPr>
            <w:tcW w:w="6964" w:type="dxa"/>
            <w:gridSpan w:val="9"/>
            <w:tcBorders>
              <w:top w:val="single" w:color="000000" w:sz="4" w:space="0"/>
              <w:left w:val="single" w:color="000000" w:sz="4" w:space="0"/>
              <w:bottom w:val="single" w:color="000000" w:sz="4" w:space="0"/>
              <w:right w:val="single" w:color="000000" w:sz="4" w:space="0"/>
            </w:tcBorders>
            <w:vAlign w:val="center"/>
          </w:tcPr>
          <w:p w14:paraId="68877551">
            <w:pPr>
              <w:textAlignment w:val="center"/>
              <w:rPr>
                <w:rFonts w:hint="eastAsia"/>
                <w:color w:val="000000"/>
                <w:sz w:val="13"/>
                <w:szCs w:val="13"/>
              </w:rPr>
            </w:pPr>
            <w:r>
              <w:rPr>
                <w:rFonts w:cs="宋体"/>
                <w:color w:val="000000"/>
                <w:sz w:val="13"/>
                <w:szCs w:val="13"/>
                <w:lang w:bidi="ar"/>
              </w:rPr>
              <w:t>51</w:t>
            </w:r>
            <w:r>
              <w:rPr>
                <w:rFonts w:hint="eastAsia" w:cs="宋体"/>
                <w:color w:val="000000"/>
                <w:sz w:val="13"/>
                <w:szCs w:val="13"/>
                <w:lang w:val="en-US" w:eastAsia="zh-CN" w:bidi="ar"/>
              </w:rPr>
              <w:t>320022T</w:t>
            </w:r>
            <w:r>
              <w:rPr>
                <w:rFonts w:cs="宋体"/>
                <w:color w:val="000000"/>
                <w:sz w:val="13"/>
                <w:szCs w:val="13"/>
                <w:lang w:bidi="ar"/>
              </w:rPr>
              <w:t>00000</w:t>
            </w:r>
            <w:r>
              <w:rPr>
                <w:rFonts w:hint="eastAsia" w:cs="宋体"/>
                <w:color w:val="000000"/>
                <w:sz w:val="13"/>
                <w:szCs w:val="13"/>
                <w:lang w:val="en-US" w:eastAsia="zh-CN" w:bidi="ar"/>
              </w:rPr>
              <w:t>0420345</w:t>
            </w:r>
            <w:r>
              <w:rPr>
                <w:rFonts w:cs="宋体"/>
                <w:color w:val="000000"/>
                <w:sz w:val="13"/>
                <w:szCs w:val="13"/>
                <w:lang w:bidi="ar"/>
              </w:rPr>
              <w:t>-环境宣传教育经费</w:t>
            </w:r>
          </w:p>
        </w:tc>
      </w:tr>
      <w:tr w14:paraId="32C1C8DE">
        <w:tblPrEx>
          <w:tblCellMar>
            <w:top w:w="0" w:type="dxa"/>
            <w:left w:w="108" w:type="dxa"/>
            <w:bottom w:w="0" w:type="dxa"/>
            <w:right w:w="108" w:type="dxa"/>
          </w:tblCellMar>
        </w:tblPrEx>
        <w:trPr>
          <w:cantSplit/>
          <w:trHeight w:val="512" w:hRule="atLeast"/>
        </w:trPr>
        <w:tc>
          <w:tcPr>
            <w:tcW w:w="1812" w:type="dxa"/>
            <w:gridSpan w:val="2"/>
            <w:tcBorders>
              <w:top w:val="single" w:color="000000" w:sz="4" w:space="0"/>
              <w:left w:val="single" w:color="000000" w:sz="4" w:space="0"/>
              <w:bottom w:val="single" w:color="000000" w:sz="4" w:space="0"/>
              <w:right w:val="single" w:color="000000" w:sz="4" w:space="0"/>
            </w:tcBorders>
            <w:vAlign w:val="center"/>
          </w:tcPr>
          <w:p w14:paraId="0C658F7A">
            <w:pPr>
              <w:textAlignment w:val="center"/>
              <w:rPr>
                <w:rFonts w:hint="eastAsia"/>
                <w:color w:val="000000"/>
                <w:sz w:val="13"/>
                <w:szCs w:val="13"/>
              </w:rPr>
            </w:pPr>
            <w:r>
              <w:rPr>
                <w:rFonts w:cs="宋体"/>
                <w:color w:val="000000"/>
                <w:sz w:val="13"/>
                <w:szCs w:val="13"/>
                <w:lang w:bidi="ar"/>
              </w:rPr>
              <w:t>主管部门</w:t>
            </w:r>
          </w:p>
        </w:tc>
        <w:tc>
          <w:tcPr>
            <w:tcW w:w="3552" w:type="dxa"/>
            <w:gridSpan w:val="5"/>
            <w:tcBorders>
              <w:top w:val="single" w:color="000000" w:sz="4" w:space="0"/>
              <w:left w:val="single" w:color="000000" w:sz="4" w:space="0"/>
              <w:bottom w:val="single" w:color="000000" w:sz="4" w:space="0"/>
              <w:right w:val="single" w:color="000000" w:sz="4" w:space="0"/>
            </w:tcBorders>
            <w:vAlign w:val="center"/>
          </w:tcPr>
          <w:p w14:paraId="2F3DE428">
            <w:pPr>
              <w:textAlignment w:val="center"/>
              <w:rPr>
                <w:rFonts w:hint="eastAsia"/>
                <w:color w:val="000000"/>
                <w:sz w:val="13"/>
                <w:szCs w:val="13"/>
              </w:rPr>
            </w:pPr>
            <w:r>
              <w:rPr>
                <w:rFonts w:cs="宋体"/>
                <w:color w:val="000000"/>
                <w:sz w:val="13"/>
                <w:szCs w:val="13"/>
                <w:lang w:bidi="ar"/>
              </w:rPr>
              <w:t>州生态环境局部门</w:t>
            </w:r>
          </w:p>
        </w:tc>
        <w:tc>
          <w:tcPr>
            <w:tcW w:w="1070" w:type="dxa"/>
            <w:tcBorders>
              <w:top w:val="nil"/>
              <w:left w:val="nil"/>
              <w:bottom w:val="nil"/>
              <w:right w:val="nil"/>
            </w:tcBorders>
            <w:vAlign w:val="center"/>
          </w:tcPr>
          <w:p w14:paraId="7466AC25">
            <w:pPr>
              <w:textAlignment w:val="center"/>
              <w:rPr>
                <w:rFonts w:hint="eastAsia" w:ascii="黑体" w:hAnsi="黑体" w:eastAsia="黑体" w:cs="黑体"/>
                <w:color w:val="000000"/>
                <w:sz w:val="13"/>
                <w:szCs w:val="13"/>
              </w:rPr>
            </w:pPr>
            <w:r>
              <w:rPr>
                <w:rFonts w:hint="eastAsia" w:ascii="黑体" w:hAnsi="黑体" w:eastAsia="黑体" w:cs="黑体"/>
                <w:color w:val="000000"/>
                <w:sz w:val="13"/>
                <w:szCs w:val="13"/>
                <w:lang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21E6EA93">
            <w:pPr>
              <w:jc w:val="center"/>
              <w:textAlignment w:val="center"/>
              <w:rPr>
                <w:rFonts w:hint="eastAsia"/>
                <w:color w:val="000000"/>
                <w:sz w:val="13"/>
                <w:szCs w:val="13"/>
              </w:rPr>
            </w:pPr>
            <w:r>
              <w:rPr>
                <w:rFonts w:cs="宋体"/>
                <w:color w:val="000000"/>
                <w:sz w:val="13"/>
                <w:szCs w:val="13"/>
                <w:lang w:bidi="ar"/>
              </w:rPr>
              <w:t>黑水县生态环境局</w:t>
            </w:r>
          </w:p>
        </w:tc>
      </w:tr>
      <w:tr w14:paraId="6344DE69">
        <w:tblPrEx>
          <w:tblCellMar>
            <w:top w:w="0" w:type="dxa"/>
            <w:left w:w="108" w:type="dxa"/>
            <w:bottom w:w="0" w:type="dxa"/>
            <w:right w:w="108" w:type="dxa"/>
          </w:tblCellMar>
        </w:tblPrEx>
        <w:trPr>
          <w:cantSplit/>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14:paraId="4F43C0B8">
            <w:pPr>
              <w:textAlignment w:val="center"/>
              <w:rPr>
                <w:rFonts w:hint="eastAsia"/>
                <w:color w:val="000000"/>
                <w:sz w:val="13"/>
                <w:szCs w:val="13"/>
              </w:rPr>
            </w:pPr>
            <w:r>
              <w:rPr>
                <w:rFonts w:cs="宋体"/>
                <w:color w:val="000000"/>
                <w:sz w:val="13"/>
                <w:szCs w:val="13"/>
                <w:lang w:bidi="ar"/>
              </w:rPr>
              <w:t>项目基本情况</w:t>
            </w:r>
          </w:p>
        </w:tc>
        <w:tc>
          <w:tcPr>
            <w:tcW w:w="1128" w:type="dxa"/>
            <w:vMerge w:val="restart"/>
            <w:tcBorders>
              <w:top w:val="single" w:color="000000" w:sz="4" w:space="0"/>
              <w:left w:val="single" w:color="000000" w:sz="4" w:space="0"/>
              <w:bottom w:val="single" w:color="000000" w:sz="4" w:space="0"/>
              <w:right w:val="single" w:color="000000" w:sz="4" w:space="0"/>
            </w:tcBorders>
            <w:vAlign w:val="center"/>
          </w:tcPr>
          <w:p w14:paraId="7545250A">
            <w:pPr>
              <w:textAlignment w:val="center"/>
              <w:rPr>
                <w:rFonts w:hint="eastAsia"/>
                <w:color w:val="000000"/>
                <w:sz w:val="13"/>
                <w:szCs w:val="13"/>
              </w:rPr>
            </w:pPr>
            <w:r>
              <w:rPr>
                <w:rFonts w:cs="宋体"/>
                <w:color w:val="000000"/>
                <w:sz w:val="13"/>
                <w:szCs w:val="13"/>
                <w:lang w:bidi="ar"/>
              </w:rPr>
              <w:t>1.项目年度目标完成情况</w:t>
            </w:r>
          </w:p>
        </w:tc>
        <w:tc>
          <w:tcPr>
            <w:tcW w:w="3552" w:type="dxa"/>
            <w:gridSpan w:val="5"/>
            <w:tcBorders>
              <w:top w:val="single" w:color="000000" w:sz="4" w:space="0"/>
              <w:left w:val="single" w:color="000000" w:sz="4" w:space="0"/>
              <w:bottom w:val="single" w:color="000000" w:sz="4" w:space="0"/>
              <w:right w:val="single" w:color="000000" w:sz="4" w:space="0"/>
            </w:tcBorders>
            <w:vAlign w:val="center"/>
          </w:tcPr>
          <w:p w14:paraId="78AAD46F">
            <w:pPr>
              <w:jc w:val="center"/>
              <w:textAlignment w:val="center"/>
              <w:rPr>
                <w:rFonts w:hint="eastAsia"/>
                <w:color w:val="000000"/>
                <w:sz w:val="13"/>
                <w:szCs w:val="13"/>
              </w:rPr>
            </w:pPr>
            <w:r>
              <w:rPr>
                <w:rFonts w:cs="宋体"/>
                <w:color w:val="000000"/>
                <w:sz w:val="13"/>
                <w:szCs w:val="13"/>
                <w:lang w:bidi="ar"/>
              </w:rPr>
              <w:t>项目年度目标</w:t>
            </w:r>
          </w:p>
        </w:tc>
        <w:tc>
          <w:tcPr>
            <w:tcW w:w="3412" w:type="dxa"/>
            <w:gridSpan w:val="4"/>
            <w:tcBorders>
              <w:top w:val="single" w:color="000000" w:sz="4" w:space="0"/>
              <w:left w:val="single" w:color="000000" w:sz="4" w:space="0"/>
              <w:bottom w:val="single" w:color="000000" w:sz="4" w:space="0"/>
              <w:right w:val="single" w:color="000000" w:sz="4" w:space="0"/>
            </w:tcBorders>
            <w:vAlign w:val="center"/>
          </w:tcPr>
          <w:p w14:paraId="4CA4A46E">
            <w:pPr>
              <w:jc w:val="center"/>
              <w:textAlignment w:val="center"/>
              <w:rPr>
                <w:rFonts w:hint="eastAsia" w:ascii="黑体" w:hAnsi="黑体" w:eastAsia="黑体" w:cs="黑体"/>
                <w:color w:val="000000"/>
                <w:sz w:val="13"/>
                <w:szCs w:val="13"/>
              </w:rPr>
            </w:pPr>
            <w:r>
              <w:rPr>
                <w:rFonts w:hint="eastAsia" w:ascii="黑体" w:hAnsi="黑体" w:eastAsia="黑体" w:cs="黑体"/>
                <w:color w:val="000000"/>
                <w:sz w:val="13"/>
                <w:szCs w:val="13"/>
                <w:lang w:bidi="ar"/>
              </w:rPr>
              <w:t>年度目标完成情况</w:t>
            </w:r>
          </w:p>
        </w:tc>
      </w:tr>
      <w:tr w14:paraId="59793A16">
        <w:tblPrEx>
          <w:tblCellMar>
            <w:top w:w="0" w:type="dxa"/>
            <w:left w:w="108" w:type="dxa"/>
            <w:bottom w:w="0" w:type="dxa"/>
            <w:right w:w="108" w:type="dxa"/>
          </w:tblCellMar>
        </w:tblPrEx>
        <w:trPr>
          <w:cantSplit/>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641542CD">
            <w:pPr>
              <w:rPr>
                <w:rFonts w:hint="eastAsia"/>
                <w:color w:val="000000"/>
                <w:sz w:val="13"/>
                <w:szCs w:val="13"/>
              </w:rPr>
            </w:pPr>
          </w:p>
        </w:tc>
        <w:tc>
          <w:tcPr>
            <w:tcW w:w="1128" w:type="dxa"/>
            <w:vMerge w:val="continue"/>
            <w:tcBorders>
              <w:top w:val="single" w:color="000000" w:sz="4" w:space="0"/>
              <w:left w:val="single" w:color="000000" w:sz="4" w:space="0"/>
              <w:bottom w:val="single" w:color="000000" w:sz="4" w:space="0"/>
              <w:right w:val="single" w:color="000000" w:sz="4" w:space="0"/>
            </w:tcBorders>
            <w:vAlign w:val="center"/>
          </w:tcPr>
          <w:p w14:paraId="1EB09874">
            <w:pPr>
              <w:rPr>
                <w:rFonts w:hint="eastAsia"/>
                <w:color w:val="000000"/>
                <w:sz w:val="13"/>
                <w:szCs w:val="13"/>
              </w:rPr>
            </w:pPr>
          </w:p>
        </w:tc>
        <w:tc>
          <w:tcPr>
            <w:tcW w:w="3552" w:type="dxa"/>
            <w:gridSpan w:val="5"/>
            <w:tcBorders>
              <w:top w:val="single" w:color="000000" w:sz="4" w:space="0"/>
              <w:left w:val="single" w:color="000000" w:sz="4" w:space="0"/>
              <w:bottom w:val="single" w:color="000000" w:sz="4" w:space="0"/>
              <w:right w:val="single" w:color="000000" w:sz="4" w:space="0"/>
            </w:tcBorders>
            <w:vAlign w:val="center"/>
          </w:tcPr>
          <w:p w14:paraId="77D555C8">
            <w:pPr>
              <w:textAlignment w:val="center"/>
              <w:rPr>
                <w:rFonts w:hint="eastAsia"/>
                <w:color w:val="000000"/>
                <w:sz w:val="13"/>
                <w:szCs w:val="13"/>
              </w:rPr>
            </w:pPr>
            <w:r>
              <w:rPr>
                <w:rFonts w:hint="eastAsia" w:cs="宋体"/>
                <w:color w:val="000000"/>
                <w:sz w:val="13"/>
                <w:szCs w:val="13"/>
                <w:lang w:bidi="ar"/>
              </w:rPr>
              <w:t>2024</w:t>
            </w:r>
            <w:r>
              <w:rPr>
                <w:rFonts w:cs="宋体"/>
                <w:color w:val="000000"/>
                <w:sz w:val="13"/>
                <w:szCs w:val="13"/>
                <w:lang w:bidi="ar"/>
              </w:rPr>
              <w:t>年黑水县生态环境局对我县人民宣传环保相关法律法规及发放环保物资。</w:t>
            </w:r>
          </w:p>
        </w:tc>
        <w:tc>
          <w:tcPr>
            <w:tcW w:w="3412" w:type="dxa"/>
            <w:gridSpan w:val="4"/>
            <w:tcBorders>
              <w:top w:val="single" w:color="000000" w:sz="4" w:space="0"/>
              <w:left w:val="single" w:color="000000" w:sz="4" w:space="0"/>
              <w:bottom w:val="single" w:color="000000" w:sz="4" w:space="0"/>
              <w:right w:val="single" w:color="000000" w:sz="4" w:space="0"/>
            </w:tcBorders>
            <w:vAlign w:val="center"/>
          </w:tcPr>
          <w:p w14:paraId="4E48C9F9">
            <w:pPr>
              <w:textAlignment w:val="center"/>
              <w:rPr>
                <w:rFonts w:hint="eastAsia" w:ascii="黑体" w:hAnsi="黑体" w:eastAsia="黑体" w:cs="黑体"/>
                <w:color w:val="000000"/>
                <w:sz w:val="13"/>
                <w:szCs w:val="13"/>
              </w:rPr>
            </w:pPr>
            <w:r>
              <w:rPr>
                <w:rFonts w:hint="eastAsia" w:ascii="黑体" w:hAnsi="黑体" w:eastAsia="黑体" w:cs="黑体"/>
                <w:color w:val="000000"/>
                <w:sz w:val="13"/>
                <w:szCs w:val="13"/>
                <w:lang w:bidi="ar"/>
              </w:rPr>
              <w:t>完成2024年黑水县生态环境局对我县人民宣传环保相关法律法规及发放环保物资</w:t>
            </w:r>
          </w:p>
        </w:tc>
      </w:tr>
      <w:tr w14:paraId="5844A4E1">
        <w:tblPrEx>
          <w:tblCellMar>
            <w:top w:w="0" w:type="dxa"/>
            <w:left w:w="108" w:type="dxa"/>
            <w:bottom w:w="0" w:type="dxa"/>
            <w:right w:w="108" w:type="dxa"/>
          </w:tblCellMar>
        </w:tblPrEx>
        <w:trPr>
          <w:cantSplit/>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1AB635A9">
            <w:pPr>
              <w:rPr>
                <w:rFonts w:hint="eastAsia"/>
                <w:color w:val="000000"/>
                <w:sz w:val="13"/>
                <w:szCs w:val="13"/>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5B355BCD">
            <w:pPr>
              <w:textAlignment w:val="center"/>
              <w:rPr>
                <w:rFonts w:hint="eastAsia"/>
                <w:color w:val="000000"/>
                <w:sz w:val="13"/>
                <w:szCs w:val="13"/>
              </w:rPr>
            </w:pPr>
            <w:r>
              <w:rPr>
                <w:rFonts w:cs="宋体"/>
                <w:color w:val="000000"/>
                <w:sz w:val="13"/>
                <w:szCs w:val="13"/>
                <w:lang w:bidi="ar"/>
              </w:rPr>
              <w:t>2.项目实施内容及过程概述</w:t>
            </w:r>
          </w:p>
        </w:tc>
        <w:tc>
          <w:tcPr>
            <w:tcW w:w="6964" w:type="dxa"/>
            <w:gridSpan w:val="9"/>
            <w:tcBorders>
              <w:top w:val="single" w:color="000000" w:sz="4" w:space="0"/>
              <w:left w:val="single" w:color="000000" w:sz="4" w:space="0"/>
              <w:bottom w:val="single" w:color="000000" w:sz="4" w:space="0"/>
              <w:right w:val="single" w:color="000000" w:sz="4" w:space="0"/>
            </w:tcBorders>
            <w:vAlign w:val="center"/>
          </w:tcPr>
          <w:p w14:paraId="290FA549">
            <w:pPr>
              <w:textAlignment w:val="center"/>
              <w:rPr>
                <w:rFonts w:hint="eastAsia"/>
                <w:color w:val="000000"/>
                <w:sz w:val="13"/>
                <w:szCs w:val="13"/>
              </w:rPr>
            </w:pPr>
            <w:r>
              <w:rPr>
                <w:rFonts w:hint="eastAsia" w:cs="宋体"/>
                <w:color w:val="000000"/>
                <w:sz w:val="13"/>
                <w:szCs w:val="13"/>
                <w:lang w:bidi="ar"/>
              </w:rPr>
              <w:t>2024</w:t>
            </w:r>
            <w:r>
              <w:rPr>
                <w:rFonts w:cs="宋体"/>
                <w:color w:val="000000"/>
                <w:sz w:val="13"/>
                <w:szCs w:val="13"/>
                <w:lang w:bidi="ar"/>
              </w:rPr>
              <w:t>年黑水县生态环境局在6.5世界环境日对我县人民宣传环保相关法律法规及发放环保物资，以及日常联合其他单位进行环保宣传</w:t>
            </w:r>
          </w:p>
        </w:tc>
      </w:tr>
      <w:tr w14:paraId="646C79EE">
        <w:tblPrEx>
          <w:tblCellMar>
            <w:top w:w="0" w:type="dxa"/>
            <w:left w:w="108" w:type="dxa"/>
            <w:bottom w:w="0" w:type="dxa"/>
            <w:right w:w="108" w:type="dxa"/>
          </w:tblCellMar>
        </w:tblPrEx>
        <w:trPr>
          <w:cantSplit/>
          <w:trHeight w:val="520"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14:paraId="5C7630E4">
            <w:pPr>
              <w:jc w:val="center"/>
              <w:textAlignment w:val="center"/>
              <w:rPr>
                <w:rFonts w:hint="eastAsia"/>
                <w:color w:val="000000"/>
                <w:sz w:val="13"/>
                <w:szCs w:val="13"/>
              </w:rPr>
            </w:pPr>
            <w:r>
              <w:rPr>
                <w:rFonts w:cs="宋体"/>
                <w:color w:val="000000"/>
                <w:sz w:val="13"/>
                <w:szCs w:val="13"/>
                <w:lang w:bidi="ar"/>
              </w:rPr>
              <w:t>预算执行情况（10分）</w:t>
            </w:r>
          </w:p>
        </w:tc>
        <w:tc>
          <w:tcPr>
            <w:tcW w:w="1128" w:type="dxa"/>
            <w:tcBorders>
              <w:top w:val="single" w:color="000000" w:sz="4" w:space="0"/>
              <w:left w:val="single" w:color="000000" w:sz="4" w:space="0"/>
              <w:bottom w:val="single" w:color="000000" w:sz="4" w:space="0"/>
              <w:right w:val="single" w:color="000000" w:sz="4" w:space="0"/>
            </w:tcBorders>
            <w:vAlign w:val="center"/>
          </w:tcPr>
          <w:p w14:paraId="3D3E7CE9">
            <w:pPr>
              <w:jc w:val="center"/>
              <w:textAlignment w:val="center"/>
              <w:rPr>
                <w:rFonts w:hint="eastAsia"/>
                <w:color w:val="000000"/>
                <w:sz w:val="13"/>
                <w:szCs w:val="13"/>
              </w:rPr>
            </w:pPr>
            <w:r>
              <w:rPr>
                <w:rFonts w:cs="宋体"/>
                <w:color w:val="000000"/>
                <w:sz w:val="13"/>
                <w:szCs w:val="13"/>
                <w:lang w:bidi="ar"/>
              </w:rPr>
              <w:t>年度预算数（万元）</w:t>
            </w:r>
          </w:p>
        </w:tc>
        <w:tc>
          <w:tcPr>
            <w:tcW w:w="875" w:type="dxa"/>
            <w:tcBorders>
              <w:top w:val="single" w:color="000000" w:sz="4" w:space="0"/>
              <w:left w:val="single" w:color="000000" w:sz="4" w:space="0"/>
              <w:bottom w:val="single" w:color="000000" w:sz="4" w:space="0"/>
              <w:right w:val="single" w:color="000000" w:sz="4" w:space="0"/>
            </w:tcBorders>
            <w:vAlign w:val="center"/>
          </w:tcPr>
          <w:p w14:paraId="214AC792">
            <w:pPr>
              <w:jc w:val="center"/>
              <w:textAlignment w:val="center"/>
              <w:rPr>
                <w:rFonts w:hint="eastAsia"/>
                <w:color w:val="000000"/>
                <w:sz w:val="13"/>
                <w:szCs w:val="13"/>
              </w:rPr>
            </w:pPr>
            <w:r>
              <w:rPr>
                <w:rFonts w:cs="宋体"/>
                <w:color w:val="000000"/>
                <w:sz w:val="13"/>
                <w:szCs w:val="13"/>
                <w:lang w:bidi="ar"/>
              </w:rPr>
              <w:t>年初预算</w:t>
            </w:r>
          </w:p>
        </w:tc>
        <w:tc>
          <w:tcPr>
            <w:tcW w:w="1257" w:type="dxa"/>
            <w:tcBorders>
              <w:top w:val="single" w:color="000000" w:sz="4" w:space="0"/>
              <w:left w:val="single" w:color="000000" w:sz="4" w:space="0"/>
              <w:bottom w:val="single" w:color="000000" w:sz="4" w:space="0"/>
              <w:right w:val="single" w:color="000000" w:sz="4" w:space="0"/>
            </w:tcBorders>
            <w:vAlign w:val="center"/>
          </w:tcPr>
          <w:p w14:paraId="4CD6E61C">
            <w:pPr>
              <w:jc w:val="center"/>
              <w:textAlignment w:val="center"/>
              <w:rPr>
                <w:rFonts w:hint="eastAsia"/>
                <w:color w:val="000000"/>
                <w:sz w:val="13"/>
                <w:szCs w:val="13"/>
              </w:rPr>
            </w:pPr>
            <w:r>
              <w:rPr>
                <w:rFonts w:cs="宋体"/>
                <w:color w:val="000000"/>
                <w:sz w:val="13"/>
                <w:szCs w:val="13"/>
                <w:lang w:bidi="ar"/>
              </w:rPr>
              <w:t>调整后预算数</w:t>
            </w:r>
          </w:p>
        </w:tc>
        <w:tc>
          <w:tcPr>
            <w:tcW w:w="1420" w:type="dxa"/>
            <w:gridSpan w:val="3"/>
            <w:tcBorders>
              <w:top w:val="single" w:color="000000" w:sz="4" w:space="0"/>
              <w:left w:val="single" w:color="000000" w:sz="4" w:space="0"/>
              <w:bottom w:val="single" w:color="000000" w:sz="4" w:space="0"/>
              <w:right w:val="single" w:color="000000" w:sz="4" w:space="0"/>
            </w:tcBorders>
            <w:vAlign w:val="center"/>
          </w:tcPr>
          <w:p w14:paraId="6B46913E">
            <w:pPr>
              <w:jc w:val="center"/>
              <w:textAlignment w:val="center"/>
              <w:rPr>
                <w:rFonts w:hint="eastAsia"/>
                <w:color w:val="000000"/>
                <w:sz w:val="13"/>
                <w:szCs w:val="13"/>
              </w:rPr>
            </w:pPr>
            <w:r>
              <w:rPr>
                <w:rFonts w:cs="宋体"/>
                <w:color w:val="000000"/>
                <w:sz w:val="13"/>
                <w:szCs w:val="13"/>
                <w:lang w:bidi="ar"/>
              </w:rPr>
              <w:t>预算执行数</w:t>
            </w:r>
          </w:p>
        </w:tc>
        <w:tc>
          <w:tcPr>
            <w:tcW w:w="1070" w:type="dxa"/>
            <w:tcBorders>
              <w:top w:val="single" w:color="000000" w:sz="4" w:space="0"/>
              <w:left w:val="single" w:color="000000" w:sz="4" w:space="0"/>
              <w:bottom w:val="single" w:color="000000" w:sz="4" w:space="0"/>
              <w:right w:val="single" w:color="000000" w:sz="4" w:space="0"/>
            </w:tcBorders>
            <w:vAlign w:val="center"/>
          </w:tcPr>
          <w:p w14:paraId="0D3EE5E5">
            <w:pPr>
              <w:jc w:val="center"/>
              <w:textAlignment w:val="center"/>
              <w:rPr>
                <w:rFonts w:hint="eastAsia"/>
                <w:color w:val="000000"/>
                <w:sz w:val="13"/>
                <w:szCs w:val="13"/>
              </w:rPr>
            </w:pPr>
            <w:r>
              <w:rPr>
                <w:rFonts w:cs="宋体"/>
                <w:color w:val="000000"/>
                <w:sz w:val="13"/>
                <w:szCs w:val="13"/>
                <w:lang w:bidi="ar"/>
              </w:rPr>
              <w:t>预算执行率</w:t>
            </w:r>
          </w:p>
        </w:tc>
        <w:tc>
          <w:tcPr>
            <w:tcW w:w="506" w:type="dxa"/>
            <w:tcBorders>
              <w:top w:val="single" w:color="000000" w:sz="4" w:space="0"/>
              <w:left w:val="single" w:color="000000" w:sz="4" w:space="0"/>
              <w:bottom w:val="single" w:color="000000" w:sz="4" w:space="0"/>
              <w:right w:val="single" w:color="000000" w:sz="4" w:space="0"/>
            </w:tcBorders>
            <w:vAlign w:val="center"/>
          </w:tcPr>
          <w:p w14:paraId="41064B19">
            <w:pPr>
              <w:jc w:val="center"/>
              <w:textAlignment w:val="center"/>
              <w:rPr>
                <w:rFonts w:hint="eastAsia"/>
                <w:color w:val="000000"/>
                <w:sz w:val="13"/>
                <w:szCs w:val="13"/>
              </w:rPr>
            </w:pPr>
            <w:r>
              <w:rPr>
                <w:rFonts w:cs="宋体"/>
                <w:color w:val="000000"/>
                <w:sz w:val="13"/>
                <w:szCs w:val="13"/>
                <w:lang w:bidi="ar"/>
              </w:rPr>
              <w:t>权重</w:t>
            </w:r>
          </w:p>
        </w:tc>
        <w:tc>
          <w:tcPr>
            <w:tcW w:w="506" w:type="dxa"/>
            <w:tcBorders>
              <w:top w:val="single" w:color="000000" w:sz="4" w:space="0"/>
              <w:left w:val="single" w:color="000000" w:sz="4" w:space="0"/>
              <w:bottom w:val="single" w:color="000000" w:sz="4" w:space="0"/>
              <w:right w:val="single" w:color="000000" w:sz="4" w:space="0"/>
            </w:tcBorders>
            <w:vAlign w:val="center"/>
          </w:tcPr>
          <w:p w14:paraId="297BCDCF">
            <w:pPr>
              <w:jc w:val="center"/>
              <w:textAlignment w:val="center"/>
              <w:rPr>
                <w:rFonts w:hint="eastAsia"/>
                <w:color w:val="000000"/>
                <w:sz w:val="13"/>
                <w:szCs w:val="13"/>
              </w:rPr>
            </w:pPr>
            <w:r>
              <w:rPr>
                <w:rFonts w:cs="宋体"/>
                <w:color w:val="000000"/>
                <w:sz w:val="13"/>
                <w:szCs w:val="13"/>
                <w:lang w:bidi="ar"/>
              </w:rPr>
              <w:t>得分</w:t>
            </w:r>
          </w:p>
        </w:tc>
        <w:tc>
          <w:tcPr>
            <w:tcW w:w="1330" w:type="dxa"/>
            <w:tcBorders>
              <w:top w:val="single" w:color="000000" w:sz="4" w:space="0"/>
              <w:left w:val="single" w:color="000000" w:sz="4" w:space="0"/>
              <w:bottom w:val="single" w:color="000000" w:sz="4" w:space="0"/>
              <w:right w:val="single" w:color="000000" w:sz="4" w:space="0"/>
            </w:tcBorders>
            <w:vAlign w:val="center"/>
          </w:tcPr>
          <w:p w14:paraId="0D933BDE">
            <w:pPr>
              <w:jc w:val="center"/>
              <w:textAlignment w:val="center"/>
              <w:rPr>
                <w:rFonts w:hint="eastAsia"/>
                <w:color w:val="000000"/>
                <w:sz w:val="13"/>
                <w:szCs w:val="13"/>
              </w:rPr>
            </w:pPr>
            <w:r>
              <w:rPr>
                <w:rFonts w:cs="宋体"/>
                <w:color w:val="000000"/>
                <w:sz w:val="13"/>
                <w:szCs w:val="13"/>
                <w:lang w:bidi="ar"/>
              </w:rPr>
              <w:t>原因</w:t>
            </w:r>
          </w:p>
        </w:tc>
      </w:tr>
      <w:tr w14:paraId="7D553B80">
        <w:tblPrEx>
          <w:tblCellMar>
            <w:top w:w="0" w:type="dxa"/>
            <w:left w:w="108" w:type="dxa"/>
            <w:bottom w:w="0" w:type="dxa"/>
            <w:right w:w="108" w:type="dxa"/>
          </w:tblCellMar>
        </w:tblPrEx>
        <w:trPr>
          <w:cantSplit/>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308E87D6">
            <w:pPr>
              <w:jc w:val="center"/>
              <w:rPr>
                <w:rFonts w:hint="eastAsia"/>
                <w:color w:val="000000"/>
                <w:sz w:val="13"/>
                <w:szCs w:val="13"/>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66FDF78E">
            <w:pPr>
              <w:jc w:val="center"/>
              <w:textAlignment w:val="center"/>
              <w:rPr>
                <w:rFonts w:hint="eastAsia"/>
                <w:color w:val="000000"/>
                <w:sz w:val="13"/>
                <w:szCs w:val="13"/>
              </w:rPr>
            </w:pPr>
            <w:r>
              <w:rPr>
                <w:rFonts w:cs="宋体"/>
                <w:color w:val="000000"/>
                <w:sz w:val="13"/>
                <w:szCs w:val="13"/>
                <w:lang w:bidi="ar"/>
              </w:rPr>
              <w:t>总额</w:t>
            </w:r>
          </w:p>
        </w:tc>
        <w:tc>
          <w:tcPr>
            <w:tcW w:w="875" w:type="dxa"/>
            <w:tcBorders>
              <w:top w:val="single" w:color="000000" w:sz="4" w:space="0"/>
              <w:left w:val="single" w:color="000000" w:sz="4" w:space="0"/>
              <w:bottom w:val="single" w:color="000000" w:sz="4" w:space="0"/>
              <w:right w:val="single" w:color="000000" w:sz="4" w:space="0"/>
            </w:tcBorders>
            <w:vAlign w:val="center"/>
          </w:tcPr>
          <w:p w14:paraId="380EE21F">
            <w:pPr>
              <w:jc w:val="center"/>
              <w:textAlignment w:val="center"/>
              <w:rPr>
                <w:rFonts w:hint="default" w:eastAsia="宋体"/>
                <w:color w:val="000000"/>
                <w:sz w:val="13"/>
                <w:szCs w:val="13"/>
                <w:lang w:val="en-US" w:eastAsia="zh-CN"/>
              </w:rPr>
            </w:pPr>
            <w:r>
              <w:rPr>
                <w:rFonts w:hint="eastAsia" w:cs="宋体"/>
                <w:color w:val="000000"/>
                <w:sz w:val="13"/>
                <w:szCs w:val="13"/>
                <w:lang w:val="en-US" w:eastAsia="zh-CN" w:bidi="ar"/>
              </w:rPr>
              <w:t>3.71</w:t>
            </w:r>
          </w:p>
        </w:tc>
        <w:tc>
          <w:tcPr>
            <w:tcW w:w="1257" w:type="dxa"/>
            <w:tcBorders>
              <w:top w:val="single" w:color="000000" w:sz="4" w:space="0"/>
              <w:left w:val="single" w:color="000000" w:sz="4" w:space="0"/>
              <w:bottom w:val="single" w:color="000000" w:sz="4" w:space="0"/>
              <w:right w:val="single" w:color="000000" w:sz="4" w:space="0"/>
            </w:tcBorders>
            <w:vAlign w:val="center"/>
          </w:tcPr>
          <w:p w14:paraId="2E058971">
            <w:pPr>
              <w:jc w:val="center"/>
              <w:textAlignment w:val="center"/>
              <w:rPr>
                <w:rFonts w:hint="eastAsia"/>
                <w:color w:val="000000"/>
                <w:sz w:val="13"/>
                <w:szCs w:val="13"/>
              </w:rPr>
            </w:pPr>
            <w:r>
              <w:rPr>
                <w:rFonts w:hint="eastAsia" w:cs="宋体"/>
                <w:color w:val="000000"/>
                <w:sz w:val="13"/>
                <w:szCs w:val="13"/>
                <w:lang w:val="en-US" w:eastAsia="zh-CN" w:bidi="ar"/>
              </w:rPr>
              <w:t>3.71</w:t>
            </w:r>
          </w:p>
        </w:tc>
        <w:tc>
          <w:tcPr>
            <w:tcW w:w="1420" w:type="dxa"/>
            <w:gridSpan w:val="3"/>
            <w:tcBorders>
              <w:top w:val="single" w:color="000000" w:sz="4" w:space="0"/>
              <w:left w:val="single" w:color="000000" w:sz="4" w:space="0"/>
              <w:bottom w:val="single" w:color="000000" w:sz="4" w:space="0"/>
              <w:right w:val="single" w:color="000000" w:sz="4" w:space="0"/>
            </w:tcBorders>
            <w:vAlign w:val="center"/>
          </w:tcPr>
          <w:p w14:paraId="25768726">
            <w:pPr>
              <w:jc w:val="center"/>
              <w:textAlignment w:val="center"/>
              <w:rPr>
                <w:rFonts w:hint="eastAsia"/>
                <w:color w:val="000000"/>
                <w:sz w:val="13"/>
                <w:szCs w:val="13"/>
              </w:rPr>
            </w:pPr>
            <w:r>
              <w:rPr>
                <w:rFonts w:hint="eastAsia" w:cs="宋体"/>
                <w:color w:val="000000"/>
                <w:sz w:val="13"/>
                <w:szCs w:val="13"/>
                <w:lang w:val="en-US" w:eastAsia="zh-CN" w:bidi="ar"/>
              </w:rPr>
              <w:t>3.71</w:t>
            </w:r>
          </w:p>
        </w:tc>
        <w:tc>
          <w:tcPr>
            <w:tcW w:w="1070" w:type="dxa"/>
            <w:tcBorders>
              <w:top w:val="single" w:color="000000" w:sz="4" w:space="0"/>
              <w:left w:val="single" w:color="000000" w:sz="4" w:space="0"/>
              <w:bottom w:val="single" w:color="000000" w:sz="4" w:space="0"/>
              <w:right w:val="single" w:color="000000" w:sz="4" w:space="0"/>
            </w:tcBorders>
            <w:vAlign w:val="center"/>
          </w:tcPr>
          <w:p w14:paraId="4F2B8124">
            <w:pPr>
              <w:jc w:val="center"/>
              <w:textAlignment w:val="center"/>
              <w:rPr>
                <w:rFonts w:hint="eastAsia"/>
                <w:color w:val="000000"/>
                <w:sz w:val="13"/>
                <w:szCs w:val="13"/>
              </w:rPr>
            </w:pPr>
            <w:r>
              <w:rPr>
                <w:rFonts w:cs="宋体"/>
                <w:color w:val="000000"/>
                <w:sz w:val="13"/>
                <w:szCs w:val="13"/>
                <w:lang w:bidi="ar"/>
              </w:rPr>
              <w:t>100.00%</w:t>
            </w:r>
          </w:p>
        </w:tc>
        <w:tc>
          <w:tcPr>
            <w:tcW w:w="506" w:type="dxa"/>
            <w:tcBorders>
              <w:top w:val="single" w:color="000000" w:sz="4" w:space="0"/>
              <w:left w:val="single" w:color="000000" w:sz="4" w:space="0"/>
              <w:bottom w:val="single" w:color="000000" w:sz="4" w:space="0"/>
              <w:right w:val="single" w:color="000000" w:sz="4" w:space="0"/>
            </w:tcBorders>
            <w:vAlign w:val="center"/>
          </w:tcPr>
          <w:p w14:paraId="53060EBB">
            <w:pPr>
              <w:jc w:val="center"/>
              <w:textAlignment w:val="center"/>
              <w:rPr>
                <w:rFonts w:hint="eastAsia"/>
                <w:color w:val="000000"/>
                <w:sz w:val="13"/>
                <w:szCs w:val="13"/>
              </w:rPr>
            </w:pPr>
            <w:r>
              <w:rPr>
                <w:rFonts w:cs="宋体"/>
                <w:color w:val="000000"/>
                <w:sz w:val="13"/>
                <w:szCs w:val="13"/>
                <w:lang w:bidi="ar"/>
              </w:rPr>
              <w:t>10</w:t>
            </w:r>
          </w:p>
        </w:tc>
        <w:tc>
          <w:tcPr>
            <w:tcW w:w="506" w:type="dxa"/>
            <w:tcBorders>
              <w:top w:val="single" w:color="000000" w:sz="4" w:space="0"/>
              <w:left w:val="single" w:color="000000" w:sz="4" w:space="0"/>
              <w:bottom w:val="single" w:color="000000" w:sz="4" w:space="0"/>
              <w:right w:val="single" w:color="000000" w:sz="4" w:space="0"/>
            </w:tcBorders>
            <w:vAlign w:val="center"/>
          </w:tcPr>
          <w:p w14:paraId="2A6FEECE">
            <w:pPr>
              <w:jc w:val="center"/>
              <w:textAlignment w:val="center"/>
              <w:rPr>
                <w:rFonts w:hint="eastAsia"/>
                <w:color w:val="000000"/>
                <w:sz w:val="13"/>
                <w:szCs w:val="13"/>
              </w:rPr>
            </w:pPr>
            <w:r>
              <w:rPr>
                <w:rFonts w:cs="宋体"/>
                <w:color w:val="000000"/>
                <w:sz w:val="13"/>
                <w:szCs w:val="13"/>
                <w:lang w:bidi="ar"/>
              </w:rPr>
              <w:t>10</w:t>
            </w:r>
          </w:p>
        </w:tc>
        <w:tc>
          <w:tcPr>
            <w:tcW w:w="1330" w:type="dxa"/>
            <w:vMerge w:val="restart"/>
            <w:tcBorders>
              <w:top w:val="single" w:color="000000" w:sz="4" w:space="0"/>
              <w:left w:val="single" w:color="000000" w:sz="4" w:space="0"/>
              <w:bottom w:val="single" w:color="000000" w:sz="4" w:space="0"/>
              <w:right w:val="single" w:color="000000" w:sz="4" w:space="0"/>
            </w:tcBorders>
            <w:vAlign w:val="center"/>
          </w:tcPr>
          <w:p w14:paraId="23292AA2">
            <w:pPr>
              <w:textAlignment w:val="center"/>
              <w:rPr>
                <w:rFonts w:hint="eastAsia" w:ascii="黑体" w:hAnsi="黑体" w:eastAsia="黑体" w:cs="黑体"/>
                <w:i/>
                <w:iCs/>
                <w:color w:val="000000"/>
                <w:sz w:val="13"/>
                <w:szCs w:val="13"/>
              </w:rPr>
            </w:pPr>
            <w:r>
              <w:rPr>
                <w:rFonts w:hint="eastAsia" w:ascii="黑体" w:hAnsi="黑体" w:eastAsia="黑体" w:cs="黑体"/>
                <w:i/>
                <w:iCs/>
                <w:color w:val="000000"/>
                <w:sz w:val="13"/>
                <w:szCs w:val="13"/>
                <w:lang w:bidi="ar"/>
              </w:rPr>
              <w:t>1.预算执行率=预算执行数/调整后预算数，预算执行率未达到90%的需说明原因（100字以内）;2.年中发生预算调整的（追加或调减）,应单独说明理由；3.其他资金包括：社会投入资金、银行贷款.</w:t>
            </w:r>
          </w:p>
        </w:tc>
      </w:tr>
      <w:tr w14:paraId="73E4D804">
        <w:tblPrEx>
          <w:tblCellMar>
            <w:top w:w="0" w:type="dxa"/>
            <w:left w:w="108" w:type="dxa"/>
            <w:bottom w:w="0" w:type="dxa"/>
            <w:right w:w="108" w:type="dxa"/>
          </w:tblCellMar>
        </w:tblPrEx>
        <w:trPr>
          <w:cantSplit/>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49D8959C">
            <w:pPr>
              <w:jc w:val="center"/>
              <w:rPr>
                <w:rFonts w:hint="eastAsia"/>
                <w:color w:val="000000"/>
                <w:sz w:val="13"/>
                <w:szCs w:val="13"/>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14F0621C">
            <w:pPr>
              <w:jc w:val="center"/>
              <w:textAlignment w:val="center"/>
              <w:rPr>
                <w:rFonts w:hint="eastAsia"/>
                <w:color w:val="000000"/>
                <w:sz w:val="13"/>
                <w:szCs w:val="13"/>
              </w:rPr>
            </w:pPr>
            <w:r>
              <w:rPr>
                <w:rFonts w:cs="宋体"/>
                <w:color w:val="000000"/>
                <w:sz w:val="13"/>
                <w:szCs w:val="13"/>
                <w:lang w:bidi="ar"/>
              </w:rPr>
              <w:t>其中：财政资金</w:t>
            </w:r>
          </w:p>
        </w:tc>
        <w:tc>
          <w:tcPr>
            <w:tcW w:w="875" w:type="dxa"/>
            <w:tcBorders>
              <w:top w:val="single" w:color="000000" w:sz="4" w:space="0"/>
              <w:left w:val="single" w:color="000000" w:sz="4" w:space="0"/>
              <w:bottom w:val="single" w:color="000000" w:sz="4" w:space="0"/>
              <w:right w:val="single" w:color="000000" w:sz="4" w:space="0"/>
            </w:tcBorders>
            <w:vAlign w:val="center"/>
          </w:tcPr>
          <w:p w14:paraId="64F076E1">
            <w:pPr>
              <w:jc w:val="center"/>
              <w:textAlignment w:val="center"/>
              <w:rPr>
                <w:rFonts w:hint="eastAsia"/>
                <w:color w:val="000000"/>
                <w:sz w:val="13"/>
                <w:szCs w:val="13"/>
              </w:rPr>
            </w:pPr>
            <w:r>
              <w:rPr>
                <w:rFonts w:hint="eastAsia" w:cs="宋体"/>
                <w:color w:val="000000"/>
                <w:sz w:val="13"/>
                <w:szCs w:val="13"/>
                <w:lang w:val="en-US" w:eastAsia="zh-CN" w:bidi="ar"/>
              </w:rPr>
              <w:t>3.71</w:t>
            </w:r>
          </w:p>
        </w:tc>
        <w:tc>
          <w:tcPr>
            <w:tcW w:w="1257" w:type="dxa"/>
            <w:tcBorders>
              <w:top w:val="single" w:color="000000" w:sz="4" w:space="0"/>
              <w:left w:val="single" w:color="000000" w:sz="4" w:space="0"/>
              <w:bottom w:val="single" w:color="000000" w:sz="4" w:space="0"/>
              <w:right w:val="single" w:color="000000" w:sz="4" w:space="0"/>
            </w:tcBorders>
            <w:vAlign w:val="center"/>
          </w:tcPr>
          <w:p w14:paraId="780D841B">
            <w:pPr>
              <w:jc w:val="center"/>
              <w:textAlignment w:val="center"/>
              <w:rPr>
                <w:rFonts w:hint="eastAsia"/>
                <w:color w:val="000000"/>
                <w:sz w:val="13"/>
                <w:szCs w:val="13"/>
              </w:rPr>
            </w:pPr>
            <w:r>
              <w:rPr>
                <w:rFonts w:hint="eastAsia" w:cs="宋体"/>
                <w:color w:val="000000"/>
                <w:sz w:val="13"/>
                <w:szCs w:val="13"/>
                <w:lang w:val="en-US" w:eastAsia="zh-CN" w:bidi="ar"/>
              </w:rPr>
              <w:t>3.71</w:t>
            </w:r>
          </w:p>
        </w:tc>
        <w:tc>
          <w:tcPr>
            <w:tcW w:w="1420" w:type="dxa"/>
            <w:gridSpan w:val="3"/>
            <w:tcBorders>
              <w:top w:val="single" w:color="000000" w:sz="4" w:space="0"/>
              <w:left w:val="single" w:color="000000" w:sz="4" w:space="0"/>
              <w:bottom w:val="single" w:color="000000" w:sz="4" w:space="0"/>
              <w:right w:val="single" w:color="000000" w:sz="4" w:space="0"/>
            </w:tcBorders>
            <w:vAlign w:val="center"/>
          </w:tcPr>
          <w:p w14:paraId="3991EF01">
            <w:pPr>
              <w:jc w:val="center"/>
              <w:textAlignment w:val="center"/>
              <w:rPr>
                <w:rFonts w:hint="eastAsia"/>
                <w:color w:val="000000"/>
                <w:sz w:val="13"/>
                <w:szCs w:val="13"/>
              </w:rPr>
            </w:pPr>
            <w:r>
              <w:rPr>
                <w:rFonts w:hint="eastAsia" w:cs="宋体"/>
                <w:color w:val="000000"/>
                <w:sz w:val="13"/>
                <w:szCs w:val="13"/>
                <w:lang w:val="en-US" w:eastAsia="zh-CN" w:bidi="ar"/>
              </w:rPr>
              <w:t>3.71</w:t>
            </w:r>
          </w:p>
        </w:tc>
        <w:tc>
          <w:tcPr>
            <w:tcW w:w="1070" w:type="dxa"/>
            <w:tcBorders>
              <w:top w:val="single" w:color="000000" w:sz="4" w:space="0"/>
              <w:left w:val="single" w:color="000000" w:sz="4" w:space="0"/>
              <w:bottom w:val="single" w:color="000000" w:sz="4" w:space="0"/>
              <w:right w:val="single" w:color="000000" w:sz="4" w:space="0"/>
            </w:tcBorders>
            <w:vAlign w:val="center"/>
          </w:tcPr>
          <w:p w14:paraId="2E8AC21F">
            <w:pPr>
              <w:jc w:val="center"/>
              <w:textAlignment w:val="center"/>
              <w:rPr>
                <w:rFonts w:hint="eastAsia"/>
                <w:color w:val="000000"/>
                <w:sz w:val="13"/>
                <w:szCs w:val="13"/>
              </w:rPr>
            </w:pPr>
            <w:r>
              <w:rPr>
                <w:rFonts w:cs="宋体"/>
                <w:color w:val="000000"/>
                <w:sz w:val="13"/>
                <w:szCs w:val="13"/>
                <w:lang w:bidi="ar"/>
              </w:rPr>
              <w:t>100.00%</w:t>
            </w:r>
          </w:p>
        </w:tc>
        <w:tc>
          <w:tcPr>
            <w:tcW w:w="506" w:type="dxa"/>
            <w:tcBorders>
              <w:top w:val="single" w:color="000000" w:sz="4" w:space="0"/>
              <w:left w:val="single" w:color="000000" w:sz="4" w:space="0"/>
              <w:bottom w:val="single" w:color="000000" w:sz="4" w:space="0"/>
              <w:right w:val="single" w:color="000000" w:sz="4" w:space="0"/>
            </w:tcBorders>
            <w:vAlign w:val="center"/>
          </w:tcPr>
          <w:p w14:paraId="1C45E10D">
            <w:pPr>
              <w:jc w:val="center"/>
              <w:textAlignment w:val="center"/>
              <w:rPr>
                <w:rFonts w:hint="eastAsia"/>
                <w:color w:val="000000"/>
                <w:sz w:val="13"/>
                <w:szCs w:val="13"/>
              </w:rPr>
            </w:pPr>
            <w:r>
              <w:rPr>
                <w:rFonts w:cs="宋体"/>
                <w:color w:val="000000"/>
                <w:sz w:val="13"/>
                <w:szCs w:val="13"/>
                <w:lang w:bidi="ar"/>
              </w:rPr>
              <w:t>/</w:t>
            </w:r>
          </w:p>
        </w:tc>
        <w:tc>
          <w:tcPr>
            <w:tcW w:w="506" w:type="dxa"/>
            <w:tcBorders>
              <w:top w:val="single" w:color="000000" w:sz="4" w:space="0"/>
              <w:left w:val="single" w:color="000000" w:sz="4" w:space="0"/>
              <w:bottom w:val="single" w:color="000000" w:sz="4" w:space="0"/>
              <w:right w:val="single" w:color="000000" w:sz="4" w:space="0"/>
            </w:tcBorders>
            <w:vAlign w:val="center"/>
          </w:tcPr>
          <w:p w14:paraId="3FD775A2">
            <w:pPr>
              <w:jc w:val="center"/>
              <w:textAlignment w:val="center"/>
              <w:rPr>
                <w:rFonts w:hint="eastAsia"/>
                <w:color w:val="000000"/>
                <w:sz w:val="13"/>
                <w:szCs w:val="13"/>
              </w:rPr>
            </w:pPr>
            <w:r>
              <w:rPr>
                <w:rFonts w:cs="宋体"/>
                <w:color w:val="000000"/>
                <w:sz w:val="13"/>
                <w:szCs w:val="13"/>
                <w:lang w:bidi="ar"/>
              </w:rPr>
              <w:t>/</w:t>
            </w:r>
          </w:p>
        </w:tc>
        <w:tc>
          <w:tcPr>
            <w:tcW w:w="1330" w:type="dxa"/>
            <w:vMerge w:val="continue"/>
            <w:tcBorders>
              <w:top w:val="single" w:color="000000" w:sz="4" w:space="0"/>
              <w:left w:val="single" w:color="000000" w:sz="4" w:space="0"/>
              <w:bottom w:val="single" w:color="000000" w:sz="4" w:space="0"/>
              <w:right w:val="single" w:color="000000" w:sz="4" w:space="0"/>
            </w:tcBorders>
            <w:vAlign w:val="center"/>
          </w:tcPr>
          <w:p w14:paraId="47C88D63">
            <w:pPr>
              <w:rPr>
                <w:rFonts w:hint="eastAsia" w:ascii="黑体" w:hAnsi="黑体" w:eastAsia="黑体" w:cs="黑体"/>
                <w:i/>
                <w:iCs/>
                <w:color w:val="000000"/>
                <w:sz w:val="13"/>
                <w:szCs w:val="13"/>
              </w:rPr>
            </w:pPr>
          </w:p>
        </w:tc>
      </w:tr>
      <w:tr w14:paraId="0030F5CC">
        <w:tblPrEx>
          <w:tblCellMar>
            <w:top w:w="0" w:type="dxa"/>
            <w:left w:w="108" w:type="dxa"/>
            <w:bottom w:w="0" w:type="dxa"/>
            <w:right w:w="108" w:type="dxa"/>
          </w:tblCellMar>
        </w:tblPrEx>
        <w:trPr>
          <w:cantSplit/>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2D40157A">
            <w:pPr>
              <w:jc w:val="center"/>
              <w:rPr>
                <w:rFonts w:hint="eastAsia"/>
                <w:color w:val="000000"/>
                <w:sz w:val="13"/>
                <w:szCs w:val="13"/>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0E84C543">
            <w:pPr>
              <w:jc w:val="center"/>
              <w:textAlignment w:val="center"/>
              <w:rPr>
                <w:rFonts w:hint="eastAsia"/>
                <w:color w:val="000000"/>
                <w:sz w:val="13"/>
                <w:szCs w:val="13"/>
              </w:rPr>
            </w:pPr>
            <w:r>
              <w:rPr>
                <w:rFonts w:cs="宋体"/>
                <w:color w:val="000000"/>
                <w:sz w:val="13"/>
                <w:szCs w:val="13"/>
                <w:lang w:bidi="ar"/>
              </w:rPr>
              <w:t>财政专户管理资金</w:t>
            </w:r>
          </w:p>
        </w:tc>
        <w:tc>
          <w:tcPr>
            <w:tcW w:w="875" w:type="dxa"/>
            <w:tcBorders>
              <w:top w:val="single" w:color="000000" w:sz="4" w:space="0"/>
              <w:left w:val="single" w:color="000000" w:sz="4" w:space="0"/>
              <w:bottom w:val="single" w:color="000000" w:sz="4" w:space="0"/>
              <w:right w:val="single" w:color="000000" w:sz="4" w:space="0"/>
            </w:tcBorders>
            <w:vAlign w:val="center"/>
          </w:tcPr>
          <w:p w14:paraId="169049F3">
            <w:pPr>
              <w:jc w:val="center"/>
              <w:textAlignment w:val="center"/>
              <w:rPr>
                <w:rFonts w:hint="eastAsia"/>
                <w:color w:val="000000"/>
                <w:sz w:val="13"/>
                <w:szCs w:val="13"/>
              </w:rPr>
            </w:pPr>
            <w:r>
              <w:rPr>
                <w:rFonts w:cs="宋体"/>
                <w:color w:val="000000"/>
                <w:sz w:val="13"/>
                <w:szCs w:val="13"/>
                <w:lang w:bidi="ar"/>
              </w:rPr>
              <w:t>0.00</w:t>
            </w:r>
          </w:p>
        </w:tc>
        <w:tc>
          <w:tcPr>
            <w:tcW w:w="1257" w:type="dxa"/>
            <w:tcBorders>
              <w:top w:val="single" w:color="000000" w:sz="4" w:space="0"/>
              <w:left w:val="single" w:color="000000" w:sz="4" w:space="0"/>
              <w:bottom w:val="single" w:color="000000" w:sz="4" w:space="0"/>
              <w:right w:val="single" w:color="000000" w:sz="4" w:space="0"/>
            </w:tcBorders>
            <w:vAlign w:val="center"/>
          </w:tcPr>
          <w:p w14:paraId="3871A201">
            <w:pPr>
              <w:jc w:val="center"/>
              <w:textAlignment w:val="center"/>
              <w:rPr>
                <w:rFonts w:hint="eastAsia"/>
                <w:color w:val="000000"/>
                <w:sz w:val="13"/>
                <w:szCs w:val="13"/>
              </w:rPr>
            </w:pPr>
            <w:r>
              <w:rPr>
                <w:rFonts w:cs="宋体"/>
                <w:color w:val="000000"/>
                <w:sz w:val="13"/>
                <w:szCs w:val="13"/>
                <w:lang w:bidi="ar"/>
              </w:rPr>
              <w:t>0.00</w:t>
            </w:r>
          </w:p>
        </w:tc>
        <w:tc>
          <w:tcPr>
            <w:tcW w:w="1420" w:type="dxa"/>
            <w:gridSpan w:val="3"/>
            <w:tcBorders>
              <w:top w:val="single" w:color="000000" w:sz="4" w:space="0"/>
              <w:left w:val="single" w:color="000000" w:sz="4" w:space="0"/>
              <w:bottom w:val="single" w:color="000000" w:sz="4" w:space="0"/>
              <w:right w:val="single" w:color="000000" w:sz="4" w:space="0"/>
            </w:tcBorders>
            <w:vAlign w:val="center"/>
          </w:tcPr>
          <w:p w14:paraId="7A60D913">
            <w:pPr>
              <w:jc w:val="center"/>
              <w:textAlignment w:val="center"/>
              <w:rPr>
                <w:rFonts w:hint="eastAsia"/>
                <w:color w:val="000000"/>
                <w:sz w:val="13"/>
                <w:szCs w:val="13"/>
              </w:rPr>
            </w:pPr>
            <w:r>
              <w:rPr>
                <w:rFonts w:cs="宋体"/>
                <w:color w:val="000000"/>
                <w:sz w:val="13"/>
                <w:szCs w:val="13"/>
                <w:lang w:bidi="ar"/>
              </w:rPr>
              <w:t>0.00</w:t>
            </w:r>
          </w:p>
        </w:tc>
        <w:tc>
          <w:tcPr>
            <w:tcW w:w="1070" w:type="dxa"/>
            <w:tcBorders>
              <w:top w:val="single" w:color="000000" w:sz="4" w:space="0"/>
              <w:left w:val="single" w:color="000000" w:sz="4" w:space="0"/>
              <w:bottom w:val="single" w:color="000000" w:sz="4" w:space="0"/>
              <w:right w:val="single" w:color="000000" w:sz="4" w:space="0"/>
            </w:tcBorders>
            <w:vAlign w:val="center"/>
          </w:tcPr>
          <w:p w14:paraId="7074B080">
            <w:pPr>
              <w:jc w:val="center"/>
              <w:textAlignment w:val="center"/>
              <w:rPr>
                <w:rFonts w:hint="eastAsia"/>
                <w:color w:val="000000"/>
                <w:sz w:val="13"/>
                <w:szCs w:val="13"/>
              </w:rPr>
            </w:pPr>
            <w:r>
              <w:rPr>
                <w:rFonts w:cs="宋体"/>
                <w:color w:val="000000"/>
                <w:sz w:val="13"/>
                <w:szCs w:val="13"/>
                <w:lang w:bidi="ar"/>
              </w:rPr>
              <w:t>0.00%</w:t>
            </w:r>
          </w:p>
        </w:tc>
        <w:tc>
          <w:tcPr>
            <w:tcW w:w="506" w:type="dxa"/>
            <w:tcBorders>
              <w:top w:val="single" w:color="000000" w:sz="4" w:space="0"/>
              <w:left w:val="single" w:color="000000" w:sz="4" w:space="0"/>
              <w:bottom w:val="single" w:color="000000" w:sz="4" w:space="0"/>
              <w:right w:val="single" w:color="000000" w:sz="4" w:space="0"/>
            </w:tcBorders>
            <w:vAlign w:val="center"/>
          </w:tcPr>
          <w:p w14:paraId="47A40F6B">
            <w:pPr>
              <w:jc w:val="center"/>
              <w:textAlignment w:val="center"/>
              <w:rPr>
                <w:rFonts w:hint="eastAsia"/>
                <w:color w:val="000000"/>
                <w:sz w:val="13"/>
                <w:szCs w:val="13"/>
              </w:rPr>
            </w:pPr>
            <w:r>
              <w:rPr>
                <w:rFonts w:cs="宋体"/>
                <w:color w:val="000000"/>
                <w:sz w:val="13"/>
                <w:szCs w:val="13"/>
                <w:lang w:bidi="ar"/>
              </w:rPr>
              <w:t>/</w:t>
            </w:r>
          </w:p>
        </w:tc>
        <w:tc>
          <w:tcPr>
            <w:tcW w:w="506" w:type="dxa"/>
            <w:tcBorders>
              <w:top w:val="single" w:color="000000" w:sz="4" w:space="0"/>
              <w:left w:val="single" w:color="000000" w:sz="4" w:space="0"/>
              <w:bottom w:val="single" w:color="000000" w:sz="4" w:space="0"/>
              <w:right w:val="single" w:color="000000" w:sz="4" w:space="0"/>
            </w:tcBorders>
            <w:vAlign w:val="center"/>
          </w:tcPr>
          <w:p w14:paraId="7BF04B84">
            <w:pPr>
              <w:jc w:val="center"/>
              <w:textAlignment w:val="center"/>
              <w:rPr>
                <w:rFonts w:hint="eastAsia"/>
                <w:color w:val="000000"/>
                <w:sz w:val="13"/>
                <w:szCs w:val="13"/>
              </w:rPr>
            </w:pPr>
            <w:r>
              <w:rPr>
                <w:rFonts w:cs="宋体"/>
                <w:color w:val="000000"/>
                <w:sz w:val="13"/>
                <w:szCs w:val="13"/>
                <w:lang w:bidi="ar"/>
              </w:rPr>
              <w:t>/</w:t>
            </w:r>
          </w:p>
        </w:tc>
        <w:tc>
          <w:tcPr>
            <w:tcW w:w="1330" w:type="dxa"/>
            <w:vMerge w:val="continue"/>
            <w:tcBorders>
              <w:top w:val="single" w:color="000000" w:sz="4" w:space="0"/>
              <w:left w:val="single" w:color="000000" w:sz="4" w:space="0"/>
              <w:bottom w:val="single" w:color="000000" w:sz="4" w:space="0"/>
              <w:right w:val="single" w:color="000000" w:sz="4" w:space="0"/>
            </w:tcBorders>
            <w:vAlign w:val="center"/>
          </w:tcPr>
          <w:p w14:paraId="4C8E0A60">
            <w:pPr>
              <w:rPr>
                <w:rFonts w:hint="eastAsia" w:ascii="黑体" w:hAnsi="黑体" w:eastAsia="黑体" w:cs="黑体"/>
                <w:i/>
                <w:iCs/>
                <w:color w:val="000000"/>
                <w:sz w:val="13"/>
                <w:szCs w:val="13"/>
              </w:rPr>
            </w:pPr>
          </w:p>
        </w:tc>
      </w:tr>
      <w:tr w14:paraId="79FB40C0">
        <w:tblPrEx>
          <w:tblCellMar>
            <w:top w:w="0" w:type="dxa"/>
            <w:left w:w="108" w:type="dxa"/>
            <w:bottom w:w="0" w:type="dxa"/>
            <w:right w:w="108" w:type="dxa"/>
          </w:tblCellMar>
        </w:tblPrEx>
        <w:trPr>
          <w:cantSplit/>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71523C51">
            <w:pPr>
              <w:jc w:val="center"/>
              <w:rPr>
                <w:rFonts w:hint="eastAsia"/>
                <w:color w:val="000000"/>
                <w:sz w:val="13"/>
                <w:szCs w:val="13"/>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7AE0EBE1">
            <w:pPr>
              <w:jc w:val="center"/>
              <w:textAlignment w:val="center"/>
              <w:rPr>
                <w:rFonts w:hint="eastAsia"/>
                <w:color w:val="000000"/>
                <w:sz w:val="13"/>
                <w:szCs w:val="13"/>
              </w:rPr>
            </w:pPr>
            <w:r>
              <w:rPr>
                <w:rFonts w:cs="宋体"/>
                <w:color w:val="000000"/>
                <w:sz w:val="13"/>
                <w:szCs w:val="13"/>
                <w:lang w:bidi="ar"/>
              </w:rPr>
              <w:t>单位资金</w:t>
            </w:r>
          </w:p>
        </w:tc>
        <w:tc>
          <w:tcPr>
            <w:tcW w:w="875" w:type="dxa"/>
            <w:tcBorders>
              <w:top w:val="single" w:color="000000" w:sz="4" w:space="0"/>
              <w:left w:val="single" w:color="000000" w:sz="4" w:space="0"/>
              <w:bottom w:val="single" w:color="000000" w:sz="4" w:space="0"/>
              <w:right w:val="single" w:color="000000" w:sz="4" w:space="0"/>
            </w:tcBorders>
            <w:vAlign w:val="center"/>
          </w:tcPr>
          <w:p w14:paraId="21C61A17">
            <w:pPr>
              <w:jc w:val="center"/>
              <w:textAlignment w:val="center"/>
              <w:rPr>
                <w:rFonts w:hint="eastAsia"/>
                <w:color w:val="000000"/>
                <w:sz w:val="13"/>
                <w:szCs w:val="13"/>
              </w:rPr>
            </w:pPr>
            <w:r>
              <w:rPr>
                <w:rFonts w:cs="宋体"/>
                <w:color w:val="000000"/>
                <w:sz w:val="13"/>
                <w:szCs w:val="13"/>
                <w:lang w:bidi="ar"/>
              </w:rPr>
              <w:t>0.00</w:t>
            </w:r>
          </w:p>
        </w:tc>
        <w:tc>
          <w:tcPr>
            <w:tcW w:w="1257" w:type="dxa"/>
            <w:tcBorders>
              <w:top w:val="single" w:color="000000" w:sz="4" w:space="0"/>
              <w:left w:val="single" w:color="000000" w:sz="4" w:space="0"/>
              <w:bottom w:val="single" w:color="000000" w:sz="4" w:space="0"/>
              <w:right w:val="single" w:color="000000" w:sz="4" w:space="0"/>
            </w:tcBorders>
            <w:vAlign w:val="center"/>
          </w:tcPr>
          <w:p w14:paraId="47E3A7DE">
            <w:pPr>
              <w:jc w:val="center"/>
              <w:textAlignment w:val="center"/>
              <w:rPr>
                <w:rFonts w:hint="eastAsia"/>
                <w:color w:val="000000"/>
                <w:sz w:val="13"/>
                <w:szCs w:val="13"/>
              </w:rPr>
            </w:pPr>
            <w:r>
              <w:rPr>
                <w:rFonts w:cs="宋体"/>
                <w:color w:val="000000"/>
                <w:sz w:val="13"/>
                <w:szCs w:val="13"/>
                <w:lang w:bidi="ar"/>
              </w:rPr>
              <w:t>0.00</w:t>
            </w:r>
          </w:p>
        </w:tc>
        <w:tc>
          <w:tcPr>
            <w:tcW w:w="1420" w:type="dxa"/>
            <w:gridSpan w:val="3"/>
            <w:tcBorders>
              <w:top w:val="single" w:color="000000" w:sz="4" w:space="0"/>
              <w:left w:val="single" w:color="000000" w:sz="4" w:space="0"/>
              <w:bottom w:val="single" w:color="000000" w:sz="4" w:space="0"/>
              <w:right w:val="single" w:color="000000" w:sz="4" w:space="0"/>
            </w:tcBorders>
            <w:vAlign w:val="center"/>
          </w:tcPr>
          <w:p w14:paraId="03ABBC61">
            <w:pPr>
              <w:jc w:val="center"/>
              <w:textAlignment w:val="center"/>
              <w:rPr>
                <w:rFonts w:hint="eastAsia"/>
                <w:color w:val="000000"/>
                <w:sz w:val="13"/>
                <w:szCs w:val="13"/>
              </w:rPr>
            </w:pPr>
            <w:r>
              <w:rPr>
                <w:rFonts w:cs="宋体"/>
                <w:color w:val="000000"/>
                <w:sz w:val="13"/>
                <w:szCs w:val="13"/>
                <w:lang w:bidi="ar"/>
              </w:rPr>
              <w:t>0.00</w:t>
            </w:r>
          </w:p>
        </w:tc>
        <w:tc>
          <w:tcPr>
            <w:tcW w:w="1070" w:type="dxa"/>
            <w:tcBorders>
              <w:top w:val="single" w:color="000000" w:sz="4" w:space="0"/>
              <w:left w:val="single" w:color="000000" w:sz="4" w:space="0"/>
              <w:bottom w:val="single" w:color="000000" w:sz="4" w:space="0"/>
              <w:right w:val="single" w:color="000000" w:sz="4" w:space="0"/>
            </w:tcBorders>
            <w:vAlign w:val="center"/>
          </w:tcPr>
          <w:p w14:paraId="6E6688B6">
            <w:pPr>
              <w:jc w:val="center"/>
              <w:textAlignment w:val="center"/>
              <w:rPr>
                <w:rFonts w:hint="eastAsia"/>
                <w:color w:val="000000"/>
                <w:sz w:val="13"/>
                <w:szCs w:val="13"/>
              </w:rPr>
            </w:pPr>
            <w:r>
              <w:rPr>
                <w:rFonts w:cs="宋体"/>
                <w:color w:val="000000"/>
                <w:sz w:val="13"/>
                <w:szCs w:val="13"/>
                <w:lang w:bidi="ar"/>
              </w:rPr>
              <w:t>0.00%</w:t>
            </w:r>
          </w:p>
        </w:tc>
        <w:tc>
          <w:tcPr>
            <w:tcW w:w="506" w:type="dxa"/>
            <w:tcBorders>
              <w:top w:val="single" w:color="000000" w:sz="4" w:space="0"/>
              <w:left w:val="single" w:color="000000" w:sz="4" w:space="0"/>
              <w:bottom w:val="single" w:color="000000" w:sz="4" w:space="0"/>
              <w:right w:val="single" w:color="000000" w:sz="4" w:space="0"/>
            </w:tcBorders>
            <w:vAlign w:val="center"/>
          </w:tcPr>
          <w:p w14:paraId="6E97A626">
            <w:pPr>
              <w:jc w:val="center"/>
              <w:textAlignment w:val="center"/>
              <w:rPr>
                <w:rFonts w:hint="eastAsia"/>
                <w:color w:val="000000"/>
                <w:sz w:val="13"/>
                <w:szCs w:val="13"/>
              </w:rPr>
            </w:pPr>
            <w:r>
              <w:rPr>
                <w:rFonts w:cs="宋体"/>
                <w:color w:val="000000"/>
                <w:sz w:val="13"/>
                <w:szCs w:val="13"/>
                <w:lang w:bidi="ar"/>
              </w:rPr>
              <w:t>/</w:t>
            </w:r>
          </w:p>
        </w:tc>
        <w:tc>
          <w:tcPr>
            <w:tcW w:w="506" w:type="dxa"/>
            <w:tcBorders>
              <w:top w:val="single" w:color="000000" w:sz="4" w:space="0"/>
              <w:left w:val="single" w:color="000000" w:sz="4" w:space="0"/>
              <w:bottom w:val="single" w:color="000000" w:sz="4" w:space="0"/>
              <w:right w:val="single" w:color="000000" w:sz="4" w:space="0"/>
            </w:tcBorders>
            <w:vAlign w:val="center"/>
          </w:tcPr>
          <w:p w14:paraId="4ACDFFB5">
            <w:pPr>
              <w:jc w:val="center"/>
              <w:textAlignment w:val="center"/>
              <w:rPr>
                <w:rFonts w:hint="eastAsia"/>
                <w:color w:val="000000"/>
                <w:sz w:val="13"/>
                <w:szCs w:val="13"/>
              </w:rPr>
            </w:pPr>
            <w:r>
              <w:rPr>
                <w:rFonts w:cs="宋体"/>
                <w:color w:val="000000"/>
                <w:sz w:val="13"/>
                <w:szCs w:val="13"/>
                <w:lang w:bidi="ar"/>
              </w:rPr>
              <w:t>/</w:t>
            </w:r>
          </w:p>
        </w:tc>
        <w:tc>
          <w:tcPr>
            <w:tcW w:w="1330" w:type="dxa"/>
            <w:vMerge w:val="continue"/>
            <w:tcBorders>
              <w:top w:val="single" w:color="000000" w:sz="4" w:space="0"/>
              <w:left w:val="single" w:color="000000" w:sz="4" w:space="0"/>
              <w:bottom w:val="single" w:color="000000" w:sz="4" w:space="0"/>
              <w:right w:val="single" w:color="000000" w:sz="4" w:space="0"/>
            </w:tcBorders>
            <w:vAlign w:val="center"/>
          </w:tcPr>
          <w:p w14:paraId="5BD79EFD">
            <w:pPr>
              <w:rPr>
                <w:rFonts w:hint="eastAsia" w:ascii="黑体" w:hAnsi="黑体" w:eastAsia="黑体" w:cs="黑体"/>
                <w:i/>
                <w:iCs/>
                <w:color w:val="000000"/>
                <w:sz w:val="13"/>
                <w:szCs w:val="13"/>
              </w:rPr>
            </w:pPr>
          </w:p>
        </w:tc>
      </w:tr>
      <w:tr w14:paraId="72394D44">
        <w:tblPrEx>
          <w:tblCellMar>
            <w:top w:w="0" w:type="dxa"/>
            <w:left w:w="108" w:type="dxa"/>
            <w:bottom w:w="0" w:type="dxa"/>
            <w:right w:w="108" w:type="dxa"/>
          </w:tblCellMar>
        </w:tblPrEx>
        <w:trPr>
          <w:cantSplit/>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36EFF4B8">
            <w:pPr>
              <w:jc w:val="center"/>
              <w:rPr>
                <w:rFonts w:hint="eastAsia"/>
                <w:color w:val="000000"/>
                <w:sz w:val="13"/>
                <w:szCs w:val="13"/>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2E8C1122">
            <w:pPr>
              <w:jc w:val="center"/>
              <w:textAlignment w:val="center"/>
              <w:rPr>
                <w:rFonts w:hint="eastAsia"/>
                <w:color w:val="000000"/>
                <w:sz w:val="13"/>
                <w:szCs w:val="13"/>
              </w:rPr>
            </w:pPr>
            <w:r>
              <w:rPr>
                <w:rFonts w:cs="宋体"/>
                <w:color w:val="000000"/>
                <w:sz w:val="13"/>
                <w:szCs w:val="13"/>
                <w:lang w:bidi="ar"/>
              </w:rPr>
              <w:t>其他资金</w:t>
            </w:r>
          </w:p>
        </w:tc>
        <w:tc>
          <w:tcPr>
            <w:tcW w:w="875" w:type="dxa"/>
            <w:tcBorders>
              <w:top w:val="single" w:color="000000" w:sz="4" w:space="0"/>
              <w:left w:val="single" w:color="000000" w:sz="4" w:space="0"/>
              <w:bottom w:val="single" w:color="000000" w:sz="4" w:space="0"/>
              <w:right w:val="single" w:color="000000" w:sz="4" w:space="0"/>
            </w:tcBorders>
            <w:vAlign w:val="center"/>
          </w:tcPr>
          <w:p w14:paraId="4E7A1A78">
            <w:pPr>
              <w:jc w:val="center"/>
              <w:rPr>
                <w:rFonts w:hint="eastAsia" w:ascii="微软雅黑" w:hAnsi="微软雅黑" w:eastAsia="微软雅黑" w:cs="微软雅黑"/>
                <w:i/>
                <w:iCs/>
                <w:color w:val="000000"/>
                <w:sz w:val="13"/>
                <w:szCs w:val="13"/>
              </w:rPr>
            </w:pPr>
          </w:p>
        </w:tc>
        <w:tc>
          <w:tcPr>
            <w:tcW w:w="1257" w:type="dxa"/>
            <w:tcBorders>
              <w:top w:val="single" w:color="000000" w:sz="4" w:space="0"/>
              <w:left w:val="single" w:color="000000" w:sz="4" w:space="0"/>
              <w:bottom w:val="single" w:color="000000" w:sz="4" w:space="0"/>
              <w:right w:val="single" w:color="000000" w:sz="4" w:space="0"/>
            </w:tcBorders>
            <w:vAlign w:val="center"/>
          </w:tcPr>
          <w:p w14:paraId="3D56549F">
            <w:pPr>
              <w:jc w:val="center"/>
              <w:rPr>
                <w:rFonts w:hint="eastAsia" w:ascii="微软雅黑" w:hAnsi="微软雅黑" w:eastAsia="微软雅黑" w:cs="微软雅黑"/>
                <w:i/>
                <w:iCs/>
                <w:color w:val="000000"/>
                <w:sz w:val="13"/>
                <w:szCs w:val="13"/>
              </w:rPr>
            </w:pPr>
          </w:p>
        </w:tc>
        <w:tc>
          <w:tcPr>
            <w:tcW w:w="1420" w:type="dxa"/>
            <w:gridSpan w:val="3"/>
            <w:tcBorders>
              <w:top w:val="single" w:color="000000" w:sz="4" w:space="0"/>
              <w:left w:val="single" w:color="000000" w:sz="4" w:space="0"/>
              <w:bottom w:val="single" w:color="000000" w:sz="4" w:space="0"/>
              <w:right w:val="single" w:color="000000" w:sz="4" w:space="0"/>
            </w:tcBorders>
            <w:vAlign w:val="center"/>
          </w:tcPr>
          <w:p w14:paraId="33F9283C">
            <w:pPr>
              <w:jc w:val="center"/>
              <w:rPr>
                <w:rFonts w:hint="eastAsia" w:ascii="微软雅黑" w:hAnsi="微软雅黑" w:eastAsia="微软雅黑" w:cs="微软雅黑"/>
                <w:i/>
                <w:iCs/>
                <w:color w:val="000000"/>
                <w:sz w:val="13"/>
                <w:szCs w:val="13"/>
              </w:rPr>
            </w:pPr>
          </w:p>
        </w:tc>
        <w:tc>
          <w:tcPr>
            <w:tcW w:w="1070" w:type="dxa"/>
            <w:tcBorders>
              <w:top w:val="single" w:color="000000" w:sz="4" w:space="0"/>
              <w:left w:val="single" w:color="000000" w:sz="4" w:space="0"/>
              <w:bottom w:val="single" w:color="000000" w:sz="4" w:space="0"/>
              <w:right w:val="single" w:color="000000" w:sz="4" w:space="0"/>
            </w:tcBorders>
            <w:vAlign w:val="center"/>
          </w:tcPr>
          <w:p w14:paraId="788962C8">
            <w:pPr>
              <w:jc w:val="center"/>
              <w:rPr>
                <w:rFonts w:hint="eastAsia" w:ascii="微软雅黑" w:hAnsi="微软雅黑" w:eastAsia="微软雅黑" w:cs="微软雅黑"/>
                <w:i/>
                <w:iCs/>
                <w:color w:val="000000"/>
                <w:sz w:val="13"/>
                <w:szCs w:val="13"/>
              </w:rPr>
            </w:pPr>
          </w:p>
        </w:tc>
        <w:tc>
          <w:tcPr>
            <w:tcW w:w="506" w:type="dxa"/>
            <w:tcBorders>
              <w:top w:val="single" w:color="000000" w:sz="4" w:space="0"/>
              <w:left w:val="single" w:color="000000" w:sz="4" w:space="0"/>
              <w:bottom w:val="single" w:color="000000" w:sz="4" w:space="0"/>
              <w:right w:val="single" w:color="000000" w:sz="4" w:space="0"/>
            </w:tcBorders>
            <w:vAlign w:val="center"/>
          </w:tcPr>
          <w:p w14:paraId="499F7C74">
            <w:pPr>
              <w:jc w:val="center"/>
              <w:textAlignment w:val="center"/>
              <w:rPr>
                <w:rFonts w:hint="eastAsia"/>
                <w:color w:val="000000"/>
                <w:sz w:val="13"/>
                <w:szCs w:val="13"/>
              </w:rPr>
            </w:pPr>
            <w:r>
              <w:rPr>
                <w:rFonts w:cs="宋体"/>
                <w:color w:val="000000"/>
                <w:sz w:val="13"/>
                <w:szCs w:val="13"/>
                <w:lang w:bidi="ar"/>
              </w:rPr>
              <w:t>/</w:t>
            </w:r>
          </w:p>
        </w:tc>
        <w:tc>
          <w:tcPr>
            <w:tcW w:w="506" w:type="dxa"/>
            <w:tcBorders>
              <w:top w:val="single" w:color="000000" w:sz="4" w:space="0"/>
              <w:left w:val="single" w:color="000000" w:sz="4" w:space="0"/>
              <w:bottom w:val="single" w:color="000000" w:sz="4" w:space="0"/>
              <w:right w:val="single" w:color="000000" w:sz="4" w:space="0"/>
            </w:tcBorders>
            <w:vAlign w:val="center"/>
          </w:tcPr>
          <w:p w14:paraId="06765A44">
            <w:pPr>
              <w:jc w:val="center"/>
              <w:textAlignment w:val="center"/>
              <w:rPr>
                <w:rFonts w:hint="eastAsia"/>
                <w:color w:val="000000"/>
                <w:sz w:val="13"/>
                <w:szCs w:val="13"/>
              </w:rPr>
            </w:pPr>
            <w:r>
              <w:rPr>
                <w:rFonts w:cs="宋体"/>
                <w:color w:val="000000"/>
                <w:sz w:val="13"/>
                <w:szCs w:val="13"/>
                <w:lang w:bidi="ar"/>
              </w:rPr>
              <w:t>/</w:t>
            </w:r>
          </w:p>
        </w:tc>
        <w:tc>
          <w:tcPr>
            <w:tcW w:w="1330" w:type="dxa"/>
            <w:vMerge w:val="continue"/>
            <w:tcBorders>
              <w:top w:val="single" w:color="000000" w:sz="4" w:space="0"/>
              <w:left w:val="single" w:color="000000" w:sz="4" w:space="0"/>
              <w:bottom w:val="single" w:color="000000" w:sz="4" w:space="0"/>
              <w:right w:val="single" w:color="000000" w:sz="4" w:space="0"/>
            </w:tcBorders>
            <w:vAlign w:val="center"/>
          </w:tcPr>
          <w:p w14:paraId="05719A4E">
            <w:pPr>
              <w:rPr>
                <w:rFonts w:hint="eastAsia" w:ascii="黑体" w:hAnsi="黑体" w:eastAsia="黑体" w:cs="黑体"/>
                <w:i/>
                <w:iCs/>
                <w:color w:val="000000"/>
                <w:sz w:val="13"/>
                <w:szCs w:val="13"/>
              </w:rPr>
            </w:pPr>
          </w:p>
        </w:tc>
      </w:tr>
      <w:tr w14:paraId="757A8EA0">
        <w:tblPrEx>
          <w:tblCellMar>
            <w:top w:w="0" w:type="dxa"/>
            <w:left w:w="108" w:type="dxa"/>
            <w:bottom w:w="0" w:type="dxa"/>
            <w:right w:w="108" w:type="dxa"/>
          </w:tblCellMar>
        </w:tblPrEx>
        <w:trPr>
          <w:cantSplit/>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14:paraId="1B562CFB">
            <w:pPr>
              <w:jc w:val="center"/>
              <w:textAlignment w:val="center"/>
              <w:rPr>
                <w:rFonts w:hint="eastAsia"/>
                <w:color w:val="000000"/>
                <w:sz w:val="13"/>
                <w:szCs w:val="13"/>
              </w:rPr>
            </w:pPr>
            <w:r>
              <w:rPr>
                <w:rFonts w:cs="宋体"/>
                <w:color w:val="000000"/>
                <w:sz w:val="13"/>
                <w:szCs w:val="13"/>
                <w:lang w:bidi="ar"/>
              </w:rPr>
              <w:t>绩效指标（90分）</w:t>
            </w:r>
          </w:p>
        </w:tc>
        <w:tc>
          <w:tcPr>
            <w:tcW w:w="1128" w:type="dxa"/>
            <w:tcBorders>
              <w:top w:val="single" w:color="000000" w:sz="4" w:space="0"/>
              <w:left w:val="single" w:color="000000" w:sz="4" w:space="0"/>
              <w:bottom w:val="single" w:color="000000" w:sz="4" w:space="0"/>
              <w:right w:val="single" w:color="000000" w:sz="4" w:space="0"/>
            </w:tcBorders>
            <w:vAlign w:val="center"/>
          </w:tcPr>
          <w:p w14:paraId="540855A6">
            <w:pPr>
              <w:jc w:val="center"/>
              <w:textAlignment w:val="center"/>
              <w:rPr>
                <w:rFonts w:hint="eastAsia"/>
                <w:color w:val="000000"/>
                <w:sz w:val="13"/>
                <w:szCs w:val="13"/>
              </w:rPr>
            </w:pPr>
            <w:r>
              <w:rPr>
                <w:rFonts w:cs="宋体"/>
                <w:color w:val="000000"/>
                <w:sz w:val="13"/>
                <w:szCs w:val="13"/>
                <w:lang w:bidi="ar"/>
              </w:rPr>
              <w:t>一级指标</w:t>
            </w:r>
          </w:p>
        </w:tc>
        <w:tc>
          <w:tcPr>
            <w:tcW w:w="875" w:type="dxa"/>
            <w:tcBorders>
              <w:top w:val="single" w:color="000000" w:sz="4" w:space="0"/>
              <w:left w:val="single" w:color="000000" w:sz="4" w:space="0"/>
              <w:bottom w:val="single" w:color="000000" w:sz="4" w:space="0"/>
              <w:right w:val="single" w:color="000000" w:sz="4" w:space="0"/>
            </w:tcBorders>
            <w:vAlign w:val="center"/>
          </w:tcPr>
          <w:p w14:paraId="5ECAB18C">
            <w:pPr>
              <w:jc w:val="center"/>
              <w:textAlignment w:val="center"/>
              <w:rPr>
                <w:rFonts w:hint="eastAsia"/>
                <w:color w:val="000000"/>
                <w:sz w:val="13"/>
                <w:szCs w:val="13"/>
              </w:rPr>
            </w:pPr>
            <w:r>
              <w:rPr>
                <w:rFonts w:cs="宋体"/>
                <w:color w:val="000000"/>
                <w:sz w:val="13"/>
                <w:szCs w:val="13"/>
                <w:lang w:bidi="ar"/>
              </w:rPr>
              <w:t>二级指标</w:t>
            </w:r>
          </w:p>
        </w:tc>
        <w:tc>
          <w:tcPr>
            <w:tcW w:w="1257" w:type="dxa"/>
            <w:tcBorders>
              <w:top w:val="single" w:color="000000" w:sz="4" w:space="0"/>
              <w:left w:val="single" w:color="000000" w:sz="4" w:space="0"/>
              <w:bottom w:val="single" w:color="000000" w:sz="4" w:space="0"/>
              <w:right w:val="single" w:color="000000" w:sz="4" w:space="0"/>
            </w:tcBorders>
            <w:vAlign w:val="center"/>
          </w:tcPr>
          <w:p w14:paraId="210A2572">
            <w:pPr>
              <w:jc w:val="center"/>
              <w:textAlignment w:val="center"/>
              <w:rPr>
                <w:rFonts w:hint="eastAsia"/>
                <w:color w:val="000000"/>
                <w:sz w:val="13"/>
                <w:szCs w:val="13"/>
              </w:rPr>
            </w:pPr>
            <w:r>
              <w:rPr>
                <w:rFonts w:cs="宋体"/>
                <w:color w:val="000000"/>
                <w:sz w:val="13"/>
                <w:szCs w:val="13"/>
                <w:lang w:bidi="ar"/>
              </w:rPr>
              <w:t>三级指标</w:t>
            </w:r>
          </w:p>
        </w:tc>
        <w:tc>
          <w:tcPr>
            <w:tcW w:w="413" w:type="dxa"/>
            <w:tcBorders>
              <w:top w:val="single" w:color="000000" w:sz="4" w:space="0"/>
              <w:left w:val="single" w:color="000000" w:sz="4" w:space="0"/>
              <w:bottom w:val="single" w:color="000000" w:sz="4" w:space="0"/>
              <w:right w:val="single" w:color="000000" w:sz="4" w:space="0"/>
            </w:tcBorders>
            <w:vAlign w:val="center"/>
          </w:tcPr>
          <w:p w14:paraId="1D4B5B3C">
            <w:pPr>
              <w:jc w:val="center"/>
              <w:textAlignment w:val="center"/>
              <w:rPr>
                <w:rFonts w:hint="eastAsia"/>
                <w:color w:val="000000"/>
                <w:sz w:val="13"/>
                <w:szCs w:val="13"/>
              </w:rPr>
            </w:pPr>
            <w:r>
              <w:rPr>
                <w:rFonts w:cs="宋体"/>
                <w:color w:val="000000"/>
                <w:sz w:val="13"/>
                <w:szCs w:val="13"/>
                <w:lang w:bidi="ar"/>
              </w:rPr>
              <w:t>指标性质</w:t>
            </w:r>
          </w:p>
        </w:tc>
        <w:tc>
          <w:tcPr>
            <w:tcW w:w="594" w:type="dxa"/>
            <w:tcBorders>
              <w:top w:val="single" w:color="000000" w:sz="4" w:space="0"/>
              <w:left w:val="single" w:color="000000" w:sz="4" w:space="0"/>
              <w:bottom w:val="single" w:color="000000" w:sz="4" w:space="0"/>
              <w:right w:val="single" w:color="000000" w:sz="4" w:space="0"/>
            </w:tcBorders>
            <w:vAlign w:val="center"/>
          </w:tcPr>
          <w:p w14:paraId="6EF7D7F3">
            <w:pPr>
              <w:jc w:val="center"/>
              <w:textAlignment w:val="center"/>
              <w:rPr>
                <w:rFonts w:hint="eastAsia"/>
                <w:color w:val="000000"/>
                <w:sz w:val="13"/>
                <w:szCs w:val="13"/>
              </w:rPr>
            </w:pPr>
            <w:r>
              <w:rPr>
                <w:rFonts w:cs="宋体"/>
                <w:color w:val="000000"/>
                <w:sz w:val="13"/>
                <w:szCs w:val="13"/>
                <w:lang w:bidi="ar"/>
              </w:rPr>
              <w:t>指标值</w:t>
            </w:r>
          </w:p>
        </w:tc>
        <w:tc>
          <w:tcPr>
            <w:tcW w:w="413" w:type="dxa"/>
            <w:tcBorders>
              <w:top w:val="single" w:color="000000" w:sz="4" w:space="0"/>
              <w:left w:val="single" w:color="000000" w:sz="4" w:space="0"/>
              <w:bottom w:val="single" w:color="000000" w:sz="4" w:space="0"/>
              <w:right w:val="single" w:color="000000" w:sz="4" w:space="0"/>
            </w:tcBorders>
            <w:vAlign w:val="center"/>
          </w:tcPr>
          <w:p w14:paraId="3524663C">
            <w:pPr>
              <w:jc w:val="center"/>
              <w:textAlignment w:val="center"/>
              <w:rPr>
                <w:rFonts w:hint="eastAsia"/>
                <w:color w:val="000000"/>
                <w:sz w:val="13"/>
                <w:szCs w:val="13"/>
              </w:rPr>
            </w:pPr>
            <w:r>
              <w:rPr>
                <w:rFonts w:cs="宋体"/>
                <w:color w:val="000000"/>
                <w:sz w:val="13"/>
                <w:szCs w:val="13"/>
                <w:lang w:bidi="ar"/>
              </w:rPr>
              <w:t>度量单位</w:t>
            </w:r>
          </w:p>
        </w:tc>
        <w:tc>
          <w:tcPr>
            <w:tcW w:w="1070" w:type="dxa"/>
            <w:tcBorders>
              <w:top w:val="single" w:color="000000" w:sz="4" w:space="0"/>
              <w:left w:val="single" w:color="000000" w:sz="4" w:space="0"/>
              <w:bottom w:val="single" w:color="000000" w:sz="4" w:space="0"/>
              <w:right w:val="single" w:color="000000" w:sz="4" w:space="0"/>
            </w:tcBorders>
            <w:vAlign w:val="center"/>
          </w:tcPr>
          <w:p w14:paraId="5072E76F">
            <w:pPr>
              <w:jc w:val="center"/>
              <w:textAlignment w:val="center"/>
              <w:rPr>
                <w:rFonts w:hint="eastAsia"/>
                <w:color w:val="000000"/>
                <w:sz w:val="13"/>
                <w:szCs w:val="13"/>
              </w:rPr>
            </w:pPr>
            <w:r>
              <w:rPr>
                <w:rFonts w:cs="宋体"/>
                <w:color w:val="000000"/>
                <w:sz w:val="13"/>
                <w:szCs w:val="13"/>
                <w:lang w:bidi="ar"/>
              </w:rPr>
              <w:t>完成值</w:t>
            </w:r>
          </w:p>
        </w:tc>
        <w:tc>
          <w:tcPr>
            <w:tcW w:w="506" w:type="dxa"/>
            <w:tcBorders>
              <w:top w:val="single" w:color="000000" w:sz="4" w:space="0"/>
              <w:left w:val="single" w:color="000000" w:sz="4" w:space="0"/>
              <w:bottom w:val="single" w:color="000000" w:sz="4" w:space="0"/>
              <w:right w:val="single" w:color="000000" w:sz="4" w:space="0"/>
            </w:tcBorders>
            <w:vAlign w:val="center"/>
          </w:tcPr>
          <w:p w14:paraId="63256CC8">
            <w:pPr>
              <w:jc w:val="center"/>
              <w:textAlignment w:val="center"/>
              <w:rPr>
                <w:rFonts w:hint="eastAsia"/>
                <w:color w:val="000000"/>
                <w:sz w:val="13"/>
                <w:szCs w:val="13"/>
              </w:rPr>
            </w:pPr>
            <w:r>
              <w:rPr>
                <w:rFonts w:cs="宋体"/>
                <w:color w:val="000000"/>
                <w:sz w:val="13"/>
                <w:szCs w:val="13"/>
                <w:lang w:bidi="ar"/>
              </w:rPr>
              <w:t>权重</w:t>
            </w:r>
          </w:p>
        </w:tc>
        <w:tc>
          <w:tcPr>
            <w:tcW w:w="506" w:type="dxa"/>
            <w:tcBorders>
              <w:top w:val="single" w:color="000000" w:sz="4" w:space="0"/>
              <w:left w:val="single" w:color="000000" w:sz="4" w:space="0"/>
              <w:bottom w:val="single" w:color="000000" w:sz="4" w:space="0"/>
              <w:right w:val="single" w:color="000000" w:sz="4" w:space="0"/>
            </w:tcBorders>
            <w:vAlign w:val="center"/>
          </w:tcPr>
          <w:p w14:paraId="2DCB1E3B">
            <w:pPr>
              <w:jc w:val="center"/>
              <w:textAlignment w:val="center"/>
              <w:rPr>
                <w:rFonts w:hint="eastAsia"/>
                <w:color w:val="000000"/>
                <w:sz w:val="13"/>
                <w:szCs w:val="13"/>
              </w:rPr>
            </w:pPr>
            <w:r>
              <w:rPr>
                <w:rFonts w:cs="宋体"/>
                <w:color w:val="000000"/>
                <w:sz w:val="13"/>
                <w:szCs w:val="13"/>
                <w:lang w:bidi="ar"/>
              </w:rPr>
              <w:t>得分</w:t>
            </w:r>
          </w:p>
        </w:tc>
        <w:tc>
          <w:tcPr>
            <w:tcW w:w="1330" w:type="dxa"/>
            <w:tcBorders>
              <w:top w:val="single" w:color="000000" w:sz="4" w:space="0"/>
              <w:left w:val="single" w:color="000000" w:sz="4" w:space="0"/>
              <w:bottom w:val="single" w:color="000000" w:sz="4" w:space="0"/>
              <w:right w:val="single" w:color="000000" w:sz="4" w:space="0"/>
            </w:tcBorders>
            <w:vAlign w:val="center"/>
          </w:tcPr>
          <w:p w14:paraId="645394A6">
            <w:pPr>
              <w:jc w:val="center"/>
              <w:textAlignment w:val="center"/>
              <w:rPr>
                <w:rFonts w:hint="eastAsia"/>
                <w:color w:val="000000"/>
                <w:sz w:val="13"/>
                <w:szCs w:val="13"/>
              </w:rPr>
            </w:pPr>
            <w:r>
              <w:rPr>
                <w:rFonts w:cs="宋体"/>
                <w:color w:val="000000"/>
                <w:sz w:val="13"/>
                <w:szCs w:val="13"/>
                <w:lang w:bidi="ar"/>
              </w:rPr>
              <w:t>未完成原因分析</w:t>
            </w:r>
          </w:p>
        </w:tc>
      </w:tr>
      <w:tr w14:paraId="15DFB2ED">
        <w:tblPrEx>
          <w:tblCellMar>
            <w:top w:w="0" w:type="dxa"/>
            <w:left w:w="108" w:type="dxa"/>
            <w:bottom w:w="0" w:type="dxa"/>
            <w:right w:w="108" w:type="dxa"/>
          </w:tblCellMar>
        </w:tblPrEx>
        <w:trPr>
          <w:cantSplit/>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79BE86A9">
            <w:pPr>
              <w:jc w:val="center"/>
              <w:rPr>
                <w:rFonts w:hint="eastAsia"/>
                <w:color w:val="000000"/>
                <w:sz w:val="13"/>
                <w:szCs w:val="13"/>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197831AB">
            <w:pPr>
              <w:jc w:val="center"/>
              <w:textAlignment w:val="center"/>
              <w:rPr>
                <w:rFonts w:cs="宋体"/>
                <w:color w:val="000000"/>
                <w:sz w:val="13"/>
                <w:szCs w:val="13"/>
                <w:lang w:bidi="ar"/>
              </w:rPr>
            </w:pPr>
            <w:r>
              <w:rPr>
                <w:rFonts w:cs="宋体"/>
                <w:color w:val="000000"/>
                <w:sz w:val="11"/>
                <w:szCs w:val="11"/>
                <w:lang w:bidi="ar"/>
              </w:rPr>
              <w:t>产出指标</w:t>
            </w:r>
          </w:p>
        </w:tc>
        <w:tc>
          <w:tcPr>
            <w:tcW w:w="875" w:type="dxa"/>
            <w:tcBorders>
              <w:top w:val="single" w:color="000000" w:sz="4" w:space="0"/>
              <w:left w:val="single" w:color="000000" w:sz="4" w:space="0"/>
              <w:bottom w:val="single" w:color="000000" w:sz="4" w:space="0"/>
              <w:right w:val="single" w:color="000000" w:sz="4" w:space="0"/>
            </w:tcBorders>
            <w:vAlign w:val="center"/>
          </w:tcPr>
          <w:p w14:paraId="6001E23C">
            <w:pPr>
              <w:jc w:val="center"/>
              <w:textAlignment w:val="center"/>
              <w:rPr>
                <w:rFonts w:cs="宋体"/>
                <w:color w:val="000000"/>
                <w:sz w:val="13"/>
                <w:szCs w:val="13"/>
                <w:lang w:bidi="ar"/>
              </w:rPr>
            </w:pPr>
            <w:r>
              <w:rPr>
                <w:rFonts w:cs="宋体"/>
                <w:color w:val="000000"/>
                <w:sz w:val="11"/>
                <w:szCs w:val="11"/>
                <w:lang w:bidi="ar"/>
              </w:rPr>
              <w:t>数量指标</w:t>
            </w:r>
          </w:p>
        </w:tc>
        <w:tc>
          <w:tcPr>
            <w:tcW w:w="1257" w:type="dxa"/>
            <w:tcBorders>
              <w:top w:val="single" w:color="000000" w:sz="4" w:space="0"/>
              <w:left w:val="single" w:color="000000" w:sz="4" w:space="0"/>
              <w:bottom w:val="single" w:color="000000" w:sz="4" w:space="0"/>
              <w:right w:val="single" w:color="000000" w:sz="4" w:space="0"/>
            </w:tcBorders>
            <w:vAlign w:val="center"/>
          </w:tcPr>
          <w:p w14:paraId="61F56579">
            <w:pPr>
              <w:jc w:val="center"/>
              <w:textAlignment w:val="center"/>
              <w:rPr>
                <w:rFonts w:cs="宋体"/>
                <w:color w:val="000000"/>
                <w:sz w:val="13"/>
                <w:szCs w:val="13"/>
                <w:lang w:bidi="ar"/>
              </w:rPr>
            </w:pPr>
            <w:r>
              <w:rPr>
                <w:rFonts w:hint="eastAsia" w:cs="宋体"/>
                <w:color w:val="000000"/>
                <w:sz w:val="11"/>
                <w:szCs w:val="11"/>
                <w:lang w:val="en-US" w:eastAsia="zh-CN" w:bidi="ar"/>
              </w:rPr>
              <w:t>宣传任务完成率</w:t>
            </w:r>
          </w:p>
        </w:tc>
        <w:tc>
          <w:tcPr>
            <w:tcW w:w="413" w:type="dxa"/>
            <w:tcBorders>
              <w:top w:val="single" w:color="000000" w:sz="4" w:space="0"/>
              <w:left w:val="single" w:color="000000" w:sz="4" w:space="0"/>
              <w:bottom w:val="single" w:color="000000" w:sz="4" w:space="0"/>
              <w:right w:val="single" w:color="000000" w:sz="4" w:space="0"/>
            </w:tcBorders>
            <w:vAlign w:val="center"/>
          </w:tcPr>
          <w:p w14:paraId="50C563CB">
            <w:pPr>
              <w:jc w:val="center"/>
              <w:textAlignment w:val="center"/>
              <w:rPr>
                <w:rFonts w:cs="宋体"/>
                <w:color w:val="000000"/>
                <w:sz w:val="13"/>
                <w:szCs w:val="13"/>
                <w:lang w:bidi="ar"/>
              </w:rPr>
            </w:pPr>
            <w:r>
              <w:rPr>
                <w:rFonts w:hint="eastAsia" w:cs="宋体"/>
                <w:color w:val="000000"/>
                <w:sz w:val="11"/>
                <w:szCs w:val="11"/>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vAlign w:val="center"/>
          </w:tcPr>
          <w:p w14:paraId="321E0B86">
            <w:pPr>
              <w:jc w:val="center"/>
              <w:textAlignment w:val="center"/>
              <w:rPr>
                <w:rFonts w:cs="宋体"/>
                <w:color w:val="000000"/>
                <w:sz w:val="13"/>
                <w:szCs w:val="13"/>
                <w:lang w:bidi="ar"/>
              </w:rPr>
            </w:pPr>
            <w:r>
              <w:rPr>
                <w:rFonts w:hint="eastAsia" w:cs="宋体"/>
                <w:color w:val="000000"/>
                <w:sz w:val="11"/>
                <w:szCs w:val="11"/>
                <w:lang w:val="en-US" w:eastAsia="zh-CN" w:bidi="ar"/>
              </w:rPr>
              <w:t>100</w:t>
            </w:r>
          </w:p>
        </w:tc>
        <w:tc>
          <w:tcPr>
            <w:tcW w:w="413" w:type="dxa"/>
            <w:tcBorders>
              <w:top w:val="single" w:color="000000" w:sz="4" w:space="0"/>
              <w:left w:val="single" w:color="000000" w:sz="4" w:space="0"/>
              <w:bottom w:val="single" w:color="000000" w:sz="4" w:space="0"/>
              <w:right w:val="single" w:color="000000" w:sz="4" w:space="0"/>
            </w:tcBorders>
            <w:vAlign w:val="center"/>
          </w:tcPr>
          <w:p w14:paraId="742F92A2">
            <w:pPr>
              <w:jc w:val="center"/>
              <w:textAlignment w:val="center"/>
              <w:rPr>
                <w:rFonts w:cs="宋体"/>
                <w:color w:val="000000"/>
                <w:sz w:val="13"/>
                <w:szCs w:val="13"/>
                <w:lang w:bidi="ar"/>
              </w:rPr>
            </w:pPr>
            <w:r>
              <w:rPr>
                <w:rFonts w:hint="eastAsia" w:cs="宋体"/>
                <w:color w:val="000000"/>
                <w:sz w:val="11"/>
                <w:szCs w:val="11"/>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vAlign w:val="center"/>
          </w:tcPr>
          <w:p w14:paraId="56A03A55">
            <w:pPr>
              <w:jc w:val="center"/>
              <w:textAlignment w:val="center"/>
              <w:rPr>
                <w:rFonts w:hint="default" w:ascii="微软雅黑" w:hAnsi="微软雅黑" w:eastAsia="微软雅黑" w:cs="微软雅黑"/>
                <w:i/>
                <w:iCs/>
                <w:color w:val="000000"/>
                <w:sz w:val="13"/>
                <w:szCs w:val="13"/>
                <w:lang w:val="en-US" w:bidi="ar"/>
              </w:rPr>
            </w:pPr>
            <w:r>
              <w:rPr>
                <w:rFonts w:hint="eastAsia" w:ascii="微软雅黑" w:hAnsi="微软雅黑" w:eastAsia="微软雅黑" w:cs="微软雅黑"/>
                <w:i/>
                <w:iCs/>
                <w:color w:val="000000"/>
                <w:sz w:val="11"/>
                <w:szCs w:val="11"/>
                <w:lang w:val="en-US" w:eastAsia="zh-CN" w:bidi="ar"/>
              </w:rPr>
              <w:t>100</w:t>
            </w:r>
          </w:p>
        </w:tc>
        <w:tc>
          <w:tcPr>
            <w:tcW w:w="506" w:type="dxa"/>
            <w:tcBorders>
              <w:top w:val="single" w:color="000000" w:sz="4" w:space="0"/>
              <w:left w:val="single" w:color="000000" w:sz="4" w:space="0"/>
              <w:bottom w:val="single" w:color="000000" w:sz="4" w:space="0"/>
              <w:right w:val="single" w:color="000000" w:sz="4" w:space="0"/>
            </w:tcBorders>
            <w:vAlign w:val="center"/>
          </w:tcPr>
          <w:p w14:paraId="056D125F">
            <w:pPr>
              <w:jc w:val="center"/>
              <w:textAlignment w:val="center"/>
              <w:rPr>
                <w:rFonts w:hint="default" w:cs="宋体"/>
                <w:color w:val="000000"/>
                <w:sz w:val="13"/>
                <w:szCs w:val="13"/>
                <w:lang w:val="en-US" w:bidi="ar"/>
              </w:rPr>
            </w:pPr>
            <w:r>
              <w:rPr>
                <w:rFonts w:hint="eastAsia" w:cs="宋体"/>
                <w:color w:val="000000"/>
                <w:sz w:val="11"/>
                <w:szCs w:val="11"/>
                <w:lang w:val="en-US" w:eastAsia="zh-CN" w:bidi="ar"/>
              </w:rPr>
              <w:t>10</w:t>
            </w:r>
          </w:p>
        </w:tc>
        <w:tc>
          <w:tcPr>
            <w:tcW w:w="506" w:type="dxa"/>
            <w:tcBorders>
              <w:top w:val="single" w:color="000000" w:sz="4" w:space="0"/>
              <w:left w:val="single" w:color="000000" w:sz="4" w:space="0"/>
              <w:bottom w:val="single" w:color="000000" w:sz="4" w:space="0"/>
              <w:right w:val="single" w:color="000000" w:sz="4" w:space="0"/>
            </w:tcBorders>
            <w:vAlign w:val="center"/>
          </w:tcPr>
          <w:p w14:paraId="031B5FA8">
            <w:pPr>
              <w:jc w:val="center"/>
              <w:textAlignment w:val="center"/>
              <w:rPr>
                <w:rFonts w:hint="default" w:cs="宋体"/>
                <w:color w:val="000000"/>
                <w:sz w:val="13"/>
                <w:szCs w:val="13"/>
                <w:lang w:val="en-US" w:bidi="ar"/>
              </w:rPr>
            </w:pPr>
            <w:r>
              <w:rPr>
                <w:rFonts w:hint="eastAsia"/>
                <w:color w:val="000000"/>
                <w:sz w:val="11"/>
                <w:szCs w:val="11"/>
                <w:lang w:val="en-US" w:eastAsia="zh-CN"/>
              </w:rPr>
              <w:t>10</w:t>
            </w:r>
          </w:p>
        </w:tc>
        <w:tc>
          <w:tcPr>
            <w:tcW w:w="1330" w:type="dxa"/>
            <w:tcBorders>
              <w:top w:val="single" w:color="000000" w:sz="4" w:space="0"/>
              <w:left w:val="single" w:color="000000" w:sz="4" w:space="0"/>
              <w:bottom w:val="single" w:color="000000" w:sz="4" w:space="0"/>
              <w:right w:val="single" w:color="000000" w:sz="4" w:space="0"/>
            </w:tcBorders>
            <w:vAlign w:val="center"/>
          </w:tcPr>
          <w:p w14:paraId="1C965226">
            <w:pPr>
              <w:jc w:val="center"/>
              <w:rPr>
                <w:rFonts w:hint="eastAsia" w:ascii="微软雅黑" w:hAnsi="微软雅黑" w:eastAsia="微软雅黑" w:cs="微软雅黑"/>
                <w:i/>
                <w:iCs/>
                <w:color w:val="000000"/>
                <w:sz w:val="13"/>
                <w:szCs w:val="13"/>
              </w:rPr>
            </w:pPr>
          </w:p>
        </w:tc>
      </w:tr>
      <w:tr w14:paraId="32DB3174">
        <w:tblPrEx>
          <w:tblCellMar>
            <w:top w:w="0" w:type="dxa"/>
            <w:left w:w="108" w:type="dxa"/>
            <w:bottom w:w="0" w:type="dxa"/>
            <w:right w:w="108" w:type="dxa"/>
          </w:tblCellMar>
        </w:tblPrEx>
        <w:trPr>
          <w:cantSplit/>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5174224B">
            <w:pPr>
              <w:jc w:val="center"/>
              <w:rPr>
                <w:rFonts w:hint="eastAsia"/>
                <w:color w:val="000000"/>
                <w:sz w:val="13"/>
                <w:szCs w:val="13"/>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16C493BF">
            <w:pPr>
              <w:jc w:val="center"/>
              <w:textAlignment w:val="center"/>
              <w:rPr>
                <w:rFonts w:cs="宋体"/>
                <w:color w:val="000000"/>
                <w:sz w:val="13"/>
                <w:szCs w:val="13"/>
                <w:lang w:bidi="ar"/>
              </w:rPr>
            </w:pPr>
            <w:r>
              <w:rPr>
                <w:rFonts w:cs="宋体"/>
                <w:color w:val="000000"/>
                <w:sz w:val="11"/>
                <w:szCs w:val="11"/>
                <w:lang w:bidi="ar"/>
              </w:rPr>
              <w:t>产出指标</w:t>
            </w:r>
          </w:p>
        </w:tc>
        <w:tc>
          <w:tcPr>
            <w:tcW w:w="875" w:type="dxa"/>
            <w:tcBorders>
              <w:top w:val="single" w:color="000000" w:sz="4" w:space="0"/>
              <w:left w:val="single" w:color="000000" w:sz="4" w:space="0"/>
              <w:bottom w:val="single" w:color="000000" w:sz="4" w:space="0"/>
              <w:right w:val="single" w:color="000000" w:sz="4" w:space="0"/>
            </w:tcBorders>
            <w:vAlign w:val="center"/>
          </w:tcPr>
          <w:p w14:paraId="548995E4">
            <w:pPr>
              <w:jc w:val="center"/>
              <w:textAlignment w:val="center"/>
              <w:rPr>
                <w:rFonts w:cs="宋体"/>
                <w:color w:val="000000"/>
                <w:sz w:val="13"/>
                <w:szCs w:val="13"/>
                <w:lang w:bidi="ar"/>
              </w:rPr>
            </w:pPr>
            <w:r>
              <w:rPr>
                <w:rFonts w:hint="eastAsia" w:cs="宋体"/>
                <w:color w:val="000000"/>
                <w:sz w:val="11"/>
                <w:szCs w:val="11"/>
                <w:lang w:val="en-US" w:eastAsia="zh-CN" w:bidi="ar"/>
              </w:rPr>
              <w:t>数量</w:t>
            </w:r>
            <w:r>
              <w:rPr>
                <w:rFonts w:cs="宋体"/>
                <w:color w:val="000000"/>
                <w:sz w:val="11"/>
                <w:szCs w:val="11"/>
                <w:lang w:bidi="ar"/>
              </w:rPr>
              <w:t>指标</w:t>
            </w:r>
          </w:p>
        </w:tc>
        <w:tc>
          <w:tcPr>
            <w:tcW w:w="1257" w:type="dxa"/>
            <w:tcBorders>
              <w:top w:val="single" w:color="000000" w:sz="4" w:space="0"/>
              <w:left w:val="single" w:color="000000" w:sz="4" w:space="0"/>
              <w:bottom w:val="single" w:color="000000" w:sz="4" w:space="0"/>
              <w:right w:val="single" w:color="000000" w:sz="4" w:space="0"/>
            </w:tcBorders>
            <w:vAlign w:val="center"/>
          </w:tcPr>
          <w:p w14:paraId="55D3E044">
            <w:pPr>
              <w:jc w:val="center"/>
              <w:textAlignment w:val="center"/>
              <w:rPr>
                <w:rFonts w:hint="default" w:cs="宋体"/>
                <w:color w:val="000000"/>
                <w:sz w:val="13"/>
                <w:szCs w:val="13"/>
                <w:lang w:val="en-US" w:bidi="ar"/>
              </w:rPr>
            </w:pPr>
            <w:r>
              <w:rPr>
                <w:rFonts w:hint="eastAsia" w:cs="宋体"/>
                <w:color w:val="000000"/>
                <w:sz w:val="11"/>
                <w:szCs w:val="11"/>
                <w:lang w:val="en-US" w:eastAsia="zh-CN" w:bidi="ar"/>
              </w:rPr>
              <w:t>宣传日发放环保手册书</w:t>
            </w:r>
          </w:p>
        </w:tc>
        <w:tc>
          <w:tcPr>
            <w:tcW w:w="413" w:type="dxa"/>
            <w:tcBorders>
              <w:top w:val="single" w:color="000000" w:sz="4" w:space="0"/>
              <w:left w:val="single" w:color="000000" w:sz="4" w:space="0"/>
              <w:bottom w:val="single" w:color="000000" w:sz="4" w:space="0"/>
              <w:right w:val="single" w:color="000000" w:sz="4" w:space="0"/>
            </w:tcBorders>
            <w:vAlign w:val="center"/>
          </w:tcPr>
          <w:p w14:paraId="699CBD27">
            <w:pPr>
              <w:jc w:val="center"/>
              <w:textAlignment w:val="center"/>
              <w:rPr>
                <w:rFonts w:cs="宋体"/>
                <w:color w:val="000000"/>
                <w:sz w:val="13"/>
                <w:szCs w:val="13"/>
                <w:lang w:bidi="ar"/>
              </w:rPr>
            </w:pPr>
            <w:r>
              <w:rPr>
                <w:rFonts w:hint="default" w:ascii="Arial" w:hAnsi="Arial" w:cs="Arial"/>
                <w:color w:val="000000"/>
                <w:sz w:val="11"/>
                <w:szCs w:val="11"/>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vAlign w:val="center"/>
          </w:tcPr>
          <w:p w14:paraId="1CF63AD4">
            <w:pPr>
              <w:jc w:val="center"/>
              <w:textAlignment w:val="center"/>
              <w:rPr>
                <w:rFonts w:hint="default" w:cs="宋体"/>
                <w:color w:val="000000"/>
                <w:sz w:val="13"/>
                <w:szCs w:val="13"/>
                <w:lang w:val="en-US" w:bidi="ar"/>
              </w:rPr>
            </w:pPr>
            <w:r>
              <w:rPr>
                <w:rFonts w:hint="eastAsia" w:cs="宋体"/>
                <w:color w:val="000000"/>
                <w:sz w:val="13"/>
                <w:szCs w:val="13"/>
                <w:lang w:val="en-US" w:eastAsia="zh-CN" w:bidi="ar"/>
              </w:rPr>
              <w:t>200</w:t>
            </w:r>
          </w:p>
        </w:tc>
        <w:tc>
          <w:tcPr>
            <w:tcW w:w="413" w:type="dxa"/>
            <w:tcBorders>
              <w:top w:val="single" w:color="000000" w:sz="4" w:space="0"/>
              <w:left w:val="single" w:color="000000" w:sz="4" w:space="0"/>
              <w:bottom w:val="single" w:color="000000" w:sz="4" w:space="0"/>
              <w:right w:val="single" w:color="000000" w:sz="4" w:space="0"/>
            </w:tcBorders>
            <w:vAlign w:val="center"/>
          </w:tcPr>
          <w:p w14:paraId="4AEA3053">
            <w:pPr>
              <w:jc w:val="center"/>
              <w:textAlignment w:val="center"/>
              <w:rPr>
                <w:rFonts w:cs="宋体"/>
                <w:color w:val="000000"/>
                <w:sz w:val="13"/>
                <w:szCs w:val="13"/>
                <w:lang w:bidi="ar"/>
              </w:rPr>
            </w:pPr>
            <w:r>
              <w:rPr>
                <w:rFonts w:hint="eastAsia" w:cs="宋体"/>
                <w:color w:val="000000"/>
                <w:sz w:val="11"/>
                <w:szCs w:val="11"/>
                <w:lang w:val="en-US" w:eastAsia="zh-CN" w:bidi="ar"/>
              </w:rPr>
              <w:t>人次</w:t>
            </w:r>
          </w:p>
        </w:tc>
        <w:tc>
          <w:tcPr>
            <w:tcW w:w="1070" w:type="dxa"/>
            <w:tcBorders>
              <w:top w:val="single" w:color="000000" w:sz="4" w:space="0"/>
              <w:left w:val="single" w:color="000000" w:sz="4" w:space="0"/>
              <w:bottom w:val="single" w:color="000000" w:sz="4" w:space="0"/>
              <w:right w:val="single" w:color="000000" w:sz="4" w:space="0"/>
            </w:tcBorders>
            <w:vAlign w:val="center"/>
          </w:tcPr>
          <w:p w14:paraId="059EDE92">
            <w:pPr>
              <w:jc w:val="center"/>
              <w:textAlignment w:val="center"/>
              <w:rPr>
                <w:rFonts w:hint="default" w:ascii="微软雅黑" w:hAnsi="微软雅黑" w:eastAsia="微软雅黑" w:cs="微软雅黑"/>
                <w:i/>
                <w:iCs/>
                <w:color w:val="000000"/>
                <w:sz w:val="13"/>
                <w:szCs w:val="13"/>
                <w:lang w:val="en-US" w:bidi="ar"/>
              </w:rPr>
            </w:pPr>
            <w:r>
              <w:rPr>
                <w:rFonts w:hint="eastAsia" w:ascii="微软雅黑" w:hAnsi="微软雅黑" w:eastAsia="微软雅黑" w:cs="微软雅黑"/>
                <w:i/>
                <w:iCs/>
                <w:color w:val="000000"/>
                <w:sz w:val="11"/>
                <w:szCs w:val="11"/>
                <w:lang w:val="en-US" w:eastAsia="zh-CN" w:bidi="ar"/>
              </w:rPr>
              <w:t>500</w:t>
            </w:r>
          </w:p>
        </w:tc>
        <w:tc>
          <w:tcPr>
            <w:tcW w:w="506" w:type="dxa"/>
            <w:tcBorders>
              <w:top w:val="single" w:color="000000" w:sz="4" w:space="0"/>
              <w:left w:val="single" w:color="000000" w:sz="4" w:space="0"/>
              <w:bottom w:val="single" w:color="000000" w:sz="4" w:space="0"/>
              <w:right w:val="single" w:color="000000" w:sz="4" w:space="0"/>
            </w:tcBorders>
            <w:vAlign w:val="center"/>
          </w:tcPr>
          <w:p w14:paraId="26ACAFAA">
            <w:pPr>
              <w:jc w:val="center"/>
              <w:textAlignment w:val="center"/>
              <w:rPr>
                <w:rFonts w:hint="default" w:cs="宋体"/>
                <w:color w:val="000000"/>
                <w:sz w:val="13"/>
                <w:szCs w:val="13"/>
                <w:lang w:val="en-US" w:bidi="ar"/>
              </w:rPr>
            </w:pPr>
            <w:r>
              <w:rPr>
                <w:rFonts w:hint="eastAsia" w:cs="宋体"/>
                <w:color w:val="000000"/>
                <w:sz w:val="11"/>
                <w:szCs w:val="11"/>
                <w:lang w:val="en-US" w:eastAsia="zh-CN" w:bidi="ar"/>
              </w:rPr>
              <w:t>10</w:t>
            </w:r>
          </w:p>
        </w:tc>
        <w:tc>
          <w:tcPr>
            <w:tcW w:w="506" w:type="dxa"/>
            <w:tcBorders>
              <w:top w:val="single" w:color="000000" w:sz="4" w:space="0"/>
              <w:left w:val="single" w:color="000000" w:sz="4" w:space="0"/>
              <w:bottom w:val="single" w:color="000000" w:sz="4" w:space="0"/>
              <w:right w:val="single" w:color="000000" w:sz="4" w:space="0"/>
            </w:tcBorders>
            <w:vAlign w:val="center"/>
          </w:tcPr>
          <w:p w14:paraId="4393B5FB">
            <w:pPr>
              <w:jc w:val="center"/>
              <w:textAlignment w:val="center"/>
              <w:rPr>
                <w:rFonts w:hint="default" w:cs="宋体"/>
                <w:color w:val="000000"/>
                <w:sz w:val="13"/>
                <w:szCs w:val="13"/>
                <w:lang w:val="en-US" w:bidi="ar"/>
              </w:rPr>
            </w:pPr>
            <w:r>
              <w:rPr>
                <w:rFonts w:hint="eastAsia" w:cs="宋体"/>
                <w:color w:val="000000"/>
                <w:sz w:val="11"/>
                <w:szCs w:val="11"/>
                <w:lang w:val="en-US" w:eastAsia="zh-CN" w:bidi="ar"/>
              </w:rPr>
              <w:t>10</w:t>
            </w:r>
          </w:p>
        </w:tc>
        <w:tc>
          <w:tcPr>
            <w:tcW w:w="1330" w:type="dxa"/>
            <w:tcBorders>
              <w:top w:val="single" w:color="000000" w:sz="4" w:space="0"/>
              <w:left w:val="single" w:color="000000" w:sz="4" w:space="0"/>
              <w:bottom w:val="single" w:color="000000" w:sz="4" w:space="0"/>
              <w:right w:val="single" w:color="000000" w:sz="4" w:space="0"/>
            </w:tcBorders>
            <w:vAlign w:val="center"/>
          </w:tcPr>
          <w:p w14:paraId="28730D2E">
            <w:pPr>
              <w:jc w:val="center"/>
              <w:rPr>
                <w:rFonts w:hint="eastAsia" w:ascii="微软雅黑" w:hAnsi="微软雅黑" w:eastAsia="微软雅黑" w:cs="微软雅黑"/>
                <w:i/>
                <w:iCs/>
                <w:color w:val="000000"/>
                <w:sz w:val="13"/>
                <w:szCs w:val="13"/>
              </w:rPr>
            </w:pPr>
          </w:p>
        </w:tc>
      </w:tr>
      <w:tr w14:paraId="351CAA09">
        <w:tblPrEx>
          <w:tblCellMar>
            <w:top w:w="0" w:type="dxa"/>
            <w:left w:w="108" w:type="dxa"/>
            <w:bottom w:w="0" w:type="dxa"/>
            <w:right w:w="108" w:type="dxa"/>
          </w:tblCellMar>
        </w:tblPrEx>
        <w:trPr>
          <w:cantSplit/>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501F361A">
            <w:pPr>
              <w:jc w:val="center"/>
              <w:rPr>
                <w:rFonts w:hint="eastAsia"/>
                <w:color w:val="000000"/>
                <w:sz w:val="13"/>
                <w:szCs w:val="13"/>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635B4FCD">
            <w:pPr>
              <w:jc w:val="center"/>
              <w:textAlignment w:val="center"/>
              <w:rPr>
                <w:rFonts w:hint="eastAsia" w:eastAsia="宋体" w:cs="宋体"/>
                <w:color w:val="000000"/>
                <w:sz w:val="11"/>
                <w:szCs w:val="11"/>
                <w:lang w:val="en-US" w:eastAsia="zh-CN" w:bidi="ar"/>
              </w:rPr>
            </w:pPr>
            <w:r>
              <w:rPr>
                <w:rFonts w:hint="eastAsia" w:cs="宋体"/>
                <w:color w:val="000000"/>
                <w:sz w:val="11"/>
                <w:szCs w:val="11"/>
                <w:lang w:val="en-US" w:eastAsia="zh-CN" w:bidi="ar"/>
              </w:rPr>
              <w:t>产出指标</w:t>
            </w:r>
          </w:p>
        </w:tc>
        <w:tc>
          <w:tcPr>
            <w:tcW w:w="875" w:type="dxa"/>
            <w:tcBorders>
              <w:top w:val="single" w:color="000000" w:sz="4" w:space="0"/>
              <w:left w:val="single" w:color="000000" w:sz="4" w:space="0"/>
              <w:bottom w:val="single" w:color="000000" w:sz="4" w:space="0"/>
              <w:right w:val="single" w:color="000000" w:sz="4" w:space="0"/>
            </w:tcBorders>
            <w:vAlign w:val="center"/>
          </w:tcPr>
          <w:p w14:paraId="13E36104">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质量指标</w:t>
            </w:r>
          </w:p>
        </w:tc>
        <w:tc>
          <w:tcPr>
            <w:tcW w:w="1257" w:type="dxa"/>
            <w:tcBorders>
              <w:top w:val="single" w:color="000000" w:sz="4" w:space="0"/>
              <w:left w:val="single" w:color="000000" w:sz="4" w:space="0"/>
              <w:bottom w:val="single" w:color="000000" w:sz="4" w:space="0"/>
              <w:right w:val="single" w:color="000000" w:sz="4" w:space="0"/>
            </w:tcBorders>
            <w:vAlign w:val="center"/>
          </w:tcPr>
          <w:p w14:paraId="21F42ADD">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双随机达标率</w:t>
            </w:r>
          </w:p>
        </w:tc>
        <w:tc>
          <w:tcPr>
            <w:tcW w:w="413" w:type="dxa"/>
            <w:tcBorders>
              <w:top w:val="single" w:color="000000" w:sz="4" w:space="0"/>
              <w:left w:val="single" w:color="000000" w:sz="4" w:space="0"/>
              <w:bottom w:val="single" w:color="000000" w:sz="4" w:space="0"/>
              <w:right w:val="single" w:color="000000" w:sz="4" w:space="0"/>
            </w:tcBorders>
            <w:vAlign w:val="center"/>
          </w:tcPr>
          <w:p w14:paraId="01E4637D">
            <w:pPr>
              <w:jc w:val="center"/>
              <w:textAlignment w:val="center"/>
              <w:rPr>
                <w:rFonts w:hint="default"/>
                <w:color w:val="000000"/>
                <w:sz w:val="11"/>
                <w:szCs w:val="11"/>
                <w:lang w:val="en-US" w:eastAsia="zh-CN"/>
              </w:rPr>
            </w:pPr>
            <w:r>
              <w:rPr>
                <w:rFonts w:hint="eastAsia"/>
                <w:color w:val="000000"/>
                <w:sz w:val="11"/>
                <w:szCs w:val="11"/>
                <w:lang w:val="en-US" w:eastAsia="zh-CN"/>
              </w:rPr>
              <w:t>=</w:t>
            </w:r>
          </w:p>
        </w:tc>
        <w:tc>
          <w:tcPr>
            <w:tcW w:w="594" w:type="dxa"/>
            <w:tcBorders>
              <w:top w:val="single" w:color="000000" w:sz="4" w:space="0"/>
              <w:left w:val="single" w:color="000000" w:sz="4" w:space="0"/>
              <w:bottom w:val="single" w:color="000000" w:sz="4" w:space="0"/>
              <w:right w:val="single" w:color="000000" w:sz="4" w:space="0"/>
            </w:tcBorders>
            <w:vAlign w:val="center"/>
          </w:tcPr>
          <w:p w14:paraId="3CBAD8A6">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100</w:t>
            </w:r>
          </w:p>
        </w:tc>
        <w:tc>
          <w:tcPr>
            <w:tcW w:w="413" w:type="dxa"/>
            <w:tcBorders>
              <w:top w:val="single" w:color="000000" w:sz="4" w:space="0"/>
              <w:left w:val="single" w:color="000000" w:sz="4" w:space="0"/>
              <w:bottom w:val="single" w:color="000000" w:sz="4" w:space="0"/>
              <w:right w:val="single" w:color="000000" w:sz="4" w:space="0"/>
            </w:tcBorders>
            <w:vAlign w:val="center"/>
          </w:tcPr>
          <w:p w14:paraId="04A9BC29">
            <w:pPr>
              <w:jc w:val="center"/>
              <w:textAlignment w:val="center"/>
              <w:rPr>
                <w:rFonts w:hint="default"/>
                <w:color w:val="000000"/>
                <w:sz w:val="11"/>
                <w:szCs w:val="11"/>
                <w:lang w:val="en-US" w:eastAsia="zh-CN"/>
              </w:rPr>
            </w:pPr>
            <w:r>
              <w:rPr>
                <w:rFonts w:hint="eastAsia"/>
                <w:color w:val="000000"/>
                <w:sz w:val="11"/>
                <w:szCs w:val="11"/>
                <w:lang w:val="en-US" w:eastAsia="zh-CN"/>
              </w:rPr>
              <w:t>%</w:t>
            </w:r>
          </w:p>
        </w:tc>
        <w:tc>
          <w:tcPr>
            <w:tcW w:w="1070" w:type="dxa"/>
            <w:tcBorders>
              <w:top w:val="single" w:color="000000" w:sz="4" w:space="0"/>
              <w:left w:val="single" w:color="000000" w:sz="4" w:space="0"/>
              <w:bottom w:val="single" w:color="000000" w:sz="4" w:space="0"/>
              <w:right w:val="single" w:color="000000" w:sz="4" w:space="0"/>
            </w:tcBorders>
            <w:vAlign w:val="center"/>
          </w:tcPr>
          <w:p w14:paraId="754B119B">
            <w:pPr>
              <w:jc w:val="center"/>
              <w:textAlignment w:val="center"/>
              <w:rPr>
                <w:rFonts w:hint="default" w:ascii="微软雅黑" w:hAnsi="微软雅黑" w:eastAsia="微软雅黑" w:cs="微软雅黑"/>
                <w:i/>
                <w:iCs/>
                <w:color w:val="000000"/>
                <w:sz w:val="11"/>
                <w:szCs w:val="11"/>
                <w:lang w:val="en-US" w:eastAsia="zh-CN" w:bidi="ar"/>
              </w:rPr>
            </w:pPr>
            <w:r>
              <w:rPr>
                <w:rFonts w:hint="eastAsia" w:ascii="微软雅黑" w:hAnsi="微软雅黑" w:eastAsia="微软雅黑" w:cs="微软雅黑"/>
                <w:i/>
                <w:iCs/>
                <w:color w:val="000000"/>
                <w:sz w:val="11"/>
                <w:szCs w:val="11"/>
                <w:lang w:val="en-US" w:eastAsia="zh-CN" w:bidi="ar"/>
              </w:rPr>
              <w:t>100</w:t>
            </w:r>
          </w:p>
        </w:tc>
        <w:tc>
          <w:tcPr>
            <w:tcW w:w="506" w:type="dxa"/>
            <w:tcBorders>
              <w:top w:val="single" w:color="000000" w:sz="4" w:space="0"/>
              <w:left w:val="single" w:color="000000" w:sz="4" w:space="0"/>
              <w:bottom w:val="single" w:color="000000" w:sz="4" w:space="0"/>
              <w:right w:val="single" w:color="000000" w:sz="4" w:space="0"/>
            </w:tcBorders>
            <w:vAlign w:val="center"/>
          </w:tcPr>
          <w:p w14:paraId="2730B486">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10</w:t>
            </w:r>
          </w:p>
        </w:tc>
        <w:tc>
          <w:tcPr>
            <w:tcW w:w="506" w:type="dxa"/>
            <w:tcBorders>
              <w:top w:val="single" w:color="000000" w:sz="4" w:space="0"/>
              <w:left w:val="single" w:color="000000" w:sz="4" w:space="0"/>
              <w:bottom w:val="single" w:color="000000" w:sz="4" w:space="0"/>
              <w:right w:val="single" w:color="000000" w:sz="4" w:space="0"/>
            </w:tcBorders>
            <w:vAlign w:val="center"/>
          </w:tcPr>
          <w:p w14:paraId="64130D2F">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10</w:t>
            </w:r>
          </w:p>
        </w:tc>
        <w:tc>
          <w:tcPr>
            <w:tcW w:w="1330" w:type="dxa"/>
            <w:tcBorders>
              <w:top w:val="single" w:color="000000" w:sz="4" w:space="0"/>
              <w:left w:val="single" w:color="000000" w:sz="4" w:space="0"/>
              <w:bottom w:val="single" w:color="000000" w:sz="4" w:space="0"/>
              <w:right w:val="single" w:color="000000" w:sz="4" w:space="0"/>
            </w:tcBorders>
            <w:vAlign w:val="center"/>
          </w:tcPr>
          <w:p w14:paraId="6C74F604">
            <w:pPr>
              <w:jc w:val="center"/>
              <w:rPr>
                <w:rFonts w:hint="eastAsia" w:ascii="微软雅黑" w:hAnsi="微软雅黑" w:eastAsia="微软雅黑" w:cs="微软雅黑"/>
                <w:i/>
                <w:iCs/>
                <w:color w:val="000000"/>
                <w:sz w:val="13"/>
                <w:szCs w:val="13"/>
              </w:rPr>
            </w:pPr>
          </w:p>
        </w:tc>
      </w:tr>
      <w:tr w14:paraId="0714487B">
        <w:tblPrEx>
          <w:tblCellMar>
            <w:top w:w="0" w:type="dxa"/>
            <w:left w:w="108" w:type="dxa"/>
            <w:bottom w:w="0" w:type="dxa"/>
            <w:right w:w="108" w:type="dxa"/>
          </w:tblCellMar>
        </w:tblPrEx>
        <w:trPr>
          <w:cantSplit/>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064DAABA">
            <w:pPr>
              <w:jc w:val="center"/>
              <w:rPr>
                <w:rFonts w:hint="eastAsia"/>
                <w:color w:val="000000"/>
                <w:sz w:val="13"/>
                <w:szCs w:val="13"/>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6C62ED84">
            <w:pPr>
              <w:jc w:val="center"/>
              <w:textAlignment w:val="center"/>
              <w:rPr>
                <w:rFonts w:cs="宋体"/>
                <w:color w:val="000000"/>
                <w:sz w:val="13"/>
                <w:szCs w:val="13"/>
                <w:lang w:bidi="ar"/>
              </w:rPr>
            </w:pPr>
            <w:r>
              <w:rPr>
                <w:rFonts w:cs="宋体"/>
                <w:color w:val="000000"/>
                <w:sz w:val="11"/>
                <w:szCs w:val="11"/>
                <w:lang w:bidi="ar"/>
              </w:rPr>
              <w:t>产出指标</w:t>
            </w:r>
          </w:p>
        </w:tc>
        <w:tc>
          <w:tcPr>
            <w:tcW w:w="875" w:type="dxa"/>
            <w:tcBorders>
              <w:top w:val="single" w:color="000000" w:sz="4" w:space="0"/>
              <w:left w:val="single" w:color="000000" w:sz="4" w:space="0"/>
              <w:bottom w:val="single" w:color="000000" w:sz="4" w:space="0"/>
              <w:right w:val="single" w:color="000000" w:sz="4" w:space="0"/>
            </w:tcBorders>
            <w:vAlign w:val="center"/>
          </w:tcPr>
          <w:p w14:paraId="315E4FDF">
            <w:pPr>
              <w:jc w:val="center"/>
              <w:textAlignment w:val="center"/>
              <w:rPr>
                <w:rFonts w:cs="宋体"/>
                <w:color w:val="000000"/>
                <w:sz w:val="13"/>
                <w:szCs w:val="13"/>
                <w:lang w:bidi="ar"/>
              </w:rPr>
            </w:pPr>
            <w:r>
              <w:rPr>
                <w:rFonts w:hint="eastAsia" w:cs="宋体"/>
                <w:color w:val="000000"/>
                <w:sz w:val="11"/>
                <w:szCs w:val="11"/>
                <w:lang w:val="en-US" w:eastAsia="zh-CN" w:bidi="ar"/>
              </w:rPr>
              <w:t>时效</w:t>
            </w:r>
            <w:r>
              <w:rPr>
                <w:rFonts w:cs="宋体"/>
                <w:color w:val="000000"/>
                <w:sz w:val="11"/>
                <w:szCs w:val="11"/>
                <w:lang w:bidi="ar"/>
              </w:rPr>
              <w:t>指标</w:t>
            </w:r>
          </w:p>
        </w:tc>
        <w:tc>
          <w:tcPr>
            <w:tcW w:w="1257" w:type="dxa"/>
            <w:tcBorders>
              <w:top w:val="single" w:color="000000" w:sz="4" w:space="0"/>
              <w:left w:val="single" w:color="000000" w:sz="4" w:space="0"/>
              <w:bottom w:val="single" w:color="000000" w:sz="4" w:space="0"/>
              <w:right w:val="single" w:color="000000" w:sz="4" w:space="0"/>
            </w:tcBorders>
            <w:vAlign w:val="center"/>
          </w:tcPr>
          <w:p w14:paraId="52E8C8AE">
            <w:pPr>
              <w:jc w:val="center"/>
              <w:textAlignment w:val="center"/>
              <w:rPr>
                <w:rFonts w:cs="宋体"/>
                <w:color w:val="000000"/>
                <w:sz w:val="13"/>
                <w:szCs w:val="13"/>
                <w:lang w:bidi="ar"/>
              </w:rPr>
            </w:pPr>
            <w:r>
              <w:rPr>
                <w:rFonts w:hint="eastAsia" w:cs="宋体"/>
                <w:color w:val="000000"/>
                <w:sz w:val="11"/>
                <w:szCs w:val="11"/>
                <w:lang w:val="en-US" w:eastAsia="zh-CN" w:bidi="ar"/>
              </w:rPr>
              <w:t>完成时限</w:t>
            </w:r>
          </w:p>
        </w:tc>
        <w:tc>
          <w:tcPr>
            <w:tcW w:w="413" w:type="dxa"/>
            <w:tcBorders>
              <w:top w:val="single" w:color="000000" w:sz="4" w:space="0"/>
              <w:left w:val="single" w:color="000000" w:sz="4" w:space="0"/>
              <w:bottom w:val="single" w:color="000000" w:sz="4" w:space="0"/>
              <w:right w:val="single" w:color="000000" w:sz="4" w:space="0"/>
            </w:tcBorders>
            <w:vAlign w:val="center"/>
          </w:tcPr>
          <w:p w14:paraId="039B2CF2">
            <w:pPr>
              <w:jc w:val="center"/>
              <w:textAlignment w:val="center"/>
              <w:rPr>
                <w:rFonts w:hint="eastAsia" w:eastAsia="宋体" w:cs="宋体"/>
                <w:color w:val="000000"/>
                <w:sz w:val="13"/>
                <w:szCs w:val="13"/>
                <w:lang w:val="en-US" w:eastAsia="zh-CN" w:bidi="ar"/>
              </w:rPr>
            </w:pPr>
            <w:r>
              <w:rPr>
                <w:rFonts w:hint="eastAsia" w:ascii="微软雅黑" w:hAnsi="微软雅黑" w:eastAsia="微软雅黑" w:cs="微软雅黑"/>
                <w:color w:val="000000"/>
                <w:sz w:val="13"/>
                <w:szCs w:val="13"/>
                <w:lang w:val="en-US" w:eastAsia="zh-CN" w:bidi="ar"/>
              </w:rPr>
              <w:t>&lt;</w:t>
            </w:r>
          </w:p>
        </w:tc>
        <w:tc>
          <w:tcPr>
            <w:tcW w:w="594" w:type="dxa"/>
            <w:tcBorders>
              <w:top w:val="single" w:color="000000" w:sz="4" w:space="0"/>
              <w:left w:val="single" w:color="000000" w:sz="4" w:space="0"/>
              <w:bottom w:val="single" w:color="000000" w:sz="4" w:space="0"/>
              <w:right w:val="single" w:color="000000" w:sz="4" w:space="0"/>
            </w:tcBorders>
            <w:vAlign w:val="center"/>
          </w:tcPr>
          <w:p w14:paraId="4A9EF3E4">
            <w:pPr>
              <w:jc w:val="center"/>
              <w:textAlignment w:val="center"/>
              <w:rPr>
                <w:rFonts w:cs="宋体"/>
                <w:color w:val="000000"/>
                <w:sz w:val="13"/>
                <w:szCs w:val="13"/>
                <w:lang w:bidi="ar"/>
              </w:rPr>
            </w:pPr>
            <w:r>
              <w:rPr>
                <w:rFonts w:hint="eastAsia" w:cs="宋体"/>
                <w:color w:val="000000"/>
                <w:sz w:val="11"/>
                <w:szCs w:val="11"/>
                <w:lang w:val="en-US" w:eastAsia="zh-CN" w:bidi="ar"/>
              </w:rPr>
              <w:t>365</w:t>
            </w:r>
          </w:p>
        </w:tc>
        <w:tc>
          <w:tcPr>
            <w:tcW w:w="413" w:type="dxa"/>
            <w:tcBorders>
              <w:top w:val="single" w:color="000000" w:sz="4" w:space="0"/>
              <w:left w:val="single" w:color="000000" w:sz="4" w:space="0"/>
              <w:bottom w:val="single" w:color="000000" w:sz="4" w:space="0"/>
              <w:right w:val="single" w:color="000000" w:sz="4" w:space="0"/>
            </w:tcBorders>
            <w:vAlign w:val="center"/>
          </w:tcPr>
          <w:p w14:paraId="48C07A0B">
            <w:pPr>
              <w:jc w:val="center"/>
              <w:textAlignment w:val="center"/>
              <w:rPr>
                <w:rFonts w:cs="宋体"/>
                <w:color w:val="000000"/>
                <w:sz w:val="13"/>
                <w:szCs w:val="13"/>
                <w:lang w:bidi="ar"/>
              </w:rPr>
            </w:pPr>
            <w:r>
              <w:rPr>
                <w:rFonts w:hint="eastAsia"/>
                <w:color w:val="000000"/>
                <w:sz w:val="11"/>
                <w:szCs w:val="11"/>
                <w:lang w:val="en-US" w:eastAsia="zh-CN"/>
              </w:rPr>
              <w:t>日</w:t>
            </w:r>
          </w:p>
        </w:tc>
        <w:tc>
          <w:tcPr>
            <w:tcW w:w="1070" w:type="dxa"/>
            <w:tcBorders>
              <w:top w:val="single" w:color="000000" w:sz="4" w:space="0"/>
              <w:left w:val="single" w:color="000000" w:sz="4" w:space="0"/>
              <w:bottom w:val="single" w:color="000000" w:sz="4" w:space="0"/>
              <w:right w:val="single" w:color="000000" w:sz="4" w:space="0"/>
            </w:tcBorders>
            <w:vAlign w:val="center"/>
          </w:tcPr>
          <w:p w14:paraId="3108F95B">
            <w:pPr>
              <w:jc w:val="center"/>
              <w:textAlignment w:val="center"/>
              <w:rPr>
                <w:rFonts w:hint="default" w:ascii="微软雅黑" w:hAnsi="微软雅黑" w:eastAsia="微软雅黑" w:cs="微软雅黑"/>
                <w:i/>
                <w:iCs/>
                <w:color w:val="000000"/>
                <w:sz w:val="13"/>
                <w:szCs w:val="13"/>
                <w:lang w:val="en-US" w:eastAsia="zh-CN" w:bidi="ar"/>
              </w:rPr>
            </w:pPr>
            <w:r>
              <w:rPr>
                <w:rFonts w:hint="eastAsia" w:ascii="微软雅黑" w:hAnsi="微软雅黑" w:eastAsia="微软雅黑" w:cs="微软雅黑"/>
                <w:i/>
                <w:iCs/>
                <w:color w:val="000000"/>
                <w:sz w:val="11"/>
                <w:szCs w:val="11"/>
                <w:lang w:val="en-US" w:eastAsia="zh-CN" w:bidi="ar"/>
              </w:rPr>
              <w:t>200</w:t>
            </w:r>
          </w:p>
        </w:tc>
        <w:tc>
          <w:tcPr>
            <w:tcW w:w="506" w:type="dxa"/>
            <w:tcBorders>
              <w:top w:val="single" w:color="000000" w:sz="4" w:space="0"/>
              <w:left w:val="single" w:color="000000" w:sz="4" w:space="0"/>
              <w:bottom w:val="single" w:color="000000" w:sz="4" w:space="0"/>
              <w:right w:val="single" w:color="000000" w:sz="4" w:space="0"/>
            </w:tcBorders>
            <w:vAlign w:val="center"/>
          </w:tcPr>
          <w:p w14:paraId="71C1DE29">
            <w:pPr>
              <w:jc w:val="center"/>
              <w:textAlignment w:val="center"/>
              <w:rPr>
                <w:rFonts w:cs="宋体"/>
                <w:color w:val="000000"/>
                <w:sz w:val="13"/>
                <w:szCs w:val="13"/>
                <w:lang w:bidi="ar"/>
              </w:rPr>
            </w:pPr>
            <w:r>
              <w:rPr>
                <w:rFonts w:hint="eastAsia" w:cs="宋体"/>
                <w:color w:val="000000"/>
                <w:sz w:val="11"/>
                <w:szCs w:val="11"/>
                <w:lang w:val="en-US" w:eastAsia="zh-CN" w:bidi="ar"/>
              </w:rPr>
              <w:t>10</w:t>
            </w:r>
          </w:p>
        </w:tc>
        <w:tc>
          <w:tcPr>
            <w:tcW w:w="506" w:type="dxa"/>
            <w:tcBorders>
              <w:top w:val="single" w:color="000000" w:sz="4" w:space="0"/>
              <w:left w:val="single" w:color="000000" w:sz="4" w:space="0"/>
              <w:bottom w:val="single" w:color="000000" w:sz="4" w:space="0"/>
              <w:right w:val="single" w:color="000000" w:sz="4" w:space="0"/>
            </w:tcBorders>
            <w:vAlign w:val="center"/>
          </w:tcPr>
          <w:p w14:paraId="220BF3C0">
            <w:pPr>
              <w:jc w:val="center"/>
              <w:textAlignment w:val="center"/>
              <w:rPr>
                <w:rFonts w:cs="宋体"/>
                <w:color w:val="000000"/>
                <w:sz w:val="13"/>
                <w:szCs w:val="13"/>
                <w:lang w:bidi="ar"/>
              </w:rPr>
            </w:pPr>
            <w:r>
              <w:rPr>
                <w:rFonts w:hint="eastAsia" w:cs="宋体"/>
                <w:color w:val="000000"/>
                <w:sz w:val="11"/>
                <w:szCs w:val="11"/>
                <w:lang w:val="en-US" w:eastAsia="zh-CN" w:bidi="ar"/>
              </w:rPr>
              <w:t>10</w:t>
            </w:r>
          </w:p>
        </w:tc>
        <w:tc>
          <w:tcPr>
            <w:tcW w:w="1330" w:type="dxa"/>
            <w:tcBorders>
              <w:top w:val="single" w:color="000000" w:sz="4" w:space="0"/>
              <w:left w:val="single" w:color="000000" w:sz="4" w:space="0"/>
              <w:bottom w:val="single" w:color="000000" w:sz="4" w:space="0"/>
              <w:right w:val="single" w:color="000000" w:sz="4" w:space="0"/>
            </w:tcBorders>
            <w:vAlign w:val="center"/>
          </w:tcPr>
          <w:p w14:paraId="5B742581">
            <w:pPr>
              <w:jc w:val="center"/>
              <w:rPr>
                <w:rFonts w:hint="eastAsia" w:ascii="微软雅黑" w:hAnsi="微软雅黑" w:eastAsia="微软雅黑" w:cs="微软雅黑"/>
                <w:i/>
                <w:iCs/>
                <w:color w:val="000000"/>
                <w:sz w:val="13"/>
                <w:szCs w:val="13"/>
              </w:rPr>
            </w:pPr>
          </w:p>
        </w:tc>
      </w:tr>
      <w:tr w14:paraId="579B338C">
        <w:tblPrEx>
          <w:tblCellMar>
            <w:top w:w="0" w:type="dxa"/>
            <w:left w:w="108" w:type="dxa"/>
            <w:bottom w:w="0" w:type="dxa"/>
            <w:right w:w="108" w:type="dxa"/>
          </w:tblCellMar>
        </w:tblPrEx>
        <w:trPr>
          <w:cantSplit/>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6A0CEB28">
            <w:pPr>
              <w:jc w:val="center"/>
              <w:rPr>
                <w:rFonts w:hint="eastAsia"/>
                <w:color w:val="000000"/>
                <w:sz w:val="13"/>
                <w:szCs w:val="13"/>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5EEF392A">
            <w:pPr>
              <w:jc w:val="center"/>
              <w:textAlignment w:val="center"/>
              <w:rPr>
                <w:rFonts w:cs="宋体"/>
                <w:color w:val="000000"/>
                <w:sz w:val="13"/>
                <w:szCs w:val="13"/>
                <w:lang w:bidi="ar"/>
              </w:rPr>
            </w:pPr>
            <w:r>
              <w:rPr>
                <w:rFonts w:cs="宋体"/>
                <w:color w:val="000000"/>
                <w:sz w:val="11"/>
                <w:szCs w:val="11"/>
                <w:lang w:bidi="ar"/>
              </w:rPr>
              <w:t>效益指标</w:t>
            </w:r>
          </w:p>
        </w:tc>
        <w:tc>
          <w:tcPr>
            <w:tcW w:w="875" w:type="dxa"/>
            <w:tcBorders>
              <w:top w:val="single" w:color="000000" w:sz="4" w:space="0"/>
              <w:left w:val="single" w:color="000000" w:sz="4" w:space="0"/>
              <w:bottom w:val="single" w:color="000000" w:sz="4" w:space="0"/>
              <w:right w:val="single" w:color="000000" w:sz="4" w:space="0"/>
            </w:tcBorders>
            <w:vAlign w:val="center"/>
          </w:tcPr>
          <w:p w14:paraId="1DD87CF8">
            <w:pPr>
              <w:jc w:val="center"/>
              <w:textAlignment w:val="center"/>
              <w:rPr>
                <w:rFonts w:cs="宋体"/>
                <w:color w:val="000000"/>
                <w:sz w:val="13"/>
                <w:szCs w:val="13"/>
                <w:lang w:bidi="ar"/>
              </w:rPr>
            </w:pPr>
            <w:r>
              <w:rPr>
                <w:rFonts w:hint="eastAsia" w:cs="宋体"/>
                <w:color w:val="000000"/>
                <w:sz w:val="11"/>
                <w:szCs w:val="11"/>
                <w:lang w:val="en-US" w:eastAsia="zh-CN" w:bidi="ar"/>
              </w:rPr>
              <w:t>社会效益指标</w:t>
            </w:r>
          </w:p>
        </w:tc>
        <w:tc>
          <w:tcPr>
            <w:tcW w:w="1257" w:type="dxa"/>
            <w:tcBorders>
              <w:top w:val="single" w:color="000000" w:sz="4" w:space="0"/>
              <w:left w:val="single" w:color="000000" w:sz="4" w:space="0"/>
              <w:bottom w:val="single" w:color="000000" w:sz="4" w:space="0"/>
              <w:right w:val="single" w:color="000000" w:sz="4" w:space="0"/>
            </w:tcBorders>
            <w:vAlign w:val="center"/>
          </w:tcPr>
          <w:p w14:paraId="6ED210D7">
            <w:pPr>
              <w:jc w:val="center"/>
              <w:textAlignment w:val="center"/>
              <w:rPr>
                <w:rFonts w:cs="宋体"/>
                <w:color w:val="000000"/>
                <w:sz w:val="13"/>
                <w:szCs w:val="13"/>
                <w:lang w:bidi="ar"/>
              </w:rPr>
            </w:pPr>
            <w:r>
              <w:rPr>
                <w:rFonts w:hint="eastAsia" w:cs="宋体"/>
                <w:color w:val="000000"/>
                <w:sz w:val="11"/>
                <w:szCs w:val="11"/>
                <w:lang w:val="en-US" w:eastAsia="zh-CN" w:bidi="ar"/>
              </w:rPr>
              <w:t>条群众环保意识</w:t>
            </w:r>
          </w:p>
        </w:tc>
        <w:tc>
          <w:tcPr>
            <w:tcW w:w="413" w:type="dxa"/>
            <w:tcBorders>
              <w:top w:val="single" w:color="000000" w:sz="4" w:space="0"/>
              <w:left w:val="single" w:color="000000" w:sz="4" w:space="0"/>
              <w:bottom w:val="single" w:color="000000" w:sz="4" w:space="0"/>
              <w:right w:val="single" w:color="000000" w:sz="4" w:space="0"/>
            </w:tcBorders>
            <w:vAlign w:val="center"/>
          </w:tcPr>
          <w:p w14:paraId="21ED06B9">
            <w:pPr>
              <w:jc w:val="center"/>
              <w:textAlignment w:val="center"/>
              <w:rPr>
                <w:rFonts w:cs="宋体"/>
                <w:color w:val="000000"/>
                <w:sz w:val="13"/>
                <w:szCs w:val="13"/>
                <w:lang w:bidi="ar"/>
              </w:rPr>
            </w:pPr>
            <w:r>
              <w:rPr>
                <w:rFonts w:hint="eastAsia" w:cs="宋体"/>
                <w:color w:val="000000"/>
                <w:sz w:val="11"/>
                <w:szCs w:val="11"/>
                <w:lang w:val="en-US" w:eastAsia="zh-CN" w:bidi="ar"/>
              </w:rPr>
              <w:t>定性</w:t>
            </w:r>
          </w:p>
        </w:tc>
        <w:tc>
          <w:tcPr>
            <w:tcW w:w="594" w:type="dxa"/>
            <w:tcBorders>
              <w:top w:val="single" w:color="000000" w:sz="4" w:space="0"/>
              <w:left w:val="single" w:color="000000" w:sz="4" w:space="0"/>
              <w:bottom w:val="single" w:color="000000" w:sz="4" w:space="0"/>
              <w:right w:val="single" w:color="000000" w:sz="4" w:space="0"/>
            </w:tcBorders>
            <w:vAlign w:val="center"/>
          </w:tcPr>
          <w:p w14:paraId="5A144BB6">
            <w:pPr>
              <w:jc w:val="center"/>
              <w:textAlignment w:val="center"/>
              <w:rPr>
                <w:rFonts w:cs="宋体"/>
                <w:color w:val="000000"/>
                <w:sz w:val="13"/>
                <w:szCs w:val="13"/>
                <w:lang w:bidi="ar"/>
              </w:rPr>
            </w:pPr>
            <w:r>
              <w:rPr>
                <w:rFonts w:hint="eastAsia" w:cs="宋体"/>
                <w:color w:val="000000"/>
                <w:sz w:val="11"/>
                <w:szCs w:val="11"/>
                <w:lang w:val="en-US" w:eastAsia="zh-CN" w:bidi="ar"/>
              </w:rPr>
              <w:t>提高</w:t>
            </w:r>
          </w:p>
        </w:tc>
        <w:tc>
          <w:tcPr>
            <w:tcW w:w="413" w:type="dxa"/>
            <w:tcBorders>
              <w:top w:val="single" w:color="000000" w:sz="4" w:space="0"/>
              <w:left w:val="single" w:color="000000" w:sz="4" w:space="0"/>
              <w:bottom w:val="single" w:color="000000" w:sz="4" w:space="0"/>
              <w:right w:val="single" w:color="000000" w:sz="4" w:space="0"/>
            </w:tcBorders>
            <w:vAlign w:val="center"/>
          </w:tcPr>
          <w:p w14:paraId="419AE6F4">
            <w:pPr>
              <w:jc w:val="center"/>
              <w:textAlignment w:val="center"/>
              <w:rPr>
                <w:rFonts w:cs="宋体"/>
                <w:color w:val="000000"/>
                <w:sz w:val="13"/>
                <w:szCs w:val="13"/>
                <w:lang w:bidi="ar"/>
              </w:rPr>
            </w:pPr>
            <w:r>
              <w:rPr>
                <w:rFonts w:hint="eastAsia" w:cs="宋体"/>
                <w:color w:val="000000"/>
                <w:sz w:val="11"/>
                <w:szCs w:val="11"/>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vAlign w:val="center"/>
          </w:tcPr>
          <w:p w14:paraId="74CB75D6">
            <w:pPr>
              <w:jc w:val="center"/>
              <w:textAlignment w:val="center"/>
              <w:rPr>
                <w:rFonts w:hint="eastAsia" w:ascii="微软雅黑" w:hAnsi="微软雅黑" w:eastAsia="微软雅黑" w:cs="微软雅黑"/>
                <w:i/>
                <w:iCs/>
                <w:color w:val="000000"/>
                <w:sz w:val="13"/>
                <w:szCs w:val="13"/>
                <w:lang w:bidi="ar"/>
              </w:rPr>
            </w:pPr>
            <w:r>
              <w:rPr>
                <w:rFonts w:hint="eastAsia" w:ascii="微软雅黑" w:hAnsi="微软雅黑" w:eastAsia="微软雅黑" w:cs="微软雅黑"/>
                <w:i/>
                <w:iCs/>
                <w:color w:val="000000"/>
                <w:sz w:val="11"/>
                <w:szCs w:val="11"/>
                <w:lang w:val="en-US" w:eastAsia="zh-CN" w:bidi="ar"/>
              </w:rPr>
              <w:t>是</w:t>
            </w:r>
          </w:p>
        </w:tc>
        <w:tc>
          <w:tcPr>
            <w:tcW w:w="506" w:type="dxa"/>
            <w:tcBorders>
              <w:top w:val="single" w:color="000000" w:sz="4" w:space="0"/>
              <w:left w:val="single" w:color="000000" w:sz="4" w:space="0"/>
              <w:bottom w:val="single" w:color="000000" w:sz="4" w:space="0"/>
              <w:right w:val="single" w:color="000000" w:sz="4" w:space="0"/>
            </w:tcBorders>
            <w:vAlign w:val="center"/>
          </w:tcPr>
          <w:p w14:paraId="2669FE41">
            <w:pPr>
              <w:jc w:val="center"/>
              <w:textAlignment w:val="center"/>
              <w:rPr>
                <w:rFonts w:hint="default" w:cs="宋体"/>
                <w:color w:val="000000"/>
                <w:sz w:val="13"/>
                <w:szCs w:val="13"/>
                <w:lang w:val="en-US" w:bidi="ar"/>
              </w:rPr>
            </w:pPr>
            <w:r>
              <w:rPr>
                <w:rFonts w:hint="eastAsia" w:cs="宋体"/>
                <w:color w:val="000000"/>
                <w:sz w:val="11"/>
                <w:szCs w:val="11"/>
                <w:lang w:val="en-US" w:eastAsia="zh-CN" w:bidi="ar"/>
              </w:rPr>
              <w:t>20</w:t>
            </w:r>
          </w:p>
        </w:tc>
        <w:tc>
          <w:tcPr>
            <w:tcW w:w="506" w:type="dxa"/>
            <w:tcBorders>
              <w:top w:val="single" w:color="000000" w:sz="4" w:space="0"/>
              <w:left w:val="single" w:color="000000" w:sz="4" w:space="0"/>
              <w:bottom w:val="single" w:color="000000" w:sz="4" w:space="0"/>
              <w:right w:val="single" w:color="000000" w:sz="4" w:space="0"/>
            </w:tcBorders>
            <w:vAlign w:val="center"/>
          </w:tcPr>
          <w:p w14:paraId="6676F15D">
            <w:pPr>
              <w:jc w:val="center"/>
              <w:textAlignment w:val="center"/>
              <w:rPr>
                <w:rFonts w:hint="default" w:cs="宋体"/>
                <w:color w:val="000000"/>
                <w:sz w:val="13"/>
                <w:szCs w:val="13"/>
                <w:lang w:val="en-US" w:bidi="ar"/>
              </w:rPr>
            </w:pPr>
            <w:r>
              <w:rPr>
                <w:rFonts w:hint="eastAsia" w:cs="宋体"/>
                <w:color w:val="000000"/>
                <w:sz w:val="11"/>
                <w:szCs w:val="11"/>
                <w:lang w:val="en-US" w:eastAsia="zh-CN" w:bidi="ar"/>
              </w:rPr>
              <w:t>20</w:t>
            </w:r>
          </w:p>
        </w:tc>
        <w:tc>
          <w:tcPr>
            <w:tcW w:w="1330" w:type="dxa"/>
            <w:tcBorders>
              <w:top w:val="single" w:color="000000" w:sz="4" w:space="0"/>
              <w:left w:val="single" w:color="000000" w:sz="4" w:space="0"/>
              <w:bottom w:val="single" w:color="000000" w:sz="4" w:space="0"/>
              <w:right w:val="single" w:color="000000" w:sz="4" w:space="0"/>
            </w:tcBorders>
            <w:vAlign w:val="center"/>
          </w:tcPr>
          <w:p w14:paraId="1E50F9FD">
            <w:pPr>
              <w:jc w:val="center"/>
              <w:rPr>
                <w:rFonts w:hint="eastAsia" w:ascii="微软雅黑" w:hAnsi="微软雅黑" w:eastAsia="微软雅黑" w:cs="微软雅黑"/>
                <w:i/>
                <w:iCs/>
                <w:color w:val="000000"/>
                <w:sz w:val="13"/>
                <w:szCs w:val="13"/>
              </w:rPr>
            </w:pPr>
          </w:p>
        </w:tc>
      </w:tr>
      <w:tr w14:paraId="736900A0">
        <w:tblPrEx>
          <w:tblCellMar>
            <w:top w:w="0" w:type="dxa"/>
            <w:left w:w="108" w:type="dxa"/>
            <w:bottom w:w="0" w:type="dxa"/>
            <w:right w:w="108" w:type="dxa"/>
          </w:tblCellMar>
        </w:tblPrEx>
        <w:trPr>
          <w:cantSplit/>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2BC7E8EC">
            <w:pPr>
              <w:jc w:val="center"/>
              <w:rPr>
                <w:rFonts w:hint="eastAsia"/>
                <w:color w:val="000000"/>
                <w:sz w:val="13"/>
                <w:szCs w:val="13"/>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1CC94622">
            <w:pPr>
              <w:jc w:val="center"/>
              <w:textAlignment w:val="center"/>
              <w:rPr>
                <w:rFonts w:cs="宋体"/>
                <w:color w:val="000000"/>
                <w:sz w:val="13"/>
                <w:szCs w:val="13"/>
                <w:lang w:bidi="ar"/>
              </w:rPr>
            </w:pPr>
            <w:r>
              <w:rPr>
                <w:rFonts w:hint="eastAsia" w:cs="宋体"/>
                <w:color w:val="000000"/>
                <w:sz w:val="11"/>
                <w:szCs w:val="11"/>
                <w:lang w:val="en-US" w:eastAsia="zh-CN" w:bidi="ar"/>
              </w:rPr>
              <w:t>满意度</w:t>
            </w:r>
            <w:r>
              <w:rPr>
                <w:rFonts w:cs="宋体"/>
                <w:color w:val="000000"/>
                <w:sz w:val="11"/>
                <w:szCs w:val="11"/>
                <w:lang w:bidi="ar"/>
              </w:rPr>
              <w:t>指标</w:t>
            </w:r>
          </w:p>
        </w:tc>
        <w:tc>
          <w:tcPr>
            <w:tcW w:w="875" w:type="dxa"/>
            <w:tcBorders>
              <w:top w:val="single" w:color="000000" w:sz="4" w:space="0"/>
              <w:left w:val="single" w:color="000000" w:sz="4" w:space="0"/>
              <w:bottom w:val="single" w:color="000000" w:sz="4" w:space="0"/>
              <w:right w:val="single" w:color="000000" w:sz="4" w:space="0"/>
            </w:tcBorders>
            <w:vAlign w:val="center"/>
          </w:tcPr>
          <w:p w14:paraId="248AE43A">
            <w:pPr>
              <w:jc w:val="center"/>
              <w:textAlignment w:val="center"/>
              <w:rPr>
                <w:rFonts w:cs="宋体"/>
                <w:color w:val="000000"/>
                <w:sz w:val="13"/>
                <w:szCs w:val="13"/>
                <w:lang w:bidi="ar"/>
              </w:rPr>
            </w:pPr>
            <w:r>
              <w:rPr>
                <w:rFonts w:hint="eastAsia" w:cs="宋体"/>
                <w:color w:val="000000"/>
                <w:sz w:val="11"/>
                <w:szCs w:val="11"/>
                <w:lang w:val="en-US" w:eastAsia="zh-CN" w:bidi="ar"/>
              </w:rPr>
              <w:t>服务对象满意度</w:t>
            </w:r>
          </w:p>
        </w:tc>
        <w:tc>
          <w:tcPr>
            <w:tcW w:w="1257" w:type="dxa"/>
            <w:tcBorders>
              <w:top w:val="single" w:color="000000" w:sz="4" w:space="0"/>
              <w:left w:val="single" w:color="000000" w:sz="4" w:space="0"/>
              <w:bottom w:val="single" w:color="000000" w:sz="4" w:space="0"/>
              <w:right w:val="single" w:color="000000" w:sz="4" w:space="0"/>
            </w:tcBorders>
            <w:vAlign w:val="center"/>
          </w:tcPr>
          <w:p w14:paraId="67650B71">
            <w:pPr>
              <w:jc w:val="center"/>
              <w:textAlignment w:val="center"/>
              <w:rPr>
                <w:rFonts w:cs="宋体"/>
                <w:color w:val="000000"/>
                <w:sz w:val="13"/>
                <w:szCs w:val="13"/>
                <w:lang w:bidi="ar"/>
              </w:rPr>
            </w:pPr>
            <w:r>
              <w:rPr>
                <w:rFonts w:hint="eastAsia" w:cs="宋体"/>
                <w:color w:val="000000"/>
                <w:sz w:val="11"/>
                <w:szCs w:val="11"/>
                <w:lang w:val="en-US" w:eastAsia="zh-CN" w:bidi="ar"/>
              </w:rPr>
              <w:t>群众满意度</w:t>
            </w:r>
          </w:p>
        </w:tc>
        <w:tc>
          <w:tcPr>
            <w:tcW w:w="413" w:type="dxa"/>
            <w:tcBorders>
              <w:top w:val="single" w:color="000000" w:sz="4" w:space="0"/>
              <w:left w:val="single" w:color="000000" w:sz="4" w:space="0"/>
              <w:bottom w:val="single" w:color="000000" w:sz="4" w:space="0"/>
              <w:right w:val="single" w:color="000000" w:sz="4" w:space="0"/>
            </w:tcBorders>
            <w:vAlign w:val="center"/>
          </w:tcPr>
          <w:p w14:paraId="2A8624D3">
            <w:pPr>
              <w:jc w:val="center"/>
              <w:textAlignment w:val="center"/>
              <w:rPr>
                <w:rFonts w:cs="宋体"/>
                <w:color w:val="000000"/>
                <w:sz w:val="13"/>
                <w:szCs w:val="13"/>
                <w:lang w:bidi="ar"/>
              </w:rPr>
            </w:pPr>
            <w:r>
              <w:rPr>
                <w:rFonts w:hint="default" w:ascii="Arial" w:hAnsi="Arial" w:cs="Arial"/>
                <w:color w:val="000000"/>
                <w:sz w:val="11"/>
                <w:szCs w:val="11"/>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vAlign w:val="center"/>
          </w:tcPr>
          <w:p w14:paraId="2F90B446">
            <w:pPr>
              <w:jc w:val="center"/>
              <w:textAlignment w:val="center"/>
              <w:rPr>
                <w:rFonts w:cs="宋体"/>
                <w:color w:val="000000"/>
                <w:sz w:val="13"/>
                <w:szCs w:val="13"/>
                <w:lang w:bidi="ar"/>
              </w:rPr>
            </w:pPr>
            <w:r>
              <w:rPr>
                <w:rFonts w:hint="eastAsia" w:cs="宋体"/>
                <w:color w:val="000000"/>
                <w:sz w:val="11"/>
                <w:szCs w:val="11"/>
                <w:lang w:val="en-US" w:eastAsia="zh-CN" w:bidi="ar"/>
              </w:rPr>
              <w:t>90</w:t>
            </w:r>
          </w:p>
        </w:tc>
        <w:tc>
          <w:tcPr>
            <w:tcW w:w="413" w:type="dxa"/>
            <w:tcBorders>
              <w:top w:val="single" w:color="000000" w:sz="4" w:space="0"/>
              <w:left w:val="single" w:color="000000" w:sz="4" w:space="0"/>
              <w:bottom w:val="single" w:color="000000" w:sz="4" w:space="0"/>
              <w:right w:val="single" w:color="000000" w:sz="4" w:space="0"/>
            </w:tcBorders>
            <w:vAlign w:val="center"/>
          </w:tcPr>
          <w:p w14:paraId="6724BA86">
            <w:pPr>
              <w:jc w:val="center"/>
              <w:textAlignment w:val="center"/>
              <w:rPr>
                <w:rFonts w:cs="宋体"/>
                <w:color w:val="000000"/>
                <w:sz w:val="13"/>
                <w:szCs w:val="13"/>
                <w:lang w:bidi="ar"/>
              </w:rPr>
            </w:pPr>
            <w:r>
              <w:rPr>
                <w:rFonts w:hint="eastAsia" w:cs="宋体"/>
                <w:color w:val="000000"/>
                <w:sz w:val="11"/>
                <w:szCs w:val="11"/>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vAlign w:val="center"/>
          </w:tcPr>
          <w:p w14:paraId="19EED6A9">
            <w:pPr>
              <w:jc w:val="center"/>
              <w:textAlignment w:val="center"/>
              <w:rPr>
                <w:rFonts w:hint="eastAsia" w:ascii="微软雅黑" w:hAnsi="微软雅黑" w:eastAsia="微软雅黑" w:cs="微软雅黑"/>
                <w:i/>
                <w:iCs/>
                <w:color w:val="000000"/>
                <w:sz w:val="13"/>
                <w:szCs w:val="13"/>
                <w:lang w:bidi="ar"/>
              </w:rPr>
            </w:pPr>
            <w:r>
              <w:rPr>
                <w:rFonts w:hint="eastAsia" w:ascii="微软雅黑" w:hAnsi="微软雅黑" w:eastAsia="微软雅黑" w:cs="微软雅黑"/>
                <w:i/>
                <w:iCs/>
                <w:color w:val="000000"/>
                <w:sz w:val="11"/>
                <w:szCs w:val="11"/>
                <w:lang w:val="en-US" w:eastAsia="zh-CN" w:bidi="ar"/>
              </w:rPr>
              <w:t>90</w:t>
            </w:r>
          </w:p>
        </w:tc>
        <w:tc>
          <w:tcPr>
            <w:tcW w:w="506" w:type="dxa"/>
            <w:tcBorders>
              <w:top w:val="single" w:color="000000" w:sz="4" w:space="0"/>
              <w:left w:val="single" w:color="000000" w:sz="4" w:space="0"/>
              <w:bottom w:val="single" w:color="000000" w:sz="4" w:space="0"/>
              <w:right w:val="single" w:color="000000" w:sz="4" w:space="0"/>
            </w:tcBorders>
            <w:vAlign w:val="center"/>
          </w:tcPr>
          <w:p w14:paraId="014713F8">
            <w:pPr>
              <w:jc w:val="center"/>
              <w:textAlignment w:val="center"/>
              <w:rPr>
                <w:rFonts w:cs="宋体"/>
                <w:color w:val="000000"/>
                <w:sz w:val="13"/>
                <w:szCs w:val="13"/>
                <w:lang w:bidi="ar"/>
              </w:rPr>
            </w:pPr>
            <w:r>
              <w:rPr>
                <w:rFonts w:hint="eastAsia" w:cs="宋体"/>
                <w:color w:val="000000"/>
                <w:sz w:val="11"/>
                <w:szCs w:val="11"/>
                <w:lang w:val="en-US" w:eastAsia="zh-CN" w:bidi="ar"/>
              </w:rPr>
              <w:t>10</w:t>
            </w:r>
          </w:p>
        </w:tc>
        <w:tc>
          <w:tcPr>
            <w:tcW w:w="506" w:type="dxa"/>
            <w:tcBorders>
              <w:top w:val="single" w:color="000000" w:sz="4" w:space="0"/>
              <w:left w:val="single" w:color="000000" w:sz="4" w:space="0"/>
              <w:bottom w:val="single" w:color="000000" w:sz="4" w:space="0"/>
              <w:right w:val="single" w:color="000000" w:sz="4" w:space="0"/>
            </w:tcBorders>
            <w:vAlign w:val="center"/>
          </w:tcPr>
          <w:p w14:paraId="5970AC5D">
            <w:pPr>
              <w:jc w:val="center"/>
              <w:textAlignment w:val="center"/>
              <w:rPr>
                <w:rFonts w:cs="宋体"/>
                <w:color w:val="000000"/>
                <w:sz w:val="13"/>
                <w:szCs w:val="13"/>
                <w:lang w:bidi="ar"/>
              </w:rPr>
            </w:pPr>
            <w:r>
              <w:rPr>
                <w:rFonts w:hint="eastAsia" w:cs="宋体"/>
                <w:color w:val="000000"/>
                <w:sz w:val="11"/>
                <w:szCs w:val="11"/>
                <w:lang w:val="en-US" w:eastAsia="zh-CN" w:bidi="ar"/>
              </w:rPr>
              <w:t>10</w:t>
            </w:r>
          </w:p>
        </w:tc>
        <w:tc>
          <w:tcPr>
            <w:tcW w:w="1330" w:type="dxa"/>
            <w:tcBorders>
              <w:top w:val="single" w:color="000000" w:sz="4" w:space="0"/>
              <w:left w:val="single" w:color="000000" w:sz="4" w:space="0"/>
              <w:bottom w:val="single" w:color="000000" w:sz="4" w:space="0"/>
              <w:right w:val="single" w:color="000000" w:sz="4" w:space="0"/>
            </w:tcBorders>
            <w:vAlign w:val="center"/>
          </w:tcPr>
          <w:p w14:paraId="14F75D4C">
            <w:pPr>
              <w:jc w:val="center"/>
              <w:rPr>
                <w:rFonts w:hint="eastAsia" w:ascii="微软雅黑" w:hAnsi="微软雅黑" w:eastAsia="微软雅黑" w:cs="微软雅黑"/>
                <w:i/>
                <w:iCs/>
                <w:color w:val="000000"/>
                <w:sz w:val="13"/>
                <w:szCs w:val="13"/>
              </w:rPr>
            </w:pPr>
          </w:p>
        </w:tc>
      </w:tr>
      <w:tr w14:paraId="4CBAF00D">
        <w:tblPrEx>
          <w:tblCellMar>
            <w:top w:w="0" w:type="dxa"/>
            <w:left w:w="108" w:type="dxa"/>
            <w:bottom w:w="0" w:type="dxa"/>
            <w:right w:w="108" w:type="dxa"/>
          </w:tblCellMar>
        </w:tblPrEx>
        <w:trPr>
          <w:cantSplit/>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235EE2E6">
            <w:pPr>
              <w:jc w:val="center"/>
              <w:rPr>
                <w:rFonts w:hint="eastAsia"/>
                <w:color w:val="000000"/>
                <w:sz w:val="13"/>
                <w:szCs w:val="13"/>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1D40E906">
            <w:pPr>
              <w:jc w:val="center"/>
              <w:textAlignment w:val="center"/>
              <w:rPr>
                <w:rFonts w:hint="eastAsia"/>
                <w:color w:val="000000"/>
                <w:sz w:val="13"/>
                <w:szCs w:val="13"/>
              </w:rPr>
            </w:pPr>
            <w:r>
              <w:rPr>
                <w:rFonts w:hint="eastAsia" w:cs="宋体"/>
                <w:color w:val="000000"/>
                <w:sz w:val="11"/>
                <w:szCs w:val="11"/>
                <w:lang w:val="en-US" w:eastAsia="zh-CN" w:bidi="ar"/>
              </w:rPr>
              <w:t>成本指标</w:t>
            </w:r>
          </w:p>
        </w:tc>
        <w:tc>
          <w:tcPr>
            <w:tcW w:w="875" w:type="dxa"/>
            <w:tcBorders>
              <w:top w:val="single" w:color="000000" w:sz="4" w:space="0"/>
              <w:left w:val="single" w:color="000000" w:sz="4" w:space="0"/>
              <w:bottom w:val="single" w:color="000000" w:sz="4" w:space="0"/>
              <w:right w:val="single" w:color="000000" w:sz="4" w:space="0"/>
            </w:tcBorders>
            <w:vAlign w:val="center"/>
          </w:tcPr>
          <w:p w14:paraId="5E3846BF">
            <w:pPr>
              <w:jc w:val="center"/>
              <w:textAlignment w:val="center"/>
              <w:rPr>
                <w:rFonts w:hint="eastAsia"/>
                <w:color w:val="000000"/>
                <w:sz w:val="13"/>
                <w:szCs w:val="13"/>
              </w:rPr>
            </w:pPr>
            <w:r>
              <w:rPr>
                <w:rFonts w:hint="eastAsia" w:cs="宋体"/>
                <w:color w:val="000000"/>
                <w:sz w:val="11"/>
                <w:szCs w:val="11"/>
                <w:lang w:val="en-US" w:eastAsia="zh-CN" w:bidi="ar"/>
              </w:rPr>
              <w:t>经济成本指标</w:t>
            </w:r>
          </w:p>
        </w:tc>
        <w:tc>
          <w:tcPr>
            <w:tcW w:w="1257" w:type="dxa"/>
            <w:tcBorders>
              <w:top w:val="single" w:color="000000" w:sz="4" w:space="0"/>
              <w:left w:val="single" w:color="000000" w:sz="4" w:space="0"/>
              <w:bottom w:val="single" w:color="000000" w:sz="4" w:space="0"/>
              <w:right w:val="single" w:color="000000" w:sz="4" w:space="0"/>
            </w:tcBorders>
            <w:vAlign w:val="center"/>
          </w:tcPr>
          <w:p w14:paraId="2FFEF6BD">
            <w:pPr>
              <w:jc w:val="center"/>
              <w:textAlignment w:val="center"/>
              <w:rPr>
                <w:rFonts w:hint="eastAsia"/>
                <w:color w:val="000000"/>
                <w:sz w:val="13"/>
                <w:szCs w:val="13"/>
              </w:rPr>
            </w:pPr>
            <w:r>
              <w:rPr>
                <w:rFonts w:hint="eastAsia" w:cs="宋体"/>
                <w:color w:val="000000"/>
                <w:sz w:val="11"/>
                <w:szCs w:val="11"/>
                <w:lang w:val="en-US" w:eastAsia="zh-CN" w:bidi="ar"/>
              </w:rPr>
              <w:t>完成该项目投入资金成本金额</w:t>
            </w:r>
          </w:p>
        </w:tc>
        <w:tc>
          <w:tcPr>
            <w:tcW w:w="413" w:type="dxa"/>
            <w:tcBorders>
              <w:top w:val="single" w:color="000000" w:sz="4" w:space="0"/>
              <w:left w:val="single" w:color="000000" w:sz="4" w:space="0"/>
              <w:bottom w:val="single" w:color="000000" w:sz="4" w:space="0"/>
              <w:right w:val="single" w:color="000000" w:sz="4" w:space="0"/>
            </w:tcBorders>
            <w:vAlign w:val="center"/>
          </w:tcPr>
          <w:p w14:paraId="634C72F8">
            <w:pPr>
              <w:jc w:val="center"/>
              <w:textAlignment w:val="center"/>
              <w:rPr>
                <w:rFonts w:hint="eastAsia"/>
                <w:color w:val="000000"/>
                <w:sz w:val="13"/>
                <w:szCs w:val="13"/>
              </w:rPr>
            </w:pPr>
            <w:r>
              <w:rPr>
                <w:rFonts w:hint="default" w:ascii="Arial" w:hAnsi="Arial" w:cs="Arial"/>
                <w:color w:val="000000"/>
                <w:sz w:val="11"/>
                <w:szCs w:val="11"/>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vAlign w:val="center"/>
          </w:tcPr>
          <w:p w14:paraId="06E38AC9">
            <w:pPr>
              <w:jc w:val="center"/>
              <w:textAlignment w:val="center"/>
              <w:rPr>
                <w:rFonts w:hint="default"/>
                <w:color w:val="000000"/>
                <w:sz w:val="13"/>
                <w:szCs w:val="13"/>
                <w:lang w:val="en-US"/>
              </w:rPr>
            </w:pPr>
            <w:r>
              <w:rPr>
                <w:rFonts w:hint="eastAsia" w:cs="宋体"/>
                <w:color w:val="000000"/>
                <w:sz w:val="11"/>
                <w:szCs w:val="11"/>
                <w:lang w:val="en-US" w:eastAsia="zh-CN" w:bidi="ar"/>
              </w:rPr>
              <w:t>3.71</w:t>
            </w:r>
          </w:p>
        </w:tc>
        <w:tc>
          <w:tcPr>
            <w:tcW w:w="413" w:type="dxa"/>
            <w:tcBorders>
              <w:top w:val="single" w:color="000000" w:sz="4" w:space="0"/>
              <w:left w:val="single" w:color="000000" w:sz="4" w:space="0"/>
              <w:bottom w:val="single" w:color="000000" w:sz="4" w:space="0"/>
              <w:right w:val="single" w:color="000000" w:sz="4" w:space="0"/>
            </w:tcBorders>
            <w:vAlign w:val="center"/>
          </w:tcPr>
          <w:p w14:paraId="624FE9B4">
            <w:pPr>
              <w:jc w:val="center"/>
              <w:textAlignment w:val="center"/>
              <w:rPr>
                <w:rFonts w:hint="eastAsia"/>
                <w:color w:val="000000"/>
                <w:sz w:val="13"/>
                <w:szCs w:val="13"/>
              </w:rPr>
            </w:pPr>
            <w:r>
              <w:rPr>
                <w:rFonts w:hint="eastAsia" w:cs="宋体"/>
                <w:color w:val="000000"/>
                <w:sz w:val="11"/>
                <w:szCs w:val="11"/>
                <w:lang w:val="en-US" w:eastAsia="zh-CN" w:bidi="ar"/>
              </w:rPr>
              <w:t>万元</w:t>
            </w:r>
          </w:p>
        </w:tc>
        <w:tc>
          <w:tcPr>
            <w:tcW w:w="1070" w:type="dxa"/>
            <w:tcBorders>
              <w:top w:val="single" w:color="000000" w:sz="4" w:space="0"/>
              <w:left w:val="single" w:color="000000" w:sz="4" w:space="0"/>
              <w:bottom w:val="single" w:color="000000" w:sz="4" w:space="0"/>
              <w:right w:val="single" w:color="000000" w:sz="4" w:space="0"/>
            </w:tcBorders>
            <w:vAlign w:val="center"/>
          </w:tcPr>
          <w:p w14:paraId="2EC5906F">
            <w:pPr>
              <w:jc w:val="center"/>
              <w:textAlignment w:val="center"/>
              <w:rPr>
                <w:rFonts w:hint="default" w:ascii="微软雅黑" w:hAnsi="微软雅黑" w:eastAsia="微软雅黑" w:cs="微软雅黑"/>
                <w:i/>
                <w:iCs/>
                <w:color w:val="000000"/>
                <w:sz w:val="13"/>
                <w:szCs w:val="13"/>
                <w:lang w:val="en-US"/>
              </w:rPr>
            </w:pPr>
            <w:r>
              <w:rPr>
                <w:rFonts w:hint="eastAsia" w:ascii="微软雅黑" w:hAnsi="微软雅黑" w:eastAsia="微软雅黑" w:cs="微软雅黑"/>
                <w:i/>
                <w:iCs/>
                <w:color w:val="000000"/>
                <w:sz w:val="11"/>
                <w:szCs w:val="11"/>
                <w:lang w:val="en-US" w:eastAsia="zh-CN" w:bidi="ar"/>
              </w:rPr>
              <w:t>3.71</w:t>
            </w:r>
          </w:p>
        </w:tc>
        <w:tc>
          <w:tcPr>
            <w:tcW w:w="506" w:type="dxa"/>
            <w:tcBorders>
              <w:top w:val="single" w:color="000000" w:sz="4" w:space="0"/>
              <w:left w:val="single" w:color="000000" w:sz="4" w:space="0"/>
              <w:bottom w:val="single" w:color="000000" w:sz="4" w:space="0"/>
              <w:right w:val="single" w:color="000000" w:sz="4" w:space="0"/>
            </w:tcBorders>
            <w:vAlign w:val="center"/>
          </w:tcPr>
          <w:p w14:paraId="6C42B755">
            <w:pPr>
              <w:jc w:val="center"/>
              <w:textAlignment w:val="center"/>
              <w:rPr>
                <w:rFonts w:hint="eastAsia"/>
                <w:color w:val="000000"/>
                <w:sz w:val="13"/>
                <w:szCs w:val="13"/>
              </w:rPr>
            </w:pPr>
            <w:r>
              <w:rPr>
                <w:rFonts w:hint="eastAsia" w:cs="宋体"/>
                <w:color w:val="000000"/>
                <w:sz w:val="11"/>
                <w:szCs w:val="11"/>
                <w:lang w:val="en-US" w:eastAsia="zh-CN" w:bidi="ar"/>
              </w:rPr>
              <w:t>20</w:t>
            </w:r>
          </w:p>
        </w:tc>
        <w:tc>
          <w:tcPr>
            <w:tcW w:w="506" w:type="dxa"/>
            <w:tcBorders>
              <w:top w:val="single" w:color="000000" w:sz="4" w:space="0"/>
              <w:left w:val="single" w:color="000000" w:sz="4" w:space="0"/>
              <w:bottom w:val="single" w:color="000000" w:sz="4" w:space="0"/>
              <w:right w:val="single" w:color="000000" w:sz="4" w:space="0"/>
            </w:tcBorders>
            <w:vAlign w:val="center"/>
          </w:tcPr>
          <w:p w14:paraId="56801CE2">
            <w:pPr>
              <w:jc w:val="center"/>
              <w:textAlignment w:val="center"/>
              <w:rPr>
                <w:rFonts w:hint="eastAsia"/>
                <w:color w:val="000000"/>
                <w:sz w:val="13"/>
                <w:szCs w:val="13"/>
              </w:rPr>
            </w:pPr>
            <w:r>
              <w:rPr>
                <w:rFonts w:hint="eastAsia" w:cs="宋体"/>
                <w:color w:val="000000"/>
                <w:sz w:val="11"/>
                <w:szCs w:val="11"/>
                <w:lang w:val="en-US" w:eastAsia="zh-CN" w:bidi="ar"/>
              </w:rPr>
              <w:t>20</w:t>
            </w:r>
          </w:p>
        </w:tc>
        <w:tc>
          <w:tcPr>
            <w:tcW w:w="1330" w:type="dxa"/>
            <w:tcBorders>
              <w:top w:val="single" w:color="000000" w:sz="4" w:space="0"/>
              <w:left w:val="single" w:color="000000" w:sz="4" w:space="0"/>
              <w:bottom w:val="single" w:color="000000" w:sz="4" w:space="0"/>
              <w:right w:val="single" w:color="000000" w:sz="4" w:space="0"/>
            </w:tcBorders>
            <w:vAlign w:val="center"/>
          </w:tcPr>
          <w:p w14:paraId="0BE0DE40">
            <w:pPr>
              <w:jc w:val="center"/>
              <w:rPr>
                <w:rFonts w:hint="eastAsia" w:ascii="微软雅黑" w:hAnsi="微软雅黑" w:eastAsia="微软雅黑" w:cs="微软雅黑"/>
                <w:i/>
                <w:iCs/>
                <w:color w:val="000000"/>
                <w:sz w:val="13"/>
                <w:szCs w:val="13"/>
              </w:rPr>
            </w:pPr>
          </w:p>
        </w:tc>
      </w:tr>
      <w:tr w14:paraId="7C0BEEE9">
        <w:tblPrEx>
          <w:tblCellMar>
            <w:top w:w="0" w:type="dxa"/>
            <w:left w:w="108" w:type="dxa"/>
            <w:bottom w:w="0" w:type="dxa"/>
            <w:right w:w="108" w:type="dxa"/>
          </w:tblCellMar>
        </w:tblPrEx>
        <w:trPr>
          <w:cantSplit/>
          <w:trHeight w:val="286" w:hRule="atLeast"/>
        </w:trPr>
        <w:tc>
          <w:tcPr>
            <w:tcW w:w="6434" w:type="dxa"/>
            <w:gridSpan w:val="8"/>
            <w:tcBorders>
              <w:top w:val="single" w:color="000000" w:sz="4" w:space="0"/>
              <w:left w:val="single" w:color="000000" w:sz="4" w:space="0"/>
              <w:bottom w:val="single" w:color="000000" w:sz="4" w:space="0"/>
              <w:right w:val="single" w:color="000000" w:sz="4" w:space="0"/>
            </w:tcBorders>
            <w:vAlign w:val="center"/>
          </w:tcPr>
          <w:p w14:paraId="3A980268">
            <w:pPr>
              <w:jc w:val="center"/>
              <w:textAlignment w:val="center"/>
              <w:rPr>
                <w:rFonts w:hint="eastAsia"/>
                <w:color w:val="000000"/>
                <w:sz w:val="13"/>
                <w:szCs w:val="13"/>
              </w:rPr>
            </w:pPr>
            <w:r>
              <w:rPr>
                <w:rFonts w:cs="宋体"/>
                <w:color w:val="000000"/>
                <w:sz w:val="13"/>
                <w:szCs w:val="13"/>
                <w:lang w:bidi="ar"/>
              </w:rPr>
              <w:t>合计</w:t>
            </w:r>
          </w:p>
        </w:tc>
        <w:tc>
          <w:tcPr>
            <w:tcW w:w="506" w:type="dxa"/>
            <w:tcBorders>
              <w:top w:val="single" w:color="000000" w:sz="4" w:space="0"/>
              <w:left w:val="single" w:color="000000" w:sz="4" w:space="0"/>
              <w:bottom w:val="single" w:color="000000" w:sz="4" w:space="0"/>
              <w:right w:val="single" w:color="000000" w:sz="4" w:space="0"/>
            </w:tcBorders>
            <w:vAlign w:val="center"/>
          </w:tcPr>
          <w:p w14:paraId="74A127E5">
            <w:pPr>
              <w:jc w:val="center"/>
              <w:textAlignment w:val="center"/>
              <w:rPr>
                <w:rFonts w:hint="eastAsia"/>
                <w:color w:val="000000"/>
                <w:sz w:val="13"/>
                <w:szCs w:val="13"/>
              </w:rPr>
            </w:pPr>
            <w:r>
              <w:rPr>
                <w:rFonts w:cs="宋体"/>
                <w:color w:val="000000"/>
                <w:sz w:val="13"/>
                <w:szCs w:val="13"/>
                <w:lang w:bidi="ar"/>
              </w:rPr>
              <w:t>100</w:t>
            </w:r>
          </w:p>
        </w:tc>
        <w:tc>
          <w:tcPr>
            <w:tcW w:w="506" w:type="dxa"/>
            <w:tcBorders>
              <w:top w:val="single" w:color="000000" w:sz="4" w:space="0"/>
              <w:left w:val="single" w:color="000000" w:sz="4" w:space="0"/>
              <w:bottom w:val="single" w:color="000000" w:sz="4" w:space="0"/>
              <w:right w:val="single" w:color="000000" w:sz="4" w:space="0"/>
            </w:tcBorders>
            <w:vAlign w:val="center"/>
          </w:tcPr>
          <w:p w14:paraId="65846D68">
            <w:pPr>
              <w:jc w:val="right"/>
              <w:textAlignment w:val="center"/>
              <w:rPr>
                <w:rFonts w:hint="eastAsia"/>
                <w:color w:val="000000"/>
                <w:sz w:val="13"/>
                <w:szCs w:val="13"/>
              </w:rPr>
            </w:pPr>
            <w:r>
              <w:rPr>
                <w:rFonts w:cs="宋体"/>
                <w:color w:val="000000"/>
                <w:sz w:val="13"/>
                <w:szCs w:val="13"/>
                <w:lang w:bidi="ar"/>
              </w:rPr>
              <w:t>100</w:t>
            </w:r>
          </w:p>
        </w:tc>
        <w:tc>
          <w:tcPr>
            <w:tcW w:w="1330" w:type="dxa"/>
            <w:tcBorders>
              <w:top w:val="single" w:color="000000" w:sz="4" w:space="0"/>
              <w:left w:val="single" w:color="000000" w:sz="4" w:space="0"/>
              <w:bottom w:val="single" w:color="000000" w:sz="4" w:space="0"/>
              <w:right w:val="single" w:color="000000" w:sz="4" w:space="0"/>
            </w:tcBorders>
            <w:vAlign w:val="center"/>
          </w:tcPr>
          <w:p w14:paraId="24661A4E">
            <w:pPr>
              <w:rPr>
                <w:rFonts w:hint="eastAsia"/>
                <w:color w:val="000000"/>
                <w:sz w:val="13"/>
                <w:szCs w:val="13"/>
              </w:rPr>
            </w:pPr>
          </w:p>
        </w:tc>
      </w:tr>
      <w:tr w14:paraId="4CC2BC89">
        <w:tblPrEx>
          <w:tblCellMar>
            <w:top w:w="0" w:type="dxa"/>
            <w:left w:w="108" w:type="dxa"/>
            <w:bottom w:w="0" w:type="dxa"/>
            <w:right w:w="108" w:type="dxa"/>
          </w:tblCellMar>
        </w:tblPrEx>
        <w:trPr>
          <w:cantSplit/>
          <w:trHeight w:val="603" w:hRule="atLeast"/>
        </w:trPr>
        <w:tc>
          <w:tcPr>
            <w:tcW w:w="684" w:type="dxa"/>
            <w:tcBorders>
              <w:top w:val="single" w:color="000000" w:sz="4" w:space="0"/>
              <w:left w:val="single" w:color="000000" w:sz="4" w:space="0"/>
              <w:bottom w:val="single" w:color="000000" w:sz="4" w:space="0"/>
              <w:right w:val="single" w:color="000000" w:sz="4" w:space="0"/>
            </w:tcBorders>
            <w:vAlign w:val="center"/>
          </w:tcPr>
          <w:p w14:paraId="70D952E8">
            <w:pPr>
              <w:jc w:val="center"/>
              <w:textAlignment w:val="center"/>
              <w:rPr>
                <w:rFonts w:hint="eastAsia"/>
                <w:color w:val="000000"/>
                <w:sz w:val="13"/>
                <w:szCs w:val="13"/>
              </w:rPr>
            </w:pPr>
            <w:r>
              <w:rPr>
                <w:rFonts w:cs="宋体"/>
                <w:color w:val="000000"/>
                <w:sz w:val="13"/>
                <w:szCs w:val="13"/>
                <w:lang w:bidi="ar"/>
              </w:rPr>
              <w:t>评价结论</w:t>
            </w:r>
          </w:p>
        </w:tc>
        <w:tc>
          <w:tcPr>
            <w:tcW w:w="8092" w:type="dxa"/>
            <w:gridSpan w:val="10"/>
            <w:tcBorders>
              <w:top w:val="single" w:color="000000" w:sz="4" w:space="0"/>
              <w:left w:val="single" w:color="000000" w:sz="4" w:space="0"/>
              <w:bottom w:val="single" w:color="000000" w:sz="4" w:space="0"/>
              <w:right w:val="single" w:color="000000" w:sz="4" w:space="0"/>
            </w:tcBorders>
            <w:vAlign w:val="center"/>
          </w:tcPr>
          <w:p w14:paraId="5C4E8EA2">
            <w:pP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自评得分100分</w:t>
            </w:r>
          </w:p>
        </w:tc>
      </w:tr>
      <w:tr w14:paraId="55D884DF">
        <w:tblPrEx>
          <w:tblCellMar>
            <w:top w:w="0" w:type="dxa"/>
            <w:left w:w="108" w:type="dxa"/>
            <w:bottom w:w="0" w:type="dxa"/>
            <w:right w:w="108" w:type="dxa"/>
          </w:tblCellMar>
        </w:tblPrEx>
        <w:trPr>
          <w:cantSplit/>
          <w:trHeight w:val="572" w:hRule="atLeast"/>
        </w:trPr>
        <w:tc>
          <w:tcPr>
            <w:tcW w:w="684" w:type="dxa"/>
            <w:tcBorders>
              <w:top w:val="single" w:color="000000" w:sz="4" w:space="0"/>
              <w:left w:val="single" w:color="000000" w:sz="4" w:space="0"/>
              <w:bottom w:val="single" w:color="000000" w:sz="4" w:space="0"/>
              <w:right w:val="single" w:color="000000" w:sz="4" w:space="0"/>
            </w:tcBorders>
            <w:vAlign w:val="center"/>
          </w:tcPr>
          <w:p w14:paraId="65C7ABE2">
            <w:pPr>
              <w:jc w:val="center"/>
              <w:textAlignment w:val="center"/>
              <w:rPr>
                <w:rFonts w:hint="eastAsia"/>
                <w:color w:val="000000"/>
                <w:sz w:val="13"/>
                <w:szCs w:val="13"/>
              </w:rPr>
            </w:pPr>
            <w:r>
              <w:rPr>
                <w:rFonts w:cs="宋体"/>
                <w:color w:val="000000"/>
                <w:sz w:val="13"/>
                <w:szCs w:val="13"/>
                <w:lang w:bidi="ar"/>
              </w:rPr>
              <w:t>存在问题</w:t>
            </w:r>
          </w:p>
        </w:tc>
        <w:tc>
          <w:tcPr>
            <w:tcW w:w="8092" w:type="dxa"/>
            <w:gridSpan w:val="10"/>
            <w:tcBorders>
              <w:top w:val="single" w:color="000000" w:sz="4" w:space="0"/>
              <w:left w:val="single" w:color="000000" w:sz="4" w:space="0"/>
              <w:bottom w:val="single" w:color="000000" w:sz="4" w:space="0"/>
              <w:right w:val="single" w:color="000000" w:sz="4" w:space="0"/>
            </w:tcBorders>
            <w:vAlign w:val="center"/>
          </w:tcPr>
          <w:p w14:paraId="3819EE52">
            <w:pP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无</w:t>
            </w:r>
          </w:p>
        </w:tc>
      </w:tr>
      <w:tr w14:paraId="558E3B94">
        <w:tblPrEx>
          <w:tblCellMar>
            <w:top w:w="0" w:type="dxa"/>
            <w:left w:w="108" w:type="dxa"/>
            <w:bottom w:w="0" w:type="dxa"/>
            <w:right w:w="108" w:type="dxa"/>
          </w:tblCellMar>
        </w:tblPrEx>
        <w:trPr>
          <w:cantSplit/>
          <w:trHeight w:val="633" w:hRule="atLeast"/>
        </w:trPr>
        <w:tc>
          <w:tcPr>
            <w:tcW w:w="684" w:type="dxa"/>
            <w:tcBorders>
              <w:top w:val="single" w:color="000000" w:sz="4" w:space="0"/>
              <w:left w:val="single" w:color="000000" w:sz="4" w:space="0"/>
              <w:bottom w:val="single" w:color="000000" w:sz="4" w:space="0"/>
              <w:right w:val="single" w:color="000000" w:sz="4" w:space="0"/>
            </w:tcBorders>
            <w:vAlign w:val="center"/>
          </w:tcPr>
          <w:p w14:paraId="6E6E4AFB">
            <w:pPr>
              <w:jc w:val="center"/>
              <w:textAlignment w:val="center"/>
              <w:rPr>
                <w:rFonts w:hint="eastAsia"/>
                <w:color w:val="000000"/>
                <w:sz w:val="13"/>
                <w:szCs w:val="13"/>
              </w:rPr>
            </w:pPr>
            <w:r>
              <w:rPr>
                <w:rFonts w:cs="宋体"/>
                <w:color w:val="000000"/>
                <w:sz w:val="13"/>
                <w:szCs w:val="13"/>
                <w:lang w:bidi="ar"/>
              </w:rPr>
              <w:t>改进措施</w:t>
            </w:r>
          </w:p>
        </w:tc>
        <w:tc>
          <w:tcPr>
            <w:tcW w:w="8092" w:type="dxa"/>
            <w:gridSpan w:val="10"/>
            <w:tcBorders>
              <w:top w:val="single" w:color="000000" w:sz="4" w:space="0"/>
              <w:left w:val="single" w:color="000000" w:sz="4" w:space="0"/>
              <w:bottom w:val="single" w:color="000000" w:sz="4" w:space="0"/>
              <w:right w:val="single" w:color="000000" w:sz="4" w:space="0"/>
            </w:tcBorders>
            <w:vAlign w:val="center"/>
          </w:tcPr>
          <w:p w14:paraId="183F7593">
            <w:pP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无</w:t>
            </w:r>
          </w:p>
        </w:tc>
      </w:tr>
      <w:tr w14:paraId="79FDEE2E">
        <w:tblPrEx>
          <w:tblCellMar>
            <w:top w:w="0" w:type="dxa"/>
            <w:left w:w="108" w:type="dxa"/>
            <w:bottom w:w="0" w:type="dxa"/>
            <w:right w:w="108" w:type="dxa"/>
          </w:tblCellMar>
        </w:tblPrEx>
        <w:trPr>
          <w:cantSplit/>
          <w:trHeight w:val="286" w:hRule="atLeast"/>
        </w:trPr>
        <w:tc>
          <w:tcPr>
            <w:tcW w:w="4357" w:type="dxa"/>
            <w:gridSpan w:val="5"/>
            <w:tcBorders>
              <w:top w:val="single" w:color="000000" w:sz="4" w:space="0"/>
              <w:left w:val="single" w:color="000000" w:sz="4" w:space="0"/>
              <w:bottom w:val="single" w:color="000000" w:sz="4" w:space="0"/>
              <w:right w:val="single" w:color="000000" w:sz="4" w:space="0"/>
            </w:tcBorders>
            <w:vAlign w:val="center"/>
          </w:tcPr>
          <w:p w14:paraId="4C9078ED">
            <w:pPr>
              <w:textAlignment w:val="center"/>
              <w:rPr>
                <w:rFonts w:hint="eastAsia" w:ascii="黑体" w:hAnsi="黑体" w:eastAsia="黑体" w:cs="黑体"/>
                <w:color w:val="000000"/>
                <w:sz w:val="13"/>
                <w:szCs w:val="13"/>
                <w:lang w:val="en-US" w:eastAsia="zh-CN"/>
              </w:rPr>
            </w:pPr>
            <w:r>
              <w:rPr>
                <w:rFonts w:hint="eastAsia" w:ascii="黑体" w:hAnsi="黑体" w:eastAsia="黑体" w:cs="黑体"/>
                <w:color w:val="000000"/>
                <w:sz w:val="13"/>
                <w:szCs w:val="13"/>
                <w:lang w:bidi="ar"/>
              </w:rPr>
              <w:t>项目负责人：</w:t>
            </w:r>
            <w:r>
              <w:rPr>
                <w:rFonts w:hint="eastAsia" w:ascii="黑体" w:hAnsi="黑体" w:eastAsia="黑体" w:cs="黑体"/>
                <w:color w:val="000000"/>
                <w:sz w:val="13"/>
                <w:szCs w:val="13"/>
                <w:lang w:val="en-US" w:eastAsia="zh-CN" w:bidi="ar"/>
              </w:rPr>
              <w:t>恩波塔</w:t>
            </w:r>
          </w:p>
        </w:tc>
        <w:tc>
          <w:tcPr>
            <w:tcW w:w="4419" w:type="dxa"/>
            <w:gridSpan w:val="6"/>
            <w:tcBorders>
              <w:top w:val="single" w:color="000000" w:sz="4" w:space="0"/>
              <w:left w:val="single" w:color="000000" w:sz="4" w:space="0"/>
              <w:bottom w:val="single" w:color="000000" w:sz="4" w:space="0"/>
              <w:right w:val="single" w:color="000000" w:sz="4" w:space="0"/>
            </w:tcBorders>
            <w:vAlign w:val="center"/>
          </w:tcPr>
          <w:p w14:paraId="5D7C05F8">
            <w:pPr>
              <w:textAlignment w:val="center"/>
              <w:rPr>
                <w:rFonts w:hint="eastAsia" w:ascii="黑体" w:hAnsi="黑体" w:eastAsia="黑体" w:cs="黑体"/>
                <w:color w:val="000000"/>
                <w:sz w:val="13"/>
                <w:szCs w:val="13"/>
                <w:lang w:val="en-US" w:eastAsia="zh-CN"/>
              </w:rPr>
            </w:pPr>
            <w:r>
              <w:rPr>
                <w:rFonts w:hint="eastAsia" w:ascii="黑体" w:hAnsi="黑体" w:eastAsia="黑体" w:cs="黑体"/>
                <w:color w:val="000000"/>
                <w:sz w:val="13"/>
                <w:szCs w:val="13"/>
                <w:lang w:bidi="ar"/>
              </w:rPr>
              <w:t>财务负责人：</w:t>
            </w:r>
            <w:r>
              <w:rPr>
                <w:rFonts w:hint="eastAsia" w:ascii="黑体" w:hAnsi="黑体" w:eastAsia="黑体" w:cs="黑体"/>
                <w:color w:val="000000"/>
                <w:sz w:val="13"/>
                <w:szCs w:val="13"/>
                <w:lang w:val="en-US" w:eastAsia="zh-CN" w:bidi="ar"/>
              </w:rPr>
              <w:t>易贵荣</w:t>
            </w:r>
          </w:p>
        </w:tc>
      </w:tr>
    </w:tbl>
    <w:p w14:paraId="451E8E21">
      <w:pPr>
        <w:rPr>
          <w:rFonts w:hint="eastAsia"/>
        </w:rPr>
      </w:pPr>
    </w:p>
    <w:p w14:paraId="1181FAC0">
      <w:pPr>
        <w:pStyle w:val="2"/>
        <w:rPr>
          <w:rFonts w:hint="eastAsia"/>
        </w:rPr>
      </w:pPr>
    </w:p>
    <w:p w14:paraId="546A5EB7">
      <w:pPr>
        <w:pStyle w:val="5"/>
        <w:rPr>
          <w:rFonts w:hint="eastAsia"/>
        </w:rPr>
      </w:pPr>
    </w:p>
    <w:p w14:paraId="46FC0A4E">
      <w:pPr>
        <w:pStyle w:val="5"/>
        <w:rPr>
          <w:rFonts w:hint="eastAsia"/>
        </w:rPr>
      </w:pPr>
    </w:p>
    <w:p w14:paraId="266D6C53">
      <w:pPr>
        <w:pStyle w:val="5"/>
        <w:rPr>
          <w:rFonts w:hint="eastAsia"/>
        </w:rPr>
      </w:pPr>
    </w:p>
    <w:p w14:paraId="1A6492BC">
      <w:pPr>
        <w:pStyle w:val="5"/>
        <w:rPr>
          <w:rFonts w:hint="eastAsia"/>
        </w:rPr>
      </w:pPr>
    </w:p>
    <w:p w14:paraId="7106D959">
      <w:pPr>
        <w:pStyle w:val="5"/>
        <w:rPr>
          <w:rFonts w:hint="eastAsia"/>
        </w:rPr>
      </w:pPr>
    </w:p>
    <w:p w14:paraId="53F3C3F6">
      <w:pPr>
        <w:pStyle w:val="5"/>
        <w:rPr>
          <w:rFonts w:hint="eastAsia"/>
        </w:rPr>
      </w:pPr>
    </w:p>
    <w:p w14:paraId="06C794B3">
      <w:pPr>
        <w:pStyle w:val="5"/>
        <w:rPr>
          <w:rFonts w:hint="eastAsia"/>
        </w:rPr>
      </w:pPr>
    </w:p>
    <w:p w14:paraId="42C9E8DE">
      <w:pPr>
        <w:pStyle w:val="5"/>
        <w:rPr>
          <w:rFonts w:hint="eastAsia"/>
        </w:rPr>
      </w:pPr>
    </w:p>
    <w:p w14:paraId="4D84E55B">
      <w:pPr>
        <w:pStyle w:val="5"/>
        <w:rPr>
          <w:rFonts w:hint="eastAsia"/>
        </w:rPr>
      </w:pPr>
    </w:p>
    <w:p w14:paraId="57DE594D">
      <w:pPr>
        <w:pStyle w:val="5"/>
        <w:rPr>
          <w:rFonts w:hint="eastAsia"/>
        </w:rPr>
      </w:pPr>
    </w:p>
    <w:p w14:paraId="189AB46C">
      <w:pPr>
        <w:pStyle w:val="5"/>
        <w:rPr>
          <w:rFonts w:hint="eastAsia"/>
        </w:rPr>
      </w:pPr>
    </w:p>
    <w:p w14:paraId="721043C3">
      <w:pPr>
        <w:pStyle w:val="5"/>
        <w:rPr>
          <w:rFonts w:hint="eastAsia"/>
        </w:rPr>
      </w:pPr>
    </w:p>
    <w:p w14:paraId="536D3C6E">
      <w:pPr>
        <w:pStyle w:val="5"/>
        <w:rPr>
          <w:rFonts w:hint="eastAsia"/>
        </w:rPr>
      </w:pPr>
    </w:p>
    <w:p w14:paraId="37E363ED">
      <w:pPr>
        <w:pStyle w:val="5"/>
        <w:rPr>
          <w:rFonts w:hint="eastAsia"/>
        </w:rPr>
      </w:pPr>
    </w:p>
    <w:p w14:paraId="1BAE59E5">
      <w:pPr>
        <w:pStyle w:val="5"/>
        <w:rPr>
          <w:rFonts w:hint="eastAsia"/>
        </w:rPr>
      </w:pPr>
    </w:p>
    <w:p w14:paraId="0BC14D9A">
      <w:pPr>
        <w:pStyle w:val="5"/>
        <w:rPr>
          <w:rFonts w:hint="eastAsia"/>
        </w:rPr>
      </w:pPr>
    </w:p>
    <w:p w14:paraId="4E176382">
      <w:pPr>
        <w:pStyle w:val="5"/>
        <w:rPr>
          <w:rFonts w:hint="eastAsia"/>
        </w:rPr>
      </w:pPr>
    </w:p>
    <w:p w14:paraId="3697CA6D">
      <w:pPr>
        <w:pStyle w:val="5"/>
        <w:rPr>
          <w:rFonts w:hint="eastAsia"/>
        </w:rPr>
      </w:pPr>
    </w:p>
    <w:p w14:paraId="37774D36">
      <w:pPr>
        <w:pStyle w:val="5"/>
        <w:rPr>
          <w:rFonts w:hint="eastAsia"/>
        </w:rPr>
      </w:pPr>
    </w:p>
    <w:p w14:paraId="38E30B46">
      <w:pPr>
        <w:pStyle w:val="5"/>
        <w:rPr>
          <w:rFonts w:hint="eastAsia"/>
        </w:rPr>
      </w:pPr>
    </w:p>
    <w:p w14:paraId="4B04BABB">
      <w:pPr>
        <w:pStyle w:val="5"/>
        <w:rPr>
          <w:rFonts w:hint="eastAsia"/>
        </w:rPr>
      </w:pPr>
    </w:p>
    <w:p w14:paraId="15770552">
      <w:pPr>
        <w:pStyle w:val="5"/>
        <w:rPr>
          <w:rFonts w:hint="eastAsia"/>
        </w:rPr>
      </w:pPr>
    </w:p>
    <w:p w14:paraId="1A1AC9FC">
      <w:pPr>
        <w:pStyle w:val="5"/>
        <w:rPr>
          <w:rFonts w:hint="eastAsia"/>
        </w:rPr>
      </w:pPr>
    </w:p>
    <w:p w14:paraId="194C46F8">
      <w:pPr>
        <w:pStyle w:val="5"/>
        <w:rPr>
          <w:rFonts w:hint="eastAsia"/>
        </w:rPr>
      </w:pPr>
    </w:p>
    <w:p w14:paraId="0FA948A5">
      <w:pPr>
        <w:pStyle w:val="5"/>
        <w:rPr>
          <w:rFonts w:hint="eastAsia"/>
        </w:rPr>
      </w:pPr>
    </w:p>
    <w:p w14:paraId="0E7F0A75">
      <w:pPr>
        <w:pStyle w:val="5"/>
        <w:rPr>
          <w:rFonts w:hint="eastAsia"/>
        </w:rPr>
      </w:pPr>
    </w:p>
    <w:p w14:paraId="6373954C">
      <w:pPr>
        <w:pStyle w:val="5"/>
        <w:rPr>
          <w:rFonts w:hint="eastAsia"/>
        </w:rPr>
      </w:pPr>
    </w:p>
    <w:p w14:paraId="0CECA6EF">
      <w:pPr>
        <w:pStyle w:val="5"/>
        <w:rPr>
          <w:rFonts w:hint="eastAsia"/>
        </w:rPr>
      </w:pPr>
    </w:p>
    <w:tbl>
      <w:tblPr>
        <w:tblStyle w:val="17"/>
        <w:tblW w:w="8776" w:type="dxa"/>
        <w:tblInd w:w="91" w:type="dxa"/>
        <w:tblLayout w:type="fixed"/>
        <w:tblCellMar>
          <w:top w:w="0" w:type="dxa"/>
          <w:left w:w="108" w:type="dxa"/>
          <w:bottom w:w="0" w:type="dxa"/>
          <w:right w:w="108" w:type="dxa"/>
        </w:tblCellMar>
      </w:tblPr>
      <w:tblGrid>
        <w:gridCol w:w="684"/>
        <w:gridCol w:w="1128"/>
        <w:gridCol w:w="875"/>
        <w:gridCol w:w="1257"/>
        <w:gridCol w:w="664"/>
        <w:gridCol w:w="512"/>
        <w:gridCol w:w="750"/>
        <w:gridCol w:w="564"/>
        <w:gridCol w:w="506"/>
        <w:gridCol w:w="506"/>
        <w:gridCol w:w="1330"/>
      </w:tblGrid>
      <w:tr w14:paraId="12F29079">
        <w:tblPrEx>
          <w:tblCellMar>
            <w:top w:w="0" w:type="dxa"/>
            <w:left w:w="108" w:type="dxa"/>
            <w:bottom w:w="0" w:type="dxa"/>
            <w:right w:w="108" w:type="dxa"/>
          </w:tblCellMar>
        </w:tblPrEx>
        <w:trPr>
          <w:cantSplit/>
          <w:trHeight w:val="904" w:hRule="atLeast"/>
        </w:trPr>
        <w:tc>
          <w:tcPr>
            <w:tcW w:w="8776" w:type="dxa"/>
            <w:gridSpan w:val="11"/>
            <w:tcBorders>
              <w:top w:val="single" w:color="000000" w:sz="4" w:space="0"/>
              <w:left w:val="single" w:color="000000" w:sz="4" w:space="0"/>
              <w:bottom w:val="single" w:color="000000" w:sz="4" w:space="0"/>
              <w:right w:val="single" w:color="000000" w:sz="4" w:space="0"/>
            </w:tcBorders>
            <w:vAlign w:val="center"/>
          </w:tcPr>
          <w:p w14:paraId="385794C1">
            <w:pPr>
              <w:jc w:val="center"/>
              <w:textAlignment w:val="center"/>
              <w:rPr>
                <w:rFonts w:hint="eastAsia" w:ascii="黑体" w:eastAsia="黑体" w:cs="黑体"/>
                <w:b/>
                <w:bCs/>
                <w:color w:val="000000"/>
                <w:sz w:val="13"/>
                <w:szCs w:val="13"/>
              </w:rPr>
            </w:pPr>
            <w:r>
              <w:rPr>
                <w:rFonts w:hint="eastAsia" w:ascii="黑体" w:eastAsia="黑体" w:cs="黑体"/>
                <w:b/>
                <w:bCs/>
                <w:color w:val="000000"/>
                <w:sz w:val="13"/>
                <w:szCs w:val="13"/>
                <w:lang w:bidi="ar"/>
              </w:rPr>
              <w:t>部门预算项目支出绩效自评表（2024年度）</w:t>
            </w:r>
          </w:p>
        </w:tc>
      </w:tr>
      <w:tr w14:paraId="73BBCF01">
        <w:tblPrEx>
          <w:tblCellMar>
            <w:top w:w="0" w:type="dxa"/>
            <w:left w:w="108" w:type="dxa"/>
            <w:bottom w:w="0" w:type="dxa"/>
            <w:right w:w="108" w:type="dxa"/>
          </w:tblCellMar>
        </w:tblPrEx>
        <w:trPr>
          <w:cantSplit/>
          <w:trHeight w:val="286" w:hRule="atLeast"/>
        </w:trPr>
        <w:tc>
          <w:tcPr>
            <w:tcW w:w="1812" w:type="dxa"/>
            <w:gridSpan w:val="2"/>
            <w:tcBorders>
              <w:top w:val="single" w:color="000000" w:sz="4" w:space="0"/>
              <w:left w:val="single" w:color="000000" w:sz="4" w:space="0"/>
              <w:bottom w:val="single" w:color="000000" w:sz="4" w:space="0"/>
              <w:right w:val="single" w:color="000000" w:sz="4" w:space="0"/>
            </w:tcBorders>
            <w:vAlign w:val="center"/>
          </w:tcPr>
          <w:p w14:paraId="7E9D3C0F">
            <w:pPr>
              <w:textAlignment w:val="center"/>
              <w:rPr>
                <w:rFonts w:hint="eastAsia"/>
                <w:color w:val="000000"/>
                <w:sz w:val="13"/>
                <w:szCs w:val="13"/>
              </w:rPr>
            </w:pPr>
            <w:r>
              <w:rPr>
                <w:rFonts w:cs="宋体"/>
                <w:color w:val="000000"/>
                <w:sz w:val="13"/>
                <w:szCs w:val="13"/>
                <w:lang w:bidi="ar"/>
              </w:rPr>
              <w:t>项目名称</w:t>
            </w:r>
          </w:p>
        </w:tc>
        <w:tc>
          <w:tcPr>
            <w:tcW w:w="6964" w:type="dxa"/>
            <w:gridSpan w:val="9"/>
            <w:tcBorders>
              <w:top w:val="single" w:color="000000" w:sz="4" w:space="0"/>
              <w:left w:val="single" w:color="000000" w:sz="4" w:space="0"/>
              <w:bottom w:val="single" w:color="000000" w:sz="4" w:space="0"/>
              <w:right w:val="single" w:color="000000" w:sz="4" w:space="0"/>
            </w:tcBorders>
            <w:vAlign w:val="center"/>
          </w:tcPr>
          <w:p w14:paraId="7115FDF0">
            <w:pPr>
              <w:textAlignment w:val="center"/>
              <w:rPr>
                <w:rFonts w:hint="eastAsia"/>
                <w:color w:val="000000"/>
                <w:sz w:val="13"/>
                <w:szCs w:val="13"/>
              </w:rPr>
            </w:pPr>
            <w:r>
              <w:rPr>
                <w:rFonts w:cs="宋体"/>
                <w:color w:val="000000"/>
                <w:sz w:val="13"/>
                <w:szCs w:val="13"/>
                <w:lang w:bidi="ar"/>
              </w:rPr>
              <w:t>51320022T000000420353-环境执法应急监测重点污染源监督性监测及监测运行维护经费</w:t>
            </w:r>
          </w:p>
        </w:tc>
      </w:tr>
      <w:tr w14:paraId="504CA6EF">
        <w:tblPrEx>
          <w:tblCellMar>
            <w:top w:w="0" w:type="dxa"/>
            <w:left w:w="108" w:type="dxa"/>
            <w:bottom w:w="0" w:type="dxa"/>
            <w:right w:w="108" w:type="dxa"/>
          </w:tblCellMar>
        </w:tblPrEx>
        <w:trPr>
          <w:cantSplit/>
          <w:trHeight w:val="512" w:hRule="atLeast"/>
        </w:trPr>
        <w:tc>
          <w:tcPr>
            <w:tcW w:w="1812" w:type="dxa"/>
            <w:gridSpan w:val="2"/>
            <w:tcBorders>
              <w:top w:val="single" w:color="000000" w:sz="4" w:space="0"/>
              <w:left w:val="single" w:color="000000" w:sz="4" w:space="0"/>
              <w:bottom w:val="single" w:color="000000" w:sz="4" w:space="0"/>
              <w:right w:val="single" w:color="000000" w:sz="4" w:space="0"/>
            </w:tcBorders>
            <w:vAlign w:val="center"/>
          </w:tcPr>
          <w:p w14:paraId="07014C15">
            <w:pPr>
              <w:textAlignment w:val="center"/>
              <w:rPr>
                <w:rFonts w:hint="eastAsia"/>
                <w:color w:val="000000"/>
                <w:sz w:val="13"/>
                <w:szCs w:val="13"/>
              </w:rPr>
            </w:pPr>
            <w:r>
              <w:rPr>
                <w:rFonts w:cs="宋体"/>
                <w:color w:val="000000"/>
                <w:sz w:val="13"/>
                <w:szCs w:val="13"/>
                <w:lang w:bidi="ar"/>
              </w:rPr>
              <w:t>主管部门</w:t>
            </w:r>
          </w:p>
        </w:tc>
        <w:tc>
          <w:tcPr>
            <w:tcW w:w="4058" w:type="dxa"/>
            <w:gridSpan w:val="5"/>
            <w:tcBorders>
              <w:top w:val="single" w:color="000000" w:sz="4" w:space="0"/>
              <w:left w:val="single" w:color="000000" w:sz="4" w:space="0"/>
              <w:bottom w:val="single" w:color="000000" w:sz="4" w:space="0"/>
              <w:right w:val="single" w:color="000000" w:sz="4" w:space="0"/>
            </w:tcBorders>
            <w:vAlign w:val="center"/>
          </w:tcPr>
          <w:p w14:paraId="57D078B3">
            <w:pPr>
              <w:textAlignment w:val="center"/>
              <w:rPr>
                <w:rFonts w:hint="eastAsia"/>
                <w:color w:val="000000"/>
                <w:sz w:val="13"/>
                <w:szCs w:val="13"/>
              </w:rPr>
            </w:pPr>
            <w:r>
              <w:rPr>
                <w:rFonts w:cs="宋体"/>
                <w:color w:val="000000"/>
                <w:sz w:val="13"/>
                <w:szCs w:val="13"/>
                <w:lang w:bidi="ar"/>
              </w:rPr>
              <w:t>州生态环境局部门</w:t>
            </w:r>
          </w:p>
        </w:tc>
        <w:tc>
          <w:tcPr>
            <w:tcW w:w="564" w:type="dxa"/>
            <w:tcBorders>
              <w:top w:val="nil"/>
              <w:left w:val="nil"/>
              <w:bottom w:val="nil"/>
              <w:right w:val="nil"/>
            </w:tcBorders>
            <w:vAlign w:val="center"/>
          </w:tcPr>
          <w:p w14:paraId="73B35845">
            <w:pPr>
              <w:textAlignment w:val="center"/>
              <w:rPr>
                <w:rFonts w:hint="eastAsia" w:ascii="黑体" w:hAnsi="黑体" w:eastAsia="黑体" w:cs="黑体"/>
                <w:color w:val="000000"/>
                <w:sz w:val="13"/>
                <w:szCs w:val="13"/>
              </w:rPr>
            </w:pPr>
            <w:r>
              <w:rPr>
                <w:rFonts w:hint="eastAsia" w:ascii="黑体" w:hAnsi="黑体" w:eastAsia="黑体" w:cs="黑体"/>
                <w:color w:val="000000"/>
                <w:sz w:val="13"/>
                <w:szCs w:val="13"/>
                <w:lang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424E48D3">
            <w:pPr>
              <w:jc w:val="center"/>
              <w:textAlignment w:val="center"/>
              <w:rPr>
                <w:rFonts w:hint="eastAsia"/>
                <w:color w:val="000000"/>
                <w:sz w:val="13"/>
                <w:szCs w:val="13"/>
              </w:rPr>
            </w:pPr>
            <w:r>
              <w:rPr>
                <w:rFonts w:cs="宋体"/>
                <w:color w:val="000000"/>
                <w:sz w:val="13"/>
                <w:szCs w:val="13"/>
                <w:lang w:bidi="ar"/>
              </w:rPr>
              <w:t>黑水县生态环境局</w:t>
            </w:r>
          </w:p>
        </w:tc>
      </w:tr>
      <w:tr w14:paraId="60278B9B">
        <w:tblPrEx>
          <w:tblCellMar>
            <w:top w:w="0" w:type="dxa"/>
            <w:left w:w="108" w:type="dxa"/>
            <w:bottom w:w="0" w:type="dxa"/>
            <w:right w:w="108" w:type="dxa"/>
          </w:tblCellMar>
        </w:tblPrEx>
        <w:trPr>
          <w:cantSplit/>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14:paraId="27AD0853">
            <w:pPr>
              <w:textAlignment w:val="center"/>
              <w:rPr>
                <w:rFonts w:hint="eastAsia"/>
                <w:color w:val="000000"/>
                <w:sz w:val="13"/>
                <w:szCs w:val="13"/>
              </w:rPr>
            </w:pPr>
            <w:r>
              <w:rPr>
                <w:rFonts w:cs="宋体"/>
                <w:color w:val="000000"/>
                <w:sz w:val="13"/>
                <w:szCs w:val="13"/>
                <w:lang w:bidi="ar"/>
              </w:rPr>
              <w:t>项目基本情况</w:t>
            </w:r>
          </w:p>
        </w:tc>
        <w:tc>
          <w:tcPr>
            <w:tcW w:w="1128" w:type="dxa"/>
            <w:vMerge w:val="restart"/>
            <w:tcBorders>
              <w:top w:val="single" w:color="000000" w:sz="4" w:space="0"/>
              <w:left w:val="single" w:color="000000" w:sz="4" w:space="0"/>
              <w:bottom w:val="single" w:color="000000" w:sz="4" w:space="0"/>
              <w:right w:val="single" w:color="000000" w:sz="4" w:space="0"/>
            </w:tcBorders>
            <w:vAlign w:val="center"/>
          </w:tcPr>
          <w:p w14:paraId="34252867">
            <w:pPr>
              <w:textAlignment w:val="center"/>
              <w:rPr>
                <w:rFonts w:hint="eastAsia"/>
                <w:color w:val="000000"/>
                <w:sz w:val="13"/>
                <w:szCs w:val="13"/>
              </w:rPr>
            </w:pPr>
            <w:r>
              <w:rPr>
                <w:rFonts w:cs="宋体"/>
                <w:color w:val="000000"/>
                <w:sz w:val="13"/>
                <w:szCs w:val="13"/>
                <w:lang w:bidi="ar"/>
              </w:rPr>
              <w:t>1.项目年度目标完成情况</w:t>
            </w:r>
          </w:p>
        </w:tc>
        <w:tc>
          <w:tcPr>
            <w:tcW w:w="4058" w:type="dxa"/>
            <w:gridSpan w:val="5"/>
            <w:tcBorders>
              <w:top w:val="single" w:color="000000" w:sz="4" w:space="0"/>
              <w:left w:val="single" w:color="000000" w:sz="4" w:space="0"/>
              <w:bottom w:val="single" w:color="000000" w:sz="4" w:space="0"/>
              <w:right w:val="single" w:color="000000" w:sz="4" w:space="0"/>
            </w:tcBorders>
            <w:vAlign w:val="center"/>
          </w:tcPr>
          <w:p w14:paraId="108BBF81">
            <w:pPr>
              <w:jc w:val="center"/>
              <w:textAlignment w:val="center"/>
              <w:rPr>
                <w:rFonts w:hint="eastAsia"/>
                <w:color w:val="000000"/>
                <w:sz w:val="13"/>
                <w:szCs w:val="13"/>
              </w:rPr>
            </w:pPr>
            <w:r>
              <w:rPr>
                <w:rFonts w:cs="宋体"/>
                <w:color w:val="000000"/>
                <w:sz w:val="13"/>
                <w:szCs w:val="13"/>
                <w:lang w:bidi="ar"/>
              </w:rPr>
              <w:t>项目年度目标</w:t>
            </w:r>
          </w:p>
        </w:tc>
        <w:tc>
          <w:tcPr>
            <w:tcW w:w="2906" w:type="dxa"/>
            <w:gridSpan w:val="4"/>
            <w:tcBorders>
              <w:top w:val="single" w:color="000000" w:sz="4" w:space="0"/>
              <w:left w:val="single" w:color="000000" w:sz="4" w:space="0"/>
              <w:bottom w:val="single" w:color="000000" w:sz="4" w:space="0"/>
              <w:right w:val="single" w:color="000000" w:sz="4" w:space="0"/>
            </w:tcBorders>
            <w:vAlign w:val="center"/>
          </w:tcPr>
          <w:p w14:paraId="5C3E614C">
            <w:pPr>
              <w:jc w:val="center"/>
              <w:textAlignment w:val="center"/>
              <w:rPr>
                <w:rFonts w:hint="eastAsia" w:ascii="黑体" w:hAnsi="黑体" w:eastAsia="黑体" w:cs="黑体"/>
                <w:color w:val="000000"/>
                <w:sz w:val="13"/>
                <w:szCs w:val="13"/>
              </w:rPr>
            </w:pPr>
            <w:r>
              <w:rPr>
                <w:rFonts w:hint="eastAsia" w:ascii="黑体" w:hAnsi="黑体" w:eastAsia="黑体" w:cs="黑体"/>
                <w:color w:val="000000"/>
                <w:sz w:val="13"/>
                <w:szCs w:val="13"/>
                <w:lang w:bidi="ar"/>
              </w:rPr>
              <w:t>年度目标完成情况</w:t>
            </w:r>
          </w:p>
        </w:tc>
      </w:tr>
      <w:tr w14:paraId="10789F0C">
        <w:tblPrEx>
          <w:tblCellMar>
            <w:top w:w="0" w:type="dxa"/>
            <w:left w:w="108" w:type="dxa"/>
            <w:bottom w:w="0" w:type="dxa"/>
            <w:right w:w="108" w:type="dxa"/>
          </w:tblCellMar>
        </w:tblPrEx>
        <w:trPr>
          <w:cantSplit/>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6823A1D5">
            <w:pPr>
              <w:rPr>
                <w:rFonts w:hint="eastAsia"/>
                <w:color w:val="000000"/>
                <w:sz w:val="13"/>
                <w:szCs w:val="13"/>
              </w:rPr>
            </w:pPr>
          </w:p>
        </w:tc>
        <w:tc>
          <w:tcPr>
            <w:tcW w:w="1128" w:type="dxa"/>
            <w:vMerge w:val="continue"/>
            <w:tcBorders>
              <w:top w:val="single" w:color="000000" w:sz="4" w:space="0"/>
              <w:left w:val="single" w:color="000000" w:sz="4" w:space="0"/>
              <w:bottom w:val="single" w:color="000000" w:sz="4" w:space="0"/>
              <w:right w:val="single" w:color="000000" w:sz="4" w:space="0"/>
            </w:tcBorders>
            <w:vAlign w:val="center"/>
          </w:tcPr>
          <w:p w14:paraId="3A045121">
            <w:pPr>
              <w:rPr>
                <w:rFonts w:hint="eastAsia"/>
                <w:color w:val="000000"/>
                <w:sz w:val="13"/>
                <w:szCs w:val="13"/>
              </w:rPr>
            </w:pPr>
          </w:p>
        </w:tc>
        <w:tc>
          <w:tcPr>
            <w:tcW w:w="4058" w:type="dxa"/>
            <w:gridSpan w:val="5"/>
            <w:tcBorders>
              <w:top w:val="single" w:color="000000" w:sz="4" w:space="0"/>
              <w:left w:val="single" w:color="000000" w:sz="4" w:space="0"/>
              <w:bottom w:val="single" w:color="000000" w:sz="4" w:space="0"/>
              <w:right w:val="single" w:color="000000" w:sz="4" w:space="0"/>
            </w:tcBorders>
            <w:vAlign w:val="center"/>
          </w:tcPr>
          <w:p w14:paraId="52A93647">
            <w:pPr>
              <w:textAlignment w:val="center"/>
              <w:rPr>
                <w:rFonts w:hint="eastAsia"/>
                <w:color w:val="000000"/>
                <w:sz w:val="13"/>
                <w:szCs w:val="13"/>
              </w:rPr>
            </w:pPr>
            <w:r>
              <w:rPr>
                <w:rFonts w:cs="宋体"/>
                <w:color w:val="000000"/>
                <w:sz w:val="13"/>
                <w:szCs w:val="13"/>
                <w:lang w:bidi="ar"/>
              </w:rPr>
              <w:t>确保黑水县环境监测站的正常运行，为开展比对监测、日常常规监测提供基础保障。</w:t>
            </w:r>
          </w:p>
        </w:tc>
        <w:tc>
          <w:tcPr>
            <w:tcW w:w="2906" w:type="dxa"/>
            <w:gridSpan w:val="4"/>
            <w:tcBorders>
              <w:top w:val="single" w:color="000000" w:sz="4" w:space="0"/>
              <w:left w:val="single" w:color="000000" w:sz="4" w:space="0"/>
              <w:bottom w:val="single" w:color="000000" w:sz="4" w:space="0"/>
              <w:right w:val="single" w:color="000000" w:sz="4" w:space="0"/>
            </w:tcBorders>
            <w:vAlign w:val="center"/>
          </w:tcPr>
          <w:p w14:paraId="40943316">
            <w:pPr>
              <w:textAlignment w:val="center"/>
              <w:rPr>
                <w:rFonts w:hint="eastAsia" w:ascii="黑体" w:hAnsi="黑体" w:eastAsia="黑体" w:cs="黑体"/>
                <w:color w:val="000000"/>
                <w:sz w:val="13"/>
                <w:szCs w:val="13"/>
              </w:rPr>
            </w:pPr>
            <w:r>
              <w:rPr>
                <w:rFonts w:hint="eastAsia" w:ascii="黑体" w:hAnsi="黑体" w:eastAsia="黑体" w:cs="黑体"/>
                <w:color w:val="000000"/>
                <w:sz w:val="13"/>
                <w:szCs w:val="13"/>
                <w:lang w:bidi="ar"/>
              </w:rPr>
              <w:t>完成确保黑水县环境监测站的正常运行，为开展比对监测、日常常规监测提供基础保障。</w:t>
            </w:r>
          </w:p>
        </w:tc>
      </w:tr>
      <w:tr w14:paraId="59EB2F91">
        <w:tblPrEx>
          <w:tblCellMar>
            <w:top w:w="0" w:type="dxa"/>
            <w:left w:w="108" w:type="dxa"/>
            <w:bottom w:w="0" w:type="dxa"/>
            <w:right w:w="108" w:type="dxa"/>
          </w:tblCellMar>
        </w:tblPrEx>
        <w:trPr>
          <w:cantSplit/>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7E7A50D8">
            <w:pPr>
              <w:rPr>
                <w:rFonts w:hint="eastAsia"/>
                <w:color w:val="000000"/>
                <w:sz w:val="13"/>
                <w:szCs w:val="13"/>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357C653B">
            <w:pPr>
              <w:textAlignment w:val="center"/>
              <w:rPr>
                <w:rFonts w:hint="eastAsia"/>
                <w:color w:val="000000"/>
                <w:sz w:val="13"/>
                <w:szCs w:val="13"/>
              </w:rPr>
            </w:pPr>
            <w:r>
              <w:rPr>
                <w:rFonts w:cs="宋体"/>
                <w:color w:val="000000"/>
                <w:sz w:val="13"/>
                <w:szCs w:val="13"/>
                <w:lang w:bidi="ar"/>
              </w:rPr>
              <w:t>2.项目实施内容及过程概述</w:t>
            </w:r>
          </w:p>
        </w:tc>
        <w:tc>
          <w:tcPr>
            <w:tcW w:w="6964" w:type="dxa"/>
            <w:gridSpan w:val="9"/>
            <w:tcBorders>
              <w:top w:val="single" w:color="000000" w:sz="4" w:space="0"/>
              <w:left w:val="single" w:color="000000" w:sz="4" w:space="0"/>
              <w:bottom w:val="single" w:color="000000" w:sz="4" w:space="0"/>
              <w:right w:val="single" w:color="000000" w:sz="4" w:space="0"/>
            </w:tcBorders>
            <w:vAlign w:val="center"/>
          </w:tcPr>
          <w:p w14:paraId="00445E88">
            <w:pPr>
              <w:textAlignment w:val="center"/>
              <w:rPr>
                <w:rFonts w:hint="eastAsia"/>
                <w:color w:val="000000"/>
                <w:sz w:val="13"/>
                <w:szCs w:val="13"/>
              </w:rPr>
            </w:pPr>
            <w:r>
              <w:rPr>
                <w:rFonts w:cs="宋体"/>
                <w:color w:val="000000"/>
                <w:sz w:val="13"/>
                <w:szCs w:val="13"/>
                <w:lang w:bidi="ar"/>
              </w:rPr>
              <w:t>完成确保黑水县环境监测站的正常运行，为开展比对监测、日常常规监测提供基础保障。</w:t>
            </w:r>
          </w:p>
        </w:tc>
      </w:tr>
      <w:tr w14:paraId="38398807">
        <w:tblPrEx>
          <w:tblCellMar>
            <w:top w:w="0" w:type="dxa"/>
            <w:left w:w="108" w:type="dxa"/>
            <w:bottom w:w="0" w:type="dxa"/>
            <w:right w:w="108" w:type="dxa"/>
          </w:tblCellMar>
        </w:tblPrEx>
        <w:trPr>
          <w:cantSplit/>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14:paraId="2E8CB54E">
            <w:pPr>
              <w:jc w:val="center"/>
              <w:textAlignment w:val="center"/>
              <w:rPr>
                <w:rFonts w:hint="eastAsia"/>
                <w:color w:val="000000"/>
                <w:sz w:val="13"/>
                <w:szCs w:val="13"/>
              </w:rPr>
            </w:pPr>
            <w:r>
              <w:rPr>
                <w:rFonts w:cs="宋体"/>
                <w:color w:val="000000"/>
                <w:sz w:val="13"/>
                <w:szCs w:val="13"/>
                <w:lang w:bidi="ar"/>
              </w:rPr>
              <w:t>预算执行情况（10分）</w:t>
            </w:r>
          </w:p>
        </w:tc>
        <w:tc>
          <w:tcPr>
            <w:tcW w:w="1128" w:type="dxa"/>
            <w:tcBorders>
              <w:top w:val="single" w:color="000000" w:sz="4" w:space="0"/>
              <w:left w:val="single" w:color="000000" w:sz="4" w:space="0"/>
              <w:bottom w:val="single" w:color="000000" w:sz="4" w:space="0"/>
              <w:right w:val="single" w:color="000000" w:sz="4" w:space="0"/>
            </w:tcBorders>
            <w:vAlign w:val="center"/>
          </w:tcPr>
          <w:p w14:paraId="67143B37">
            <w:pPr>
              <w:jc w:val="center"/>
              <w:textAlignment w:val="center"/>
              <w:rPr>
                <w:rFonts w:hint="eastAsia"/>
                <w:color w:val="000000"/>
                <w:sz w:val="13"/>
                <w:szCs w:val="13"/>
              </w:rPr>
            </w:pPr>
            <w:r>
              <w:rPr>
                <w:rFonts w:cs="宋体"/>
                <w:color w:val="000000"/>
                <w:sz w:val="13"/>
                <w:szCs w:val="13"/>
                <w:lang w:bidi="ar"/>
              </w:rPr>
              <w:t>年度预算数（万元）</w:t>
            </w:r>
          </w:p>
        </w:tc>
        <w:tc>
          <w:tcPr>
            <w:tcW w:w="875" w:type="dxa"/>
            <w:tcBorders>
              <w:top w:val="single" w:color="000000" w:sz="4" w:space="0"/>
              <w:left w:val="single" w:color="000000" w:sz="4" w:space="0"/>
              <w:bottom w:val="single" w:color="000000" w:sz="4" w:space="0"/>
              <w:right w:val="single" w:color="000000" w:sz="4" w:space="0"/>
            </w:tcBorders>
            <w:vAlign w:val="center"/>
          </w:tcPr>
          <w:p w14:paraId="0E308A92">
            <w:pPr>
              <w:jc w:val="center"/>
              <w:textAlignment w:val="center"/>
              <w:rPr>
                <w:rFonts w:hint="eastAsia"/>
                <w:color w:val="000000"/>
                <w:sz w:val="13"/>
                <w:szCs w:val="13"/>
              </w:rPr>
            </w:pPr>
            <w:r>
              <w:rPr>
                <w:rFonts w:cs="宋体"/>
                <w:color w:val="000000"/>
                <w:sz w:val="13"/>
                <w:szCs w:val="13"/>
                <w:lang w:bidi="ar"/>
              </w:rPr>
              <w:t>年初预算</w:t>
            </w:r>
          </w:p>
        </w:tc>
        <w:tc>
          <w:tcPr>
            <w:tcW w:w="1257" w:type="dxa"/>
            <w:tcBorders>
              <w:top w:val="single" w:color="000000" w:sz="4" w:space="0"/>
              <w:left w:val="single" w:color="000000" w:sz="4" w:space="0"/>
              <w:bottom w:val="single" w:color="000000" w:sz="4" w:space="0"/>
              <w:right w:val="single" w:color="000000" w:sz="4" w:space="0"/>
            </w:tcBorders>
            <w:vAlign w:val="center"/>
          </w:tcPr>
          <w:p w14:paraId="7740B17E">
            <w:pPr>
              <w:jc w:val="center"/>
              <w:textAlignment w:val="center"/>
              <w:rPr>
                <w:rFonts w:hint="eastAsia"/>
                <w:color w:val="000000"/>
                <w:sz w:val="13"/>
                <w:szCs w:val="13"/>
              </w:rPr>
            </w:pPr>
            <w:r>
              <w:rPr>
                <w:rFonts w:cs="宋体"/>
                <w:color w:val="000000"/>
                <w:sz w:val="13"/>
                <w:szCs w:val="13"/>
                <w:lang w:bidi="ar"/>
              </w:rPr>
              <w:t>调整后预算数</w:t>
            </w:r>
          </w:p>
        </w:tc>
        <w:tc>
          <w:tcPr>
            <w:tcW w:w="1926" w:type="dxa"/>
            <w:gridSpan w:val="3"/>
            <w:tcBorders>
              <w:top w:val="single" w:color="000000" w:sz="4" w:space="0"/>
              <w:left w:val="single" w:color="000000" w:sz="4" w:space="0"/>
              <w:bottom w:val="single" w:color="000000" w:sz="4" w:space="0"/>
              <w:right w:val="single" w:color="000000" w:sz="4" w:space="0"/>
            </w:tcBorders>
            <w:vAlign w:val="center"/>
          </w:tcPr>
          <w:p w14:paraId="07E6204B">
            <w:pPr>
              <w:jc w:val="center"/>
              <w:textAlignment w:val="center"/>
              <w:rPr>
                <w:rFonts w:hint="eastAsia"/>
                <w:color w:val="000000"/>
                <w:sz w:val="13"/>
                <w:szCs w:val="13"/>
              </w:rPr>
            </w:pPr>
            <w:r>
              <w:rPr>
                <w:rFonts w:cs="宋体"/>
                <w:color w:val="000000"/>
                <w:sz w:val="13"/>
                <w:szCs w:val="13"/>
                <w:lang w:bidi="ar"/>
              </w:rPr>
              <w:t>预算执行数</w:t>
            </w:r>
          </w:p>
        </w:tc>
        <w:tc>
          <w:tcPr>
            <w:tcW w:w="564" w:type="dxa"/>
            <w:tcBorders>
              <w:top w:val="single" w:color="000000" w:sz="4" w:space="0"/>
              <w:left w:val="single" w:color="000000" w:sz="4" w:space="0"/>
              <w:bottom w:val="single" w:color="000000" w:sz="4" w:space="0"/>
              <w:right w:val="single" w:color="000000" w:sz="4" w:space="0"/>
            </w:tcBorders>
            <w:vAlign w:val="center"/>
          </w:tcPr>
          <w:p w14:paraId="227197EB">
            <w:pPr>
              <w:jc w:val="center"/>
              <w:textAlignment w:val="center"/>
              <w:rPr>
                <w:rFonts w:hint="eastAsia"/>
                <w:color w:val="000000"/>
                <w:sz w:val="13"/>
                <w:szCs w:val="13"/>
              </w:rPr>
            </w:pPr>
            <w:r>
              <w:rPr>
                <w:rFonts w:cs="宋体"/>
                <w:color w:val="000000"/>
                <w:sz w:val="13"/>
                <w:szCs w:val="13"/>
                <w:lang w:bidi="ar"/>
              </w:rPr>
              <w:t>预算执行率</w:t>
            </w:r>
          </w:p>
        </w:tc>
        <w:tc>
          <w:tcPr>
            <w:tcW w:w="506" w:type="dxa"/>
            <w:tcBorders>
              <w:top w:val="single" w:color="000000" w:sz="4" w:space="0"/>
              <w:left w:val="single" w:color="000000" w:sz="4" w:space="0"/>
              <w:bottom w:val="single" w:color="000000" w:sz="4" w:space="0"/>
              <w:right w:val="single" w:color="000000" w:sz="4" w:space="0"/>
            </w:tcBorders>
            <w:vAlign w:val="center"/>
          </w:tcPr>
          <w:p w14:paraId="7ADDCE76">
            <w:pPr>
              <w:jc w:val="center"/>
              <w:textAlignment w:val="center"/>
              <w:rPr>
                <w:rFonts w:hint="eastAsia"/>
                <w:color w:val="000000"/>
                <w:sz w:val="13"/>
                <w:szCs w:val="13"/>
              </w:rPr>
            </w:pPr>
            <w:r>
              <w:rPr>
                <w:rFonts w:cs="宋体"/>
                <w:color w:val="000000"/>
                <w:sz w:val="13"/>
                <w:szCs w:val="13"/>
                <w:lang w:bidi="ar"/>
              </w:rPr>
              <w:t>权重</w:t>
            </w:r>
          </w:p>
        </w:tc>
        <w:tc>
          <w:tcPr>
            <w:tcW w:w="506" w:type="dxa"/>
            <w:tcBorders>
              <w:top w:val="single" w:color="000000" w:sz="4" w:space="0"/>
              <w:left w:val="single" w:color="000000" w:sz="4" w:space="0"/>
              <w:bottom w:val="single" w:color="000000" w:sz="4" w:space="0"/>
              <w:right w:val="single" w:color="000000" w:sz="4" w:space="0"/>
            </w:tcBorders>
            <w:vAlign w:val="center"/>
          </w:tcPr>
          <w:p w14:paraId="2A4678A2">
            <w:pPr>
              <w:jc w:val="center"/>
              <w:textAlignment w:val="center"/>
              <w:rPr>
                <w:rFonts w:hint="eastAsia"/>
                <w:color w:val="000000"/>
                <w:sz w:val="13"/>
                <w:szCs w:val="13"/>
              </w:rPr>
            </w:pPr>
            <w:r>
              <w:rPr>
                <w:rFonts w:cs="宋体"/>
                <w:color w:val="000000"/>
                <w:sz w:val="13"/>
                <w:szCs w:val="13"/>
                <w:lang w:bidi="ar"/>
              </w:rPr>
              <w:t>得分</w:t>
            </w:r>
          </w:p>
        </w:tc>
        <w:tc>
          <w:tcPr>
            <w:tcW w:w="1330" w:type="dxa"/>
            <w:tcBorders>
              <w:top w:val="single" w:color="000000" w:sz="4" w:space="0"/>
              <w:left w:val="single" w:color="000000" w:sz="4" w:space="0"/>
              <w:bottom w:val="single" w:color="000000" w:sz="4" w:space="0"/>
              <w:right w:val="single" w:color="000000" w:sz="4" w:space="0"/>
            </w:tcBorders>
            <w:vAlign w:val="center"/>
          </w:tcPr>
          <w:p w14:paraId="6C8EAAC0">
            <w:pPr>
              <w:jc w:val="center"/>
              <w:textAlignment w:val="center"/>
              <w:rPr>
                <w:rFonts w:hint="eastAsia"/>
                <w:color w:val="000000"/>
                <w:sz w:val="13"/>
                <w:szCs w:val="13"/>
              </w:rPr>
            </w:pPr>
            <w:r>
              <w:rPr>
                <w:rFonts w:cs="宋体"/>
                <w:color w:val="000000"/>
                <w:sz w:val="13"/>
                <w:szCs w:val="13"/>
                <w:lang w:bidi="ar"/>
              </w:rPr>
              <w:t>原因</w:t>
            </w:r>
          </w:p>
        </w:tc>
      </w:tr>
      <w:tr w14:paraId="42A26CD0">
        <w:tblPrEx>
          <w:tblCellMar>
            <w:top w:w="0" w:type="dxa"/>
            <w:left w:w="108" w:type="dxa"/>
            <w:bottom w:w="0" w:type="dxa"/>
            <w:right w:w="108" w:type="dxa"/>
          </w:tblCellMar>
        </w:tblPrEx>
        <w:trPr>
          <w:cantSplit/>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12244D30">
            <w:pPr>
              <w:jc w:val="center"/>
              <w:rPr>
                <w:rFonts w:hint="eastAsia"/>
                <w:color w:val="000000"/>
                <w:sz w:val="13"/>
                <w:szCs w:val="13"/>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15B1D958">
            <w:pPr>
              <w:jc w:val="center"/>
              <w:textAlignment w:val="center"/>
              <w:rPr>
                <w:rFonts w:hint="eastAsia"/>
                <w:color w:val="000000"/>
                <w:sz w:val="13"/>
                <w:szCs w:val="13"/>
              </w:rPr>
            </w:pPr>
            <w:r>
              <w:rPr>
                <w:rFonts w:cs="宋体"/>
                <w:color w:val="000000"/>
                <w:sz w:val="13"/>
                <w:szCs w:val="13"/>
                <w:lang w:bidi="ar"/>
              </w:rPr>
              <w:t>总额</w:t>
            </w:r>
          </w:p>
        </w:tc>
        <w:tc>
          <w:tcPr>
            <w:tcW w:w="875" w:type="dxa"/>
            <w:tcBorders>
              <w:top w:val="single" w:color="000000" w:sz="4" w:space="0"/>
              <w:left w:val="single" w:color="000000" w:sz="4" w:space="0"/>
              <w:bottom w:val="single" w:color="000000" w:sz="4" w:space="0"/>
              <w:right w:val="single" w:color="000000" w:sz="4" w:space="0"/>
            </w:tcBorders>
            <w:vAlign w:val="center"/>
          </w:tcPr>
          <w:p w14:paraId="62EBD391">
            <w:pPr>
              <w:jc w:val="center"/>
              <w:textAlignment w:val="center"/>
              <w:rPr>
                <w:rFonts w:hint="default" w:eastAsia="宋体"/>
                <w:color w:val="000000"/>
                <w:sz w:val="13"/>
                <w:szCs w:val="13"/>
                <w:lang w:val="en-US" w:eastAsia="zh-CN"/>
              </w:rPr>
            </w:pPr>
            <w:r>
              <w:rPr>
                <w:rFonts w:hint="eastAsia" w:cs="宋体"/>
                <w:color w:val="000000"/>
                <w:sz w:val="13"/>
                <w:szCs w:val="13"/>
                <w:lang w:val="en-US" w:eastAsia="zh-CN" w:bidi="ar"/>
              </w:rPr>
              <w:t>4.00</w:t>
            </w:r>
          </w:p>
        </w:tc>
        <w:tc>
          <w:tcPr>
            <w:tcW w:w="1257" w:type="dxa"/>
            <w:tcBorders>
              <w:top w:val="single" w:color="000000" w:sz="4" w:space="0"/>
              <w:left w:val="single" w:color="000000" w:sz="4" w:space="0"/>
              <w:bottom w:val="single" w:color="000000" w:sz="4" w:space="0"/>
              <w:right w:val="single" w:color="000000" w:sz="4" w:space="0"/>
            </w:tcBorders>
            <w:vAlign w:val="center"/>
          </w:tcPr>
          <w:p w14:paraId="0C205046">
            <w:pPr>
              <w:jc w:val="center"/>
              <w:textAlignment w:val="center"/>
              <w:rPr>
                <w:rFonts w:hint="eastAsia"/>
                <w:color w:val="000000"/>
                <w:sz w:val="13"/>
                <w:szCs w:val="13"/>
              </w:rPr>
            </w:pPr>
            <w:r>
              <w:rPr>
                <w:rFonts w:hint="eastAsia" w:cs="宋体"/>
                <w:color w:val="000000"/>
                <w:sz w:val="13"/>
                <w:szCs w:val="13"/>
                <w:lang w:val="en-US" w:eastAsia="zh-CN" w:bidi="ar"/>
              </w:rPr>
              <w:t>4.00</w:t>
            </w:r>
          </w:p>
        </w:tc>
        <w:tc>
          <w:tcPr>
            <w:tcW w:w="1926" w:type="dxa"/>
            <w:gridSpan w:val="3"/>
            <w:tcBorders>
              <w:top w:val="single" w:color="000000" w:sz="4" w:space="0"/>
              <w:left w:val="single" w:color="000000" w:sz="4" w:space="0"/>
              <w:bottom w:val="single" w:color="000000" w:sz="4" w:space="0"/>
              <w:right w:val="single" w:color="000000" w:sz="4" w:space="0"/>
            </w:tcBorders>
            <w:vAlign w:val="center"/>
          </w:tcPr>
          <w:p w14:paraId="4EB444CD">
            <w:pPr>
              <w:jc w:val="center"/>
              <w:textAlignment w:val="center"/>
              <w:rPr>
                <w:rFonts w:hint="eastAsia"/>
                <w:color w:val="000000"/>
                <w:sz w:val="13"/>
                <w:szCs w:val="13"/>
              </w:rPr>
            </w:pPr>
            <w:r>
              <w:rPr>
                <w:rFonts w:hint="eastAsia" w:cs="宋体"/>
                <w:color w:val="000000"/>
                <w:sz w:val="13"/>
                <w:szCs w:val="13"/>
                <w:lang w:val="en-US" w:eastAsia="zh-CN" w:bidi="ar"/>
              </w:rPr>
              <w:t>4.00</w:t>
            </w:r>
          </w:p>
        </w:tc>
        <w:tc>
          <w:tcPr>
            <w:tcW w:w="564" w:type="dxa"/>
            <w:tcBorders>
              <w:top w:val="single" w:color="000000" w:sz="4" w:space="0"/>
              <w:left w:val="single" w:color="000000" w:sz="4" w:space="0"/>
              <w:bottom w:val="single" w:color="000000" w:sz="4" w:space="0"/>
              <w:right w:val="single" w:color="000000" w:sz="4" w:space="0"/>
            </w:tcBorders>
            <w:vAlign w:val="center"/>
          </w:tcPr>
          <w:p w14:paraId="74C04F3A">
            <w:pPr>
              <w:jc w:val="center"/>
              <w:textAlignment w:val="center"/>
              <w:rPr>
                <w:rFonts w:hint="eastAsia"/>
                <w:color w:val="000000"/>
                <w:sz w:val="13"/>
                <w:szCs w:val="13"/>
              </w:rPr>
            </w:pPr>
            <w:r>
              <w:rPr>
                <w:rFonts w:cs="宋体"/>
                <w:color w:val="000000"/>
                <w:sz w:val="13"/>
                <w:szCs w:val="13"/>
                <w:lang w:bidi="ar"/>
              </w:rPr>
              <w:t>100.00%</w:t>
            </w:r>
          </w:p>
        </w:tc>
        <w:tc>
          <w:tcPr>
            <w:tcW w:w="506" w:type="dxa"/>
            <w:tcBorders>
              <w:top w:val="single" w:color="000000" w:sz="4" w:space="0"/>
              <w:left w:val="single" w:color="000000" w:sz="4" w:space="0"/>
              <w:bottom w:val="single" w:color="000000" w:sz="4" w:space="0"/>
              <w:right w:val="single" w:color="000000" w:sz="4" w:space="0"/>
            </w:tcBorders>
            <w:vAlign w:val="center"/>
          </w:tcPr>
          <w:p w14:paraId="10AC4D59">
            <w:pPr>
              <w:jc w:val="center"/>
              <w:textAlignment w:val="center"/>
              <w:rPr>
                <w:rFonts w:hint="eastAsia"/>
                <w:color w:val="000000"/>
                <w:sz w:val="13"/>
                <w:szCs w:val="13"/>
              </w:rPr>
            </w:pPr>
            <w:r>
              <w:rPr>
                <w:rFonts w:cs="宋体"/>
                <w:color w:val="000000"/>
                <w:sz w:val="13"/>
                <w:szCs w:val="13"/>
                <w:lang w:bidi="ar"/>
              </w:rPr>
              <w:t>10</w:t>
            </w:r>
          </w:p>
        </w:tc>
        <w:tc>
          <w:tcPr>
            <w:tcW w:w="506" w:type="dxa"/>
            <w:tcBorders>
              <w:top w:val="single" w:color="000000" w:sz="4" w:space="0"/>
              <w:left w:val="single" w:color="000000" w:sz="4" w:space="0"/>
              <w:bottom w:val="single" w:color="000000" w:sz="4" w:space="0"/>
              <w:right w:val="single" w:color="000000" w:sz="4" w:space="0"/>
            </w:tcBorders>
            <w:vAlign w:val="center"/>
          </w:tcPr>
          <w:p w14:paraId="3D200AC0">
            <w:pPr>
              <w:jc w:val="center"/>
              <w:textAlignment w:val="center"/>
              <w:rPr>
                <w:rFonts w:hint="eastAsia"/>
                <w:color w:val="000000"/>
                <w:sz w:val="13"/>
                <w:szCs w:val="13"/>
              </w:rPr>
            </w:pPr>
            <w:r>
              <w:rPr>
                <w:rFonts w:cs="宋体"/>
                <w:color w:val="000000"/>
                <w:sz w:val="13"/>
                <w:szCs w:val="13"/>
                <w:lang w:bidi="ar"/>
              </w:rPr>
              <w:t>10</w:t>
            </w:r>
          </w:p>
        </w:tc>
        <w:tc>
          <w:tcPr>
            <w:tcW w:w="1330" w:type="dxa"/>
            <w:vMerge w:val="restart"/>
            <w:tcBorders>
              <w:top w:val="single" w:color="000000" w:sz="4" w:space="0"/>
              <w:left w:val="single" w:color="000000" w:sz="4" w:space="0"/>
              <w:bottom w:val="single" w:color="000000" w:sz="4" w:space="0"/>
              <w:right w:val="single" w:color="000000" w:sz="4" w:space="0"/>
            </w:tcBorders>
            <w:vAlign w:val="center"/>
          </w:tcPr>
          <w:p w14:paraId="1149432A">
            <w:pPr>
              <w:textAlignment w:val="center"/>
              <w:rPr>
                <w:rFonts w:hint="eastAsia" w:ascii="黑体" w:hAnsi="黑体" w:eastAsia="黑体" w:cs="黑体"/>
                <w:i/>
                <w:iCs/>
                <w:color w:val="000000"/>
                <w:sz w:val="13"/>
                <w:szCs w:val="13"/>
              </w:rPr>
            </w:pPr>
            <w:r>
              <w:rPr>
                <w:rFonts w:hint="eastAsia" w:ascii="黑体" w:hAnsi="黑体" w:eastAsia="黑体" w:cs="黑体"/>
                <w:i/>
                <w:iCs/>
                <w:color w:val="000000"/>
                <w:sz w:val="13"/>
                <w:szCs w:val="13"/>
                <w:lang w:bidi="ar"/>
              </w:rPr>
              <w:t>1.预算执行率=预算执行数/调整后预算数，预算执行率未达到90%的需说明原因（100字以内）;2.年中发生预算调整的（追加或调减）,应单独说明理由；3.其他资金包括：社会投入资金、银行贷款.</w:t>
            </w:r>
          </w:p>
        </w:tc>
      </w:tr>
      <w:tr w14:paraId="0910ABD7">
        <w:tblPrEx>
          <w:tblCellMar>
            <w:top w:w="0" w:type="dxa"/>
            <w:left w:w="108" w:type="dxa"/>
            <w:bottom w:w="0" w:type="dxa"/>
            <w:right w:w="108" w:type="dxa"/>
          </w:tblCellMar>
        </w:tblPrEx>
        <w:trPr>
          <w:cantSplit/>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6C353722">
            <w:pPr>
              <w:jc w:val="center"/>
              <w:rPr>
                <w:rFonts w:hint="eastAsia"/>
                <w:color w:val="000000"/>
                <w:sz w:val="13"/>
                <w:szCs w:val="13"/>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50910FCF">
            <w:pPr>
              <w:jc w:val="center"/>
              <w:textAlignment w:val="center"/>
              <w:rPr>
                <w:rFonts w:hint="eastAsia"/>
                <w:color w:val="000000"/>
                <w:sz w:val="13"/>
                <w:szCs w:val="13"/>
              </w:rPr>
            </w:pPr>
            <w:r>
              <w:rPr>
                <w:rFonts w:cs="宋体"/>
                <w:color w:val="000000"/>
                <w:sz w:val="13"/>
                <w:szCs w:val="13"/>
                <w:lang w:bidi="ar"/>
              </w:rPr>
              <w:t>其中：财政资金</w:t>
            </w:r>
          </w:p>
        </w:tc>
        <w:tc>
          <w:tcPr>
            <w:tcW w:w="875" w:type="dxa"/>
            <w:tcBorders>
              <w:top w:val="single" w:color="000000" w:sz="4" w:space="0"/>
              <w:left w:val="single" w:color="000000" w:sz="4" w:space="0"/>
              <w:bottom w:val="single" w:color="000000" w:sz="4" w:space="0"/>
              <w:right w:val="single" w:color="000000" w:sz="4" w:space="0"/>
            </w:tcBorders>
            <w:vAlign w:val="center"/>
          </w:tcPr>
          <w:p w14:paraId="681846CC">
            <w:pPr>
              <w:jc w:val="center"/>
              <w:textAlignment w:val="center"/>
              <w:rPr>
                <w:rFonts w:hint="eastAsia"/>
                <w:color w:val="000000"/>
                <w:sz w:val="13"/>
                <w:szCs w:val="13"/>
              </w:rPr>
            </w:pPr>
            <w:r>
              <w:rPr>
                <w:rFonts w:hint="eastAsia" w:cs="宋体"/>
                <w:color w:val="000000"/>
                <w:sz w:val="13"/>
                <w:szCs w:val="13"/>
                <w:lang w:val="en-US" w:eastAsia="zh-CN" w:bidi="ar"/>
              </w:rPr>
              <w:t>4.00</w:t>
            </w:r>
          </w:p>
        </w:tc>
        <w:tc>
          <w:tcPr>
            <w:tcW w:w="1257" w:type="dxa"/>
            <w:tcBorders>
              <w:top w:val="single" w:color="000000" w:sz="4" w:space="0"/>
              <w:left w:val="single" w:color="000000" w:sz="4" w:space="0"/>
              <w:bottom w:val="single" w:color="000000" w:sz="4" w:space="0"/>
              <w:right w:val="single" w:color="000000" w:sz="4" w:space="0"/>
            </w:tcBorders>
            <w:vAlign w:val="center"/>
          </w:tcPr>
          <w:p w14:paraId="0660EEB5">
            <w:pPr>
              <w:jc w:val="center"/>
              <w:textAlignment w:val="center"/>
              <w:rPr>
                <w:rFonts w:hint="eastAsia"/>
                <w:color w:val="000000"/>
                <w:sz w:val="13"/>
                <w:szCs w:val="13"/>
              </w:rPr>
            </w:pPr>
            <w:r>
              <w:rPr>
                <w:rFonts w:hint="eastAsia" w:cs="宋体"/>
                <w:color w:val="000000"/>
                <w:sz w:val="13"/>
                <w:szCs w:val="13"/>
                <w:lang w:val="en-US" w:eastAsia="zh-CN" w:bidi="ar"/>
              </w:rPr>
              <w:t>4.00</w:t>
            </w:r>
          </w:p>
        </w:tc>
        <w:tc>
          <w:tcPr>
            <w:tcW w:w="1926" w:type="dxa"/>
            <w:gridSpan w:val="3"/>
            <w:tcBorders>
              <w:top w:val="single" w:color="000000" w:sz="4" w:space="0"/>
              <w:left w:val="single" w:color="000000" w:sz="4" w:space="0"/>
              <w:bottom w:val="single" w:color="000000" w:sz="4" w:space="0"/>
              <w:right w:val="single" w:color="000000" w:sz="4" w:space="0"/>
            </w:tcBorders>
            <w:vAlign w:val="center"/>
          </w:tcPr>
          <w:p w14:paraId="4FB24D20">
            <w:pPr>
              <w:jc w:val="center"/>
              <w:textAlignment w:val="center"/>
              <w:rPr>
                <w:rFonts w:hint="eastAsia"/>
                <w:color w:val="000000"/>
                <w:sz w:val="13"/>
                <w:szCs w:val="13"/>
              </w:rPr>
            </w:pPr>
            <w:r>
              <w:rPr>
                <w:rFonts w:hint="eastAsia" w:cs="宋体"/>
                <w:color w:val="000000"/>
                <w:sz w:val="13"/>
                <w:szCs w:val="13"/>
                <w:lang w:val="en-US" w:eastAsia="zh-CN" w:bidi="ar"/>
              </w:rPr>
              <w:t>4.00</w:t>
            </w:r>
          </w:p>
        </w:tc>
        <w:tc>
          <w:tcPr>
            <w:tcW w:w="564" w:type="dxa"/>
            <w:tcBorders>
              <w:top w:val="single" w:color="000000" w:sz="4" w:space="0"/>
              <w:left w:val="single" w:color="000000" w:sz="4" w:space="0"/>
              <w:bottom w:val="single" w:color="000000" w:sz="4" w:space="0"/>
              <w:right w:val="single" w:color="000000" w:sz="4" w:space="0"/>
            </w:tcBorders>
            <w:vAlign w:val="center"/>
          </w:tcPr>
          <w:p w14:paraId="0645A762">
            <w:pPr>
              <w:jc w:val="center"/>
              <w:textAlignment w:val="center"/>
              <w:rPr>
                <w:rFonts w:hint="eastAsia"/>
                <w:color w:val="000000"/>
                <w:sz w:val="13"/>
                <w:szCs w:val="13"/>
              </w:rPr>
            </w:pPr>
            <w:r>
              <w:rPr>
                <w:rFonts w:cs="宋体"/>
                <w:color w:val="000000"/>
                <w:sz w:val="13"/>
                <w:szCs w:val="13"/>
                <w:lang w:bidi="ar"/>
              </w:rPr>
              <w:t>100.00%</w:t>
            </w:r>
          </w:p>
        </w:tc>
        <w:tc>
          <w:tcPr>
            <w:tcW w:w="506" w:type="dxa"/>
            <w:tcBorders>
              <w:top w:val="single" w:color="000000" w:sz="4" w:space="0"/>
              <w:left w:val="single" w:color="000000" w:sz="4" w:space="0"/>
              <w:bottom w:val="single" w:color="000000" w:sz="4" w:space="0"/>
              <w:right w:val="single" w:color="000000" w:sz="4" w:space="0"/>
            </w:tcBorders>
            <w:vAlign w:val="center"/>
          </w:tcPr>
          <w:p w14:paraId="39331D83">
            <w:pPr>
              <w:jc w:val="center"/>
              <w:textAlignment w:val="center"/>
              <w:rPr>
                <w:rFonts w:hint="eastAsia"/>
                <w:color w:val="000000"/>
                <w:sz w:val="13"/>
                <w:szCs w:val="13"/>
              </w:rPr>
            </w:pPr>
            <w:r>
              <w:rPr>
                <w:rFonts w:cs="宋体"/>
                <w:color w:val="000000"/>
                <w:sz w:val="13"/>
                <w:szCs w:val="13"/>
                <w:lang w:bidi="ar"/>
              </w:rPr>
              <w:t>/</w:t>
            </w:r>
          </w:p>
        </w:tc>
        <w:tc>
          <w:tcPr>
            <w:tcW w:w="506" w:type="dxa"/>
            <w:tcBorders>
              <w:top w:val="single" w:color="000000" w:sz="4" w:space="0"/>
              <w:left w:val="single" w:color="000000" w:sz="4" w:space="0"/>
              <w:bottom w:val="single" w:color="000000" w:sz="4" w:space="0"/>
              <w:right w:val="single" w:color="000000" w:sz="4" w:space="0"/>
            </w:tcBorders>
            <w:vAlign w:val="center"/>
          </w:tcPr>
          <w:p w14:paraId="79000C4B">
            <w:pPr>
              <w:jc w:val="center"/>
              <w:textAlignment w:val="center"/>
              <w:rPr>
                <w:rFonts w:hint="eastAsia"/>
                <w:color w:val="000000"/>
                <w:sz w:val="13"/>
                <w:szCs w:val="13"/>
              </w:rPr>
            </w:pPr>
            <w:r>
              <w:rPr>
                <w:rFonts w:cs="宋体"/>
                <w:color w:val="000000"/>
                <w:sz w:val="13"/>
                <w:szCs w:val="13"/>
                <w:lang w:bidi="ar"/>
              </w:rPr>
              <w:t>/</w:t>
            </w:r>
          </w:p>
        </w:tc>
        <w:tc>
          <w:tcPr>
            <w:tcW w:w="1330" w:type="dxa"/>
            <w:vMerge w:val="continue"/>
            <w:tcBorders>
              <w:top w:val="single" w:color="000000" w:sz="4" w:space="0"/>
              <w:left w:val="single" w:color="000000" w:sz="4" w:space="0"/>
              <w:bottom w:val="single" w:color="000000" w:sz="4" w:space="0"/>
              <w:right w:val="single" w:color="000000" w:sz="4" w:space="0"/>
            </w:tcBorders>
            <w:vAlign w:val="center"/>
          </w:tcPr>
          <w:p w14:paraId="11E4940F">
            <w:pPr>
              <w:rPr>
                <w:rFonts w:hint="eastAsia" w:ascii="黑体" w:hAnsi="黑体" w:eastAsia="黑体" w:cs="黑体"/>
                <w:i/>
                <w:iCs/>
                <w:color w:val="000000"/>
                <w:sz w:val="13"/>
                <w:szCs w:val="13"/>
              </w:rPr>
            </w:pPr>
          </w:p>
        </w:tc>
      </w:tr>
      <w:tr w14:paraId="5D6B82DF">
        <w:tblPrEx>
          <w:tblCellMar>
            <w:top w:w="0" w:type="dxa"/>
            <w:left w:w="108" w:type="dxa"/>
            <w:bottom w:w="0" w:type="dxa"/>
            <w:right w:w="108" w:type="dxa"/>
          </w:tblCellMar>
        </w:tblPrEx>
        <w:trPr>
          <w:cantSplit/>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5F9D06E8">
            <w:pPr>
              <w:jc w:val="center"/>
              <w:rPr>
                <w:rFonts w:hint="eastAsia"/>
                <w:color w:val="000000"/>
                <w:sz w:val="13"/>
                <w:szCs w:val="13"/>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261EEE24">
            <w:pPr>
              <w:jc w:val="center"/>
              <w:textAlignment w:val="center"/>
              <w:rPr>
                <w:rFonts w:hint="eastAsia"/>
                <w:color w:val="000000"/>
                <w:sz w:val="13"/>
                <w:szCs w:val="13"/>
              </w:rPr>
            </w:pPr>
            <w:r>
              <w:rPr>
                <w:rFonts w:cs="宋体"/>
                <w:color w:val="000000"/>
                <w:sz w:val="13"/>
                <w:szCs w:val="13"/>
                <w:lang w:bidi="ar"/>
              </w:rPr>
              <w:t>财政专户管理资金</w:t>
            </w:r>
          </w:p>
        </w:tc>
        <w:tc>
          <w:tcPr>
            <w:tcW w:w="875" w:type="dxa"/>
            <w:tcBorders>
              <w:top w:val="single" w:color="000000" w:sz="4" w:space="0"/>
              <w:left w:val="single" w:color="000000" w:sz="4" w:space="0"/>
              <w:bottom w:val="single" w:color="000000" w:sz="4" w:space="0"/>
              <w:right w:val="single" w:color="000000" w:sz="4" w:space="0"/>
            </w:tcBorders>
            <w:vAlign w:val="center"/>
          </w:tcPr>
          <w:p w14:paraId="0BA29839">
            <w:pPr>
              <w:jc w:val="center"/>
              <w:textAlignment w:val="center"/>
              <w:rPr>
                <w:rFonts w:hint="eastAsia"/>
                <w:color w:val="000000"/>
                <w:sz w:val="13"/>
                <w:szCs w:val="13"/>
              </w:rPr>
            </w:pPr>
            <w:r>
              <w:rPr>
                <w:rFonts w:cs="宋体"/>
                <w:color w:val="000000"/>
                <w:sz w:val="13"/>
                <w:szCs w:val="13"/>
                <w:lang w:bidi="ar"/>
              </w:rPr>
              <w:t>0.00</w:t>
            </w:r>
          </w:p>
        </w:tc>
        <w:tc>
          <w:tcPr>
            <w:tcW w:w="1257" w:type="dxa"/>
            <w:tcBorders>
              <w:top w:val="single" w:color="000000" w:sz="4" w:space="0"/>
              <w:left w:val="single" w:color="000000" w:sz="4" w:space="0"/>
              <w:bottom w:val="single" w:color="000000" w:sz="4" w:space="0"/>
              <w:right w:val="single" w:color="000000" w:sz="4" w:space="0"/>
            </w:tcBorders>
            <w:vAlign w:val="center"/>
          </w:tcPr>
          <w:p w14:paraId="77B67E92">
            <w:pPr>
              <w:jc w:val="center"/>
              <w:textAlignment w:val="center"/>
              <w:rPr>
                <w:rFonts w:hint="eastAsia"/>
                <w:color w:val="000000"/>
                <w:sz w:val="13"/>
                <w:szCs w:val="13"/>
              </w:rPr>
            </w:pPr>
            <w:r>
              <w:rPr>
                <w:rFonts w:cs="宋体"/>
                <w:color w:val="000000"/>
                <w:sz w:val="13"/>
                <w:szCs w:val="13"/>
                <w:lang w:bidi="ar"/>
              </w:rPr>
              <w:t>0.00</w:t>
            </w:r>
          </w:p>
        </w:tc>
        <w:tc>
          <w:tcPr>
            <w:tcW w:w="1926" w:type="dxa"/>
            <w:gridSpan w:val="3"/>
            <w:tcBorders>
              <w:top w:val="single" w:color="000000" w:sz="4" w:space="0"/>
              <w:left w:val="single" w:color="000000" w:sz="4" w:space="0"/>
              <w:bottom w:val="single" w:color="000000" w:sz="4" w:space="0"/>
              <w:right w:val="single" w:color="000000" w:sz="4" w:space="0"/>
            </w:tcBorders>
            <w:vAlign w:val="center"/>
          </w:tcPr>
          <w:p w14:paraId="2F22AC43">
            <w:pPr>
              <w:jc w:val="center"/>
              <w:textAlignment w:val="center"/>
              <w:rPr>
                <w:rFonts w:hint="eastAsia"/>
                <w:color w:val="000000"/>
                <w:sz w:val="13"/>
                <w:szCs w:val="13"/>
              </w:rPr>
            </w:pPr>
            <w:r>
              <w:rPr>
                <w:rFonts w:cs="宋体"/>
                <w:color w:val="000000"/>
                <w:sz w:val="13"/>
                <w:szCs w:val="13"/>
                <w:lang w:bidi="ar"/>
              </w:rPr>
              <w:t>0.00</w:t>
            </w:r>
          </w:p>
        </w:tc>
        <w:tc>
          <w:tcPr>
            <w:tcW w:w="564" w:type="dxa"/>
            <w:tcBorders>
              <w:top w:val="single" w:color="000000" w:sz="4" w:space="0"/>
              <w:left w:val="single" w:color="000000" w:sz="4" w:space="0"/>
              <w:bottom w:val="single" w:color="000000" w:sz="4" w:space="0"/>
              <w:right w:val="single" w:color="000000" w:sz="4" w:space="0"/>
            </w:tcBorders>
            <w:vAlign w:val="center"/>
          </w:tcPr>
          <w:p w14:paraId="60375EAE">
            <w:pPr>
              <w:jc w:val="center"/>
              <w:textAlignment w:val="center"/>
              <w:rPr>
                <w:rFonts w:hint="eastAsia"/>
                <w:color w:val="000000"/>
                <w:sz w:val="13"/>
                <w:szCs w:val="13"/>
              </w:rPr>
            </w:pPr>
            <w:r>
              <w:rPr>
                <w:rFonts w:cs="宋体"/>
                <w:color w:val="000000"/>
                <w:sz w:val="13"/>
                <w:szCs w:val="13"/>
                <w:lang w:bidi="ar"/>
              </w:rPr>
              <w:t>0.00%</w:t>
            </w:r>
          </w:p>
        </w:tc>
        <w:tc>
          <w:tcPr>
            <w:tcW w:w="506" w:type="dxa"/>
            <w:tcBorders>
              <w:top w:val="single" w:color="000000" w:sz="4" w:space="0"/>
              <w:left w:val="single" w:color="000000" w:sz="4" w:space="0"/>
              <w:bottom w:val="single" w:color="000000" w:sz="4" w:space="0"/>
              <w:right w:val="single" w:color="000000" w:sz="4" w:space="0"/>
            </w:tcBorders>
            <w:vAlign w:val="center"/>
          </w:tcPr>
          <w:p w14:paraId="473818F8">
            <w:pPr>
              <w:jc w:val="center"/>
              <w:textAlignment w:val="center"/>
              <w:rPr>
                <w:rFonts w:hint="eastAsia"/>
                <w:color w:val="000000"/>
                <w:sz w:val="13"/>
                <w:szCs w:val="13"/>
              </w:rPr>
            </w:pPr>
            <w:r>
              <w:rPr>
                <w:rFonts w:cs="宋体"/>
                <w:color w:val="000000"/>
                <w:sz w:val="13"/>
                <w:szCs w:val="13"/>
                <w:lang w:bidi="ar"/>
              </w:rPr>
              <w:t>/</w:t>
            </w:r>
          </w:p>
        </w:tc>
        <w:tc>
          <w:tcPr>
            <w:tcW w:w="506" w:type="dxa"/>
            <w:tcBorders>
              <w:top w:val="single" w:color="000000" w:sz="4" w:space="0"/>
              <w:left w:val="single" w:color="000000" w:sz="4" w:space="0"/>
              <w:bottom w:val="single" w:color="000000" w:sz="4" w:space="0"/>
              <w:right w:val="single" w:color="000000" w:sz="4" w:space="0"/>
            </w:tcBorders>
            <w:vAlign w:val="center"/>
          </w:tcPr>
          <w:p w14:paraId="4E22C12D">
            <w:pPr>
              <w:jc w:val="center"/>
              <w:textAlignment w:val="center"/>
              <w:rPr>
                <w:rFonts w:hint="eastAsia"/>
                <w:color w:val="000000"/>
                <w:sz w:val="13"/>
                <w:szCs w:val="13"/>
              </w:rPr>
            </w:pPr>
            <w:r>
              <w:rPr>
                <w:rFonts w:cs="宋体"/>
                <w:color w:val="000000"/>
                <w:sz w:val="13"/>
                <w:szCs w:val="13"/>
                <w:lang w:bidi="ar"/>
              </w:rPr>
              <w:t>/</w:t>
            </w:r>
          </w:p>
        </w:tc>
        <w:tc>
          <w:tcPr>
            <w:tcW w:w="1330" w:type="dxa"/>
            <w:vMerge w:val="continue"/>
            <w:tcBorders>
              <w:top w:val="single" w:color="000000" w:sz="4" w:space="0"/>
              <w:left w:val="single" w:color="000000" w:sz="4" w:space="0"/>
              <w:bottom w:val="single" w:color="000000" w:sz="4" w:space="0"/>
              <w:right w:val="single" w:color="000000" w:sz="4" w:space="0"/>
            </w:tcBorders>
            <w:vAlign w:val="center"/>
          </w:tcPr>
          <w:p w14:paraId="2659C872">
            <w:pPr>
              <w:rPr>
                <w:rFonts w:hint="eastAsia" w:ascii="黑体" w:hAnsi="黑体" w:eastAsia="黑体" w:cs="黑体"/>
                <w:i/>
                <w:iCs/>
                <w:color w:val="000000"/>
                <w:sz w:val="13"/>
                <w:szCs w:val="13"/>
              </w:rPr>
            </w:pPr>
          </w:p>
        </w:tc>
      </w:tr>
      <w:tr w14:paraId="15317BCA">
        <w:tblPrEx>
          <w:tblCellMar>
            <w:top w:w="0" w:type="dxa"/>
            <w:left w:w="108" w:type="dxa"/>
            <w:bottom w:w="0" w:type="dxa"/>
            <w:right w:w="108" w:type="dxa"/>
          </w:tblCellMar>
        </w:tblPrEx>
        <w:trPr>
          <w:cantSplit/>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00888D77">
            <w:pPr>
              <w:jc w:val="center"/>
              <w:rPr>
                <w:rFonts w:hint="eastAsia"/>
                <w:color w:val="000000"/>
                <w:sz w:val="13"/>
                <w:szCs w:val="13"/>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11A7C9A7">
            <w:pPr>
              <w:jc w:val="center"/>
              <w:textAlignment w:val="center"/>
              <w:rPr>
                <w:rFonts w:hint="eastAsia"/>
                <w:color w:val="000000"/>
                <w:sz w:val="13"/>
                <w:szCs w:val="13"/>
              </w:rPr>
            </w:pPr>
            <w:r>
              <w:rPr>
                <w:rFonts w:cs="宋体"/>
                <w:color w:val="000000"/>
                <w:sz w:val="13"/>
                <w:szCs w:val="13"/>
                <w:lang w:bidi="ar"/>
              </w:rPr>
              <w:t>单位资金</w:t>
            </w:r>
          </w:p>
        </w:tc>
        <w:tc>
          <w:tcPr>
            <w:tcW w:w="875" w:type="dxa"/>
            <w:tcBorders>
              <w:top w:val="single" w:color="000000" w:sz="4" w:space="0"/>
              <w:left w:val="single" w:color="000000" w:sz="4" w:space="0"/>
              <w:bottom w:val="single" w:color="000000" w:sz="4" w:space="0"/>
              <w:right w:val="single" w:color="000000" w:sz="4" w:space="0"/>
            </w:tcBorders>
            <w:vAlign w:val="center"/>
          </w:tcPr>
          <w:p w14:paraId="6CEFC0B7">
            <w:pPr>
              <w:jc w:val="center"/>
              <w:textAlignment w:val="center"/>
              <w:rPr>
                <w:rFonts w:hint="eastAsia"/>
                <w:color w:val="000000"/>
                <w:sz w:val="13"/>
                <w:szCs w:val="13"/>
              </w:rPr>
            </w:pPr>
            <w:r>
              <w:rPr>
                <w:rFonts w:cs="宋体"/>
                <w:color w:val="000000"/>
                <w:sz w:val="13"/>
                <w:szCs w:val="13"/>
                <w:lang w:bidi="ar"/>
              </w:rPr>
              <w:t>0.00</w:t>
            </w:r>
          </w:p>
        </w:tc>
        <w:tc>
          <w:tcPr>
            <w:tcW w:w="1257" w:type="dxa"/>
            <w:tcBorders>
              <w:top w:val="single" w:color="000000" w:sz="4" w:space="0"/>
              <w:left w:val="single" w:color="000000" w:sz="4" w:space="0"/>
              <w:bottom w:val="single" w:color="000000" w:sz="4" w:space="0"/>
              <w:right w:val="single" w:color="000000" w:sz="4" w:space="0"/>
            </w:tcBorders>
            <w:vAlign w:val="center"/>
          </w:tcPr>
          <w:p w14:paraId="44C128E6">
            <w:pPr>
              <w:jc w:val="center"/>
              <w:textAlignment w:val="center"/>
              <w:rPr>
                <w:rFonts w:hint="eastAsia"/>
                <w:color w:val="000000"/>
                <w:sz w:val="13"/>
                <w:szCs w:val="13"/>
              </w:rPr>
            </w:pPr>
            <w:r>
              <w:rPr>
                <w:rFonts w:cs="宋体"/>
                <w:color w:val="000000"/>
                <w:sz w:val="13"/>
                <w:szCs w:val="13"/>
                <w:lang w:bidi="ar"/>
              </w:rPr>
              <w:t>0.00</w:t>
            </w:r>
          </w:p>
        </w:tc>
        <w:tc>
          <w:tcPr>
            <w:tcW w:w="1926" w:type="dxa"/>
            <w:gridSpan w:val="3"/>
            <w:tcBorders>
              <w:top w:val="single" w:color="000000" w:sz="4" w:space="0"/>
              <w:left w:val="single" w:color="000000" w:sz="4" w:space="0"/>
              <w:bottom w:val="single" w:color="000000" w:sz="4" w:space="0"/>
              <w:right w:val="single" w:color="000000" w:sz="4" w:space="0"/>
            </w:tcBorders>
            <w:vAlign w:val="center"/>
          </w:tcPr>
          <w:p w14:paraId="414ADDE4">
            <w:pPr>
              <w:jc w:val="center"/>
              <w:textAlignment w:val="center"/>
              <w:rPr>
                <w:rFonts w:hint="eastAsia"/>
                <w:color w:val="000000"/>
                <w:sz w:val="13"/>
                <w:szCs w:val="13"/>
              </w:rPr>
            </w:pPr>
            <w:r>
              <w:rPr>
                <w:rFonts w:cs="宋体"/>
                <w:color w:val="000000"/>
                <w:sz w:val="13"/>
                <w:szCs w:val="13"/>
                <w:lang w:bidi="ar"/>
              </w:rPr>
              <w:t>0.00</w:t>
            </w:r>
          </w:p>
        </w:tc>
        <w:tc>
          <w:tcPr>
            <w:tcW w:w="564" w:type="dxa"/>
            <w:tcBorders>
              <w:top w:val="single" w:color="000000" w:sz="4" w:space="0"/>
              <w:left w:val="single" w:color="000000" w:sz="4" w:space="0"/>
              <w:bottom w:val="single" w:color="000000" w:sz="4" w:space="0"/>
              <w:right w:val="single" w:color="000000" w:sz="4" w:space="0"/>
            </w:tcBorders>
            <w:vAlign w:val="center"/>
          </w:tcPr>
          <w:p w14:paraId="702F419A">
            <w:pPr>
              <w:jc w:val="center"/>
              <w:textAlignment w:val="center"/>
              <w:rPr>
                <w:rFonts w:hint="eastAsia"/>
                <w:color w:val="000000"/>
                <w:sz w:val="13"/>
                <w:szCs w:val="13"/>
              </w:rPr>
            </w:pPr>
            <w:r>
              <w:rPr>
                <w:rFonts w:cs="宋体"/>
                <w:color w:val="000000"/>
                <w:sz w:val="13"/>
                <w:szCs w:val="13"/>
                <w:lang w:bidi="ar"/>
              </w:rPr>
              <w:t>0.00%</w:t>
            </w:r>
          </w:p>
        </w:tc>
        <w:tc>
          <w:tcPr>
            <w:tcW w:w="506" w:type="dxa"/>
            <w:tcBorders>
              <w:top w:val="single" w:color="000000" w:sz="4" w:space="0"/>
              <w:left w:val="single" w:color="000000" w:sz="4" w:space="0"/>
              <w:bottom w:val="single" w:color="000000" w:sz="4" w:space="0"/>
              <w:right w:val="single" w:color="000000" w:sz="4" w:space="0"/>
            </w:tcBorders>
            <w:vAlign w:val="center"/>
          </w:tcPr>
          <w:p w14:paraId="5FF49F9D">
            <w:pPr>
              <w:jc w:val="center"/>
              <w:textAlignment w:val="center"/>
              <w:rPr>
                <w:rFonts w:hint="eastAsia"/>
                <w:color w:val="000000"/>
                <w:sz w:val="13"/>
                <w:szCs w:val="13"/>
              </w:rPr>
            </w:pPr>
            <w:r>
              <w:rPr>
                <w:rFonts w:cs="宋体"/>
                <w:color w:val="000000"/>
                <w:sz w:val="13"/>
                <w:szCs w:val="13"/>
                <w:lang w:bidi="ar"/>
              </w:rPr>
              <w:t>/</w:t>
            </w:r>
          </w:p>
        </w:tc>
        <w:tc>
          <w:tcPr>
            <w:tcW w:w="506" w:type="dxa"/>
            <w:tcBorders>
              <w:top w:val="single" w:color="000000" w:sz="4" w:space="0"/>
              <w:left w:val="single" w:color="000000" w:sz="4" w:space="0"/>
              <w:bottom w:val="single" w:color="000000" w:sz="4" w:space="0"/>
              <w:right w:val="single" w:color="000000" w:sz="4" w:space="0"/>
            </w:tcBorders>
            <w:vAlign w:val="center"/>
          </w:tcPr>
          <w:p w14:paraId="469C2ED0">
            <w:pPr>
              <w:jc w:val="center"/>
              <w:textAlignment w:val="center"/>
              <w:rPr>
                <w:rFonts w:hint="eastAsia"/>
                <w:color w:val="000000"/>
                <w:sz w:val="13"/>
                <w:szCs w:val="13"/>
              </w:rPr>
            </w:pPr>
            <w:r>
              <w:rPr>
                <w:rFonts w:cs="宋体"/>
                <w:color w:val="000000"/>
                <w:sz w:val="13"/>
                <w:szCs w:val="13"/>
                <w:lang w:bidi="ar"/>
              </w:rPr>
              <w:t>/</w:t>
            </w:r>
          </w:p>
        </w:tc>
        <w:tc>
          <w:tcPr>
            <w:tcW w:w="1330" w:type="dxa"/>
            <w:vMerge w:val="continue"/>
            <w:tcBorders>
              <w:top w:val="single" w:color="000000" w:sz="4" w:space="0"/>
              <w:left w:val="single" w:color="000000" w:sz="4" w:space="0"/>
              <w:bottom w:val="single" w:color="000000" w:sz="4" w:space="0"/>
              <w:right w:val="single" w:color="000000" w:sz="4" w:space="0"/>
            </w:tcBorders>
            <w:vAlign w:val="center"/>
          </w:tcPr>
          <w:p w14:paraId="70BCC72A">
            <w:pPr>
              <w:rPr>
                <w:rFonts w:hint="eastAsia" w:ascii="黑体" w:hAnsi="黑体" w:eastAsia="黑体" w:cs="黑体"/>
                <w:i/>
                <w:iCs/>
                <w:color w:val="000000"/>
                <w:sz w:val="13"/>
                <w:szCs w:val="13"/>
              </w:rPr>
            </w:pPr>
          </w:p>
        </w:tc>
      </w:tr>
      <w:tr w14:paraId="76E8A9ED">
        <w:tblPrEx>
          <w:tblCellMar>
            <w:top w:w="0" w:type="dxa"/>
            <w:left w:w="108" w:type="dxa"/>
            <w:bottom w:w="0" w:type="dxa"/>
            <w:right w:w="108" w:type="dxa"/>
          </w:tblCellMar>
        </w:tblPrEx>
        <w:trPr>
          <w:cantSplit/>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2666ACA8">
            <w:pPr>
              <w:jc w:val="center"/>
              <w:rPr>
                <w:rFonts w:hint="eastAsia"/>
                <w:color w:val="000000"/>
                <w:sz w:val="13"/>
                <w:szCs w:val="13"/>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4BFA6C51">
            <w:pPr>
              <w:jc w:val="center"/>
              <w:textAlignment w:val="center"/>
              <w:rPr>
                <w:rFonts w:hint="eastAsia"/>
                <w:color w:val="000000"/>
                <w:sz w:val="13"/>
                <w:szCs w:val="13"/>
              </w:rPr>
            </w:pPr>
            <w:r>
              <w:rPr>
                <w:rFonts w:cs="宋体"/>
                <w:color w:val="000000"/>
                <w:sz w:val="13"/>
                <w:szCs w:val="13"/>
                <w:lang w:bidi="ar"/>
              </w:rPr>
              <w:t>其他资金</w:t>
            </w:r>
          </w:p>
        </w:tc>
        <w:tc>
          <w:tcPr>
            <w:tcW w:w="875" w:type="dxa"/>
            <w:tcBorders>
              <w:top w:val="single" w:color="000000" w:sz="4" w:space="0"/>
              <w:left w:val="single" w:color="000000" w:sz="4" w:space="0"/>
              <w:bottom w:val="single" w:color="000000" w:sz="4" w:space="0"/>
              <w:right w:val="single" w:color="000000" w:sz="4" w:space="0"/>
            </w:tcBorders>
            <w:vAlign w:val="center"/>
          </w:tcPr>
          <w:p w14:paraId="611A3D9C">
            <w:pPr>
              <w:jc w:val="center"/>
              <w:rPr>
                <w:rFonts w:hint="eastAsia" w:ascii="微软雅黑" w:hAnsi="微软雅黑" w:eastAsia="微软雅黑" w:cs="微软雅黑"/>
                <w:i/>
                <w:iCs/>
                <w:color w:val="000000"/>
                <w:sz w:val="13"/>
                <w:szCs w:val="13"/>
              </w:rPr>
            </w:pPr>
          </w:p>
        </w:tc>
        <w:tc>
          <w:tcPr>
            <w:tcW w:w="1257" w:type="dxa"/>
            <w:tcBorders>
              <w:top w:val="single" w:color="000000" w:sz="4" w:space="0"/>
              <w:left w:val="single" w:color="000000" w:sz="4" w:space="0"/>
              <w:bottom w:val="single" w:color="000000" w:sz="4" w:space="0"/>
              <w:right w:val="single" w:color="000000" w:sz="4" w:space="0"/>
            </w:tcBorders>
            <w:vAlign w:val="center"/>
          </w:tcPr>
          <w:p w14:paraId="46BA6FE0">
            <w:pPr>
              <w:jc w:val="center"/>
              <w:rPr>
                <w:rFonts w:hint="eastAsia" w:ascii="微软雅黑" w:hAnsi="微软雅黑" w:eastAsia="微软雅黑" w:cs="微软雅黑"/>
                <w:i/>
                <w:iCs/>
                <w:color w:val="000000"/>
                <w:sz w:val="13"/>
                <w:szCs w:val="13"/>
              </w:rPr>
            </w:pPr>
          </w:p>
        </w:tc>
        <w:tc>
          <w:tcPr>
            <w:tcW w:w="1926" w:type="dxa"/>
            <w:gridSpan w:val="3"/>
            <w:tcBorders>
              <w:top w:val="single" w:color="000000" w:sz="4" w:space="0"/>
              <w:left w:val="single" w:color="000000" w:sz="4" w:space="0"/>
              <w:bottom w:val="single" w:color="000000" w:sz="4" w:space="0"/>
              <w:right w:val="single" w:color="000000" w:sz="4" w:space="0"/>
            </w:tcBorders>
            <w:vAlign w:val="center"/>
          </w:tcPr>
          <w:p w14:paraId="7962B4EB">
            <w:pPr>
              <w:jc w:val="center"/>
              <w:rPr>
                <w:rFonts w:hint="eastAsia" w:ascii="微软雅黑" w:hAnsi="微软雅黑" w:eastAsia="微软雅黑" w:cs="微软雅黑"/>
                <w:i/>
                <w:iCs/>
                <w:color w:val="000000"/>
                <w:sz w:val="13"/>
                <w:szCs w:val="13"/>
              </w:rPr>
            </w:pPr>
          </w:p>
        </w:tc>
        <w:tc>
          <w:tcPr>
            <w:tcW w:w="564" w:type="dxa"/>
            <w:tcBorders>
              <w:top w:val="single" w:color="000000" w:sz="4" w:space="0"/>
              <w:left w:val="single" w:color="000000" w:sz="4" w:space="0"/>
              <w:bottom w:val="single" w:color="000000" w:sz="4" w:space="0"/>
              <w:right w:val="single" w:color="000000" w:sz="4" w:space="0"/>
            </w:tcBorders>
            <w:vAlign w:val="center"/>
          </w:tcPr>
          <w:p w14:paraId="5AC3A5B0">
            <w:pPr>
              <w:jc w:val="center"/>
              <w:rPr>
                <w:rFonts w:hint="eastAsia" w:ascii="微软雅黑" w:hAnsi="微软雅黑" w:eastAsia="微软雅黑" w:cs="微软雅黑"/>
                <w:i/>
                <w:iCs/>
                <w:color w:val="000000"/>
                <w:sz w:val="13"/>
                <w:szCs w:val="13"/>
              </w:rPr>
            </w:pPr>
          </w:p>
        </w:tc>
        <w:tc>
          <w:tcPr>
            <w:tcW w:w="506" w:type="dxa"/>
            <w:tcBorders>
              <w:top w:val="single" w:color="000000" w:sz="4" w:space="0"/>
              <w:left w:val="single" w:color="000000" w:sz="4" w:space="0"/>
              <w:bottom w:val="single" w:color="000000" w:sz="4" w:space="0"/>
              <w:right w:val="single" w:color="000000" w:sz="4" w:space="0"/>
            </w:tcBorders>
            <w:vAlign w:val="center"/>
          </w:tcPr>
          <w:p w14:paraId="1EB836C4">
            <w:pPr>
              <w:jc w:val="center"/>
              <w:textAlignment w:val="center"/>
              <w:rPr>
                <w:rFonts w:hint="eastAsia"/>
                <w:color w:val="000000"/>
                <w:sz w:val="13"/>
                <w:szCs w:val="13"/>
              </w:rPr>
            </w:pPr>
            <w:r>
              <w:rPr>
                <w:rFonts w:cs="宋体"/>
                <w:color w:val="000000"/>
                <w:sz w:val="13"/>
                <w:szCs w:val="13"/>
                <w:lang w:bidi="ar"/>
              </w:rPr>
              <w:t>/</w:t>
            </w:r>
          </w:p>
        </w:tc>
        <w:tc>
          <w:tcPr>
            <w:tcW w:w="506" w:type="dxa"/>
            <w:tcBorders>
              <w:top w:val="single" w:color="000000" w:sz="4" w:space="0"/>
              <w:left w:val="single" w:color="000000" w:sz="4" w:space="0"/>
              <w:bottom w:val="single" w:color="000000" w:sz="4" w:space="0"/>
              <w:right w:val="single" w:color="000000" w:sz="4" w:space="0"/>
            </w:tcBorders>
            <w:vAlign w:val="center"/>
          </w:tcPr>
          <w:p w14:paraId="1C19D146">
            <w:pPr>
              <w:jc w:val="center"/>
              <w:textAlignment w:val="center"/>
              <w:rPr>
                <w:rFonts w:hint="eastAsia"/>
                <w:color w:val="000000"/>
                <w:sz w:val="13"/>
                <w:szCs w:val="13"/>
              </w:rPr>
            </w:pPr>
            <w:r>
              <w:rPr>
                <w:rFonts w:cs="宋体"/>
                <w:color w:val="000000"/>
                <w:sz w:val="13"/>
                <w:szCs w:val="13"/>
                <w:lang w:bidi="ar"/>
              </w:rPr>
              <w:t>/</w:t>
            </w:r>
          </w:p>
        </w:tc>
        <w:tc>
          <w:tcPr>
            <w:tcW w:w="1330" w:type="dxa"/>
            <w:vMerge w:val="continue"/>
            <w:tcBorders>
              <w:top w:val="single" w:color="000000" w:sz="4" w:space="0"/>
              <w:left w:val="single" w:color="000000" w:sz="4" w:space="0"/>
              <w:bottom w:val="single" w:color="000000" w:sz="4" w:space="0"/>
              <w:right w:val="single" w:color="000000" w:sz="4" w:space="0"/>
            </w:tcBorders>
            <w:vAlign w:val="center"/>
          </w:tcPr>
          <w:p w14:paraId="257E3CA1">
            <w:pPr>
              <w:rPr>
                <w:rFonts w:hint="eastAsia" w:ascii="黑体" w:hAnsi="黑体" w:eastAsia="黑体" w:cs="黑体"/>
                <w:i/>
                <w:iCs/>
                <w:color w:val="000000"/>
                <w:sz w:val="13"/>
                <w:szCs w:val="13"/>
              </w:rPr>
            </w:pPr>
          </w:p>
        </w:tc>
      </w:tr>
      <w:tr w14:paraId="5330E6C0">
        <w:tblPrEx>
          <w:tblCellMar>
            <w:top w:w="0" w:type="dxa"/>
            <w:left w:w="108" w:type="dxa"/>
            <w:bottom w:w="0" w:type="dxa"/>
            <w:right w:w="108" w:type="dxa"/>
          </w:tblCellMar>
        </w:tblPrEx>
        <w:trPr>
          <w:cantSplit/>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14:paraId="56CBE733">
            <w:pPr>
              <w:jc w:val="center"/>
              <w:textAlignment w:val="center"/>
              <w:rPr>
                <w:rFonts w:hint="eastAsia"/>
                <w:color w:val="000000"/>
                <w:sz w:val="13"/>
                <w:szCs w:val="13"/>
              </w:rPr>
            </w:pPr>
            <w:r>
              <w:rPr>
                <w:rFonts w:cs="宋体"/>
                <w:color w:val="000000"/>
                <w:sz w:val="13"/>
                <w:szCs w:val="13"/>
                <w:lang w:bidi="ar"/>
              </w:rPr>
              <w:t>绩效指标（90分）</w:t>
            </w:r>
          </w:p>
        </w:tc>
        <w:tc>
          <w:tcPr>
            <w:tcW w:w="1128" w:type="dxa"/>
            <w:tcBorders>
              <w:top w:val="single" w:color="000000" w:sz="4" w:space="0"/>
              <w:left w:val="single" w:color="000000" w:sz="4" w:space="0"/>
              <w:bottom w:val="single" w:color="000000" w:sz="4" w:space="0"/>
              <w:right w:val="single" w:color="000000" w:sz="4" w:space="0"/>
            </w:tcBorders>
            <w:vAlign w:val="center"/>
          </w:tcPr>
          <w:p w14:paraId="67718457">
            <w:pPr>
              <w:jc w:val="center"/>
              <w:textAlignment w:val="center"/>
              <w:rPr>
                <w:rFonts w:hint="eastAsia"/>
                <w:color w:val="000000"/>
                <w:sz w:val="13"/>
                <w:szCs w:val="13"/>
              </w:rPr>
            </w:pPr>
            <w:r>
              <w:rPr>
                <w:rFonts w:cs="宋体"/>
                <w:color w:val="000000"/>
                <w:sz w:val="13"/>
                <w:szCs w:val="13"/>
                <w:lang w:bidi="ar"/>
              </w:rPr>
              <w:t>一级指标</w:t>
            </w:r>
          </w:p>
        </w:tc>
        <w:tc>
          <w:tcPr>
            <w:tcW w:w="875" w:type="dxa"/>
            <w:tcBorders>
              <w:top w:val="single" w:color="000000" w:sz="4" w:space="0"/>
              <w:left w:val="single" w:color="000000" w:sz="4" w:space="0"/>
              <w:bottom w:val="single" w:color="000000" w:sz="4" w:space="0"/>
              <w:right w:val="single" w:color="000000" w:sz="4" w:space="0"/>
            </w:tcBorders>
            <w:vAlign w:val="center"/>
          </w:tcPr>
          <w:p w14:paraId="08EEDE44">
            <w:pPr>
              <w:jc w:val="center"/>
              <w:textAlignment w:val="center"/>
              <w:rPr>
                <w:rFonts w:hint="eastAsia"/>
                <w:color w:val="000000"/>
                <w:sz w:val="13"/>
                <w:szCs w:val="13"/>
              </w:rPr>
            </w:pPr>
            <w:r>
              <w:rPr>
                <w:rFonts w:cs="宋体"/>
                <w:color w:val="000000"/>
                <w:sz w:val="13"/>
                <w:szCs w:val="13"/>
                <w:lang w:bidi="ar"/>
              </w:rPr>
              <w:t>二级指标</w:t>
            </w:r>
          </w:p>
        </w:tc>
        <w:tc>
          <w:tcPr>
            <w:tcW w:w="1257" w:type="dxa"/>
            <w:tcBorders>
              <w:top w:val="single" w:color="000000" w:sz="4" w:space="0"/>
              <w:left w:val="single" w:color="000000" w:sz="4" w:space="0"/>
              <w:bottom w:val="single" w:color="000000" w:sz="4" w:space="0"/>
              <w:right w:val="single" w:color="000000" w:sz="4" w:space="0"/>
            </w:tcBorders>
            <w:vAlign w:val="center"/>
          </w:tcPr>
          <w:p w14:paraId="4ED19651">
            <w:pPr>
              <w:jc w:val="center"/>
              <w:textAlignment w:val="center"/>
              <w:rPr>
                <w:rFonts w:hint="eastAsia"/>
                <w:color w:val="000000"/>
                <w:sz w:val="13"/>
                <w:szCs w:val="13"/>
              </w:rPr>
            </w:pPr>
            <w:r>
              <w:rPr>
                <w:rFonts w:cs="宋体"/>
                <w:color w:val="000000"/>
                <w:sz w:val="13"/>
                <w:szCs w:val="13"/>
                <w:lang w:bidi="ar"/>
              </w:rPr>
              <w:t>三级指标</w:t>
            </w:r>
          </w:p>
        </w:tc>
        <w:tc>
          <w:tcPr>
            <w:tcW w:w="664" w:type="dxa"/>
            <w:tcBorders>
              <w:top w:val="single" w:color="000000" w:sz="4" w:space="0"/>
              <w:left w:val="single" w:color="000000" w:sz="4" w:space="0"/>
              <w:bottom w:val="single" w:color="000000" w:sz="4" w:space="0"/>
              <w:right w:val="single" w:color="000000" w:sz="4" w:space="0"/>
            </w:tcBorders>
            <w:vAlign w:val="center"/>
          </w:tcPr>
          <w:p w14:paraId="5980836E">
            <w:pPr>
              <w:jc w:val="center"/>
              <w:textAlignment w:val="center"/>
              <w:rPr>
                <w:rFonts w:hint="eastAsia"/>
                <w:color w:val="000000"/>
                <w:sz w:val="13"/>
                <w:szCs w:val="13"/>
              </w:rPr>
            </w:pPr>
            <w:r>
              <w:rPr>
                <w:rFonts w:cs="宋体"/>
                <w:color w:val="000000"/>
                <w:sz w:val="13"/>
                <w:szCs w:val="13"/>
                <w:lang w:bidi="ar"/>
              </w:rPr>
              <w:t>指标性质</w:t>
            </w:r>
          </w:p>
        </w:tc>
        <w:tc>
          <w:tcPr>
            <w:tcW w:w="512" w:type="dxa"/>
            <w:tcBorders>
              <w:top w:val="single" w:color="000000" w:sz="4" w:space="0"/>
              <w:left w:val="single" w:color="000000" w:sz="4" w:space="0"/>
              <w:bottom w:val="single" w:color="000000" w:sz="4" w:space="0"/>
              <w:right w:val="single" w:color="000000" w:sz="4" w:space="0"/>
            </w:tcBorders>
            <w:vAlign w:val="center"/>
          </w:tcPr>
          <w:p w14:paraId="323F0348">
            <w:pPr>
              <w:jc w:val="center"/>
              <w:textAlignment w:val="center"/>
              <w:rPr>
                <w:rFonts w:hint="eastAsia"/>
                <w:color w:val="000000"/>
                <w:sz w:val="13"/>
                <w:szCs w:val="13"/>
              </w:rPr>
            </w:pPr>
            <w:r>
              <w:rPr>
                <w:rFonts w:cs="宋体"/>
                <w:color w:val="000000"/>
                <w:sz w:val="13"/>
                <w:szCs w:val="13"/>
                <w:lang w:bidi="ar"/>
              </w:rPr>
              <w:t>指标值</w:t>
            </w:r>
          </w:p>
        </w:tc>
        <w:tc>
          <w:tcPr>
            <w:tcW w:w="750" w:type="dxa"/>
            <w:tcBorders>
              <w:top w:val="single" w:color="000000" w:sz="4" w:space="0"/>
              <w:left w:val="single" w:color="000000" w:sz="4" w:space="0"/>
              <w:bottom w:val="single" w:color="000000" w:sz="4" w:space="0"/>
              <w:right w:val="single" w:color="000000" w:sz="4" w:space="0"/>
            </w:tcBorders>
            <w:vAlign w:val="center"/>
          </w:tcPr>
          <w:p w14:paraId="366D9F59">
            <w:pPr>
              <w:jc w:val="center"/>
              <w:textAlignment w:val="center"/>
              <w:rPr>
                <w:rFonts w:hint="eastAsia"/>
                <w:color w:val="000000"/>
                <w:sz w:val="13"/>
                <w:szCs w:val="13"/>
              </w:rPr>
            </w:pPr>
            <w:r>
              <w:rPr>
                <w:rFonts w:cs="宋体"/>
                <w:color w:val="000000"/>
                <w:sz w:val="13"/>
                <w:szCs w:val="13"/>
                <w:lang w:bidi="ar"/>
              </w:rPr>
              <w:t>度量单位</w:t>
            </w:r>
          </w:p>
        </w:tc>
        <w:tc>
          <w:tcPr>
            <w:tcW w:w="564" w:type="dxa"/>
            <w:tcBorders>
              <w:top w:val="single" w:color="000000" w:sz="4" w:space="0"/>
              <w:left w:val="single" w:color="000000" w:sz="4" w:space="0"/>
              <w:bottom w:val="single" w:color="000000" w:sz="4" w:space="0"/>
              <w:right w:val="single" w:color="000000" w:sz="4" w:space="0"/>
            </w:tcBorders>
            <w:vAlign w:val="center"/>
          </w:tcPr>
          <w:p w14:paraId="2686EA08">
            <w:pPr>
              <w:jc w:val="center"/>
              <w:textAlignment w:val="center"/>
              <w:rPr>
                <w:rFonts w:hint="eastAsia"/>
                <w:color w:val="000000"/>
                <w:sz w:val="13"/>
                <w:szCs w:val="13"/>
              </w:rPr>
            </w:pPr>
            <w:r>
              <w:rPr>
                <w:rFonts w:cs="宋体"/>
                <w:color w:val="000000"/>
                <w:sz w:val="13"/>
                <w:szCs w:val="13"/>
                <w:lang w:bidi="ar"/>
              </w:rPr>
              <w:t>完成值</w:t>
            </w:r>
          </w:p>
        </w:tc>
        <w:tc>
          <w:tcPr>
            <w:tcW w:w="506" w:type="dxa"/>
            <w:tcBorders>
              <w:top w:val="single" w:color="000000" w:sz="4" w:space="0"/>
              <w:left w:val="single" w:color="000000" w:sz="4" w:space="0"/>
              <w:bottom w:val="single" w:color="000000" w:sz="4" w:space="0"/>
              <w:right w:val="single" w:color="000000" w:sz="4" w:space="0"/>
            </w:tcBorders>
            <w:vAlign w:val="center"/>
          </w:tcPr>
          <w:p w14:paraId="20CD0070">
            <w:pPr>
              <w:jc w:val="center"/>
              <w:textAlignment w:val="center"/>
              <w:rPr>
                <w:rFonts w:hint="eastAsia"/>
                <w:color w:val="000000"/>
                <w:sz w:val="13"/>
                <w:szCs w:val="13"/>
              </w:rPr>
            </w:pPr>
            <w:r>
              <w:rPr>
                <w:rFonts w:cs="宋体"/>
                <w:color w:val="000000"/>
                <w:sz w:val="13"/>
                <w:szCs w:val="13"/>
                <w:lang w:bidi="ar"/>
              </w:rPr>
              <w:t>权重</w:t>
            </w:r>
          </w:p>
        </w:tc>
        <w:tc>
          <w:tcPr>
            <w:tcW w:w="506" w:type="dxa"/>
            <w:tcBorders>
              <w:top w:val="single" w:color="000000" w:sz="4" w:space="0"/>
              <w:left w:val="single" w:color="000000" w:sz="4" w:space="0"/>
              <w:bottom w:val="single" w:color="000000" w:sz="4" w:space="0"/>
              <w:right w:val="single" w:color="000000" w:sz="4" w:space="0"/>
            </w:tcBorders>
            <w:vAlign w:val="center"/>
          </w:tcPr>
          <w:p w14:paraId="73967FC2">
            <w:pPr>
              <w:jc w:val="center"/>
              <w:textAlignment w:val="center"/>
              <w:rPr>
                <w:rFonts w:hint="eastAsia"/>
                <w:color w:val="000000"/>
                <w:sz w:val="13"/>
                <w:szCs w:val="13"/>
              </w:rPr>
            </w:pPr>
            <w:r>
              <w:rPr>
                <w:rFonts w:cs="宋体"/>
                <w:color w:val="000000"/>
                <w:sz w:val="13"/>
                <w:szCs w:val="13"/>
                <w:lang w:bidi="ar"/>
              </w:rPr>
              <w:t>得分</w:t>
            </w:r>
          </w:p>
        </w:tc>
        <w:tc>
          <w:tcPr>
            <w:tcW w:w="1330" w:type="dxa"/>
            <w:tcBorders>
              <w:top w:val="single" w:color="000000" w:sz="4" w:space="0"/>
              <w:left w:val="single" w:color="000000" w:sz="4" w:space="0"/>
              <w:bottom w:val="single" w:color="000000" w:sz="4" w:space="0"/>
              <w:right w:val="single" w:color="000000" w:sz="4" w:space="0"/>
            </w:tcBorders>
            <w:vAlign w:val="center"/>
          </w:tcPr>
          <w:p w14:paraId="6FB022B8">
            <w:pPr>
              <w:jc w:val="center"/>
              <w:textAlignment w:val="center"/>
              <w:rPr>
                <w:rFonts w:hint="eastAsia"/>
                <w:color w:val="000000"/>
                <w:sz w:val="13"/>
                <w:szCs w:val="13"/>
              </w:rPr>
            </w:pPr>
            <w:r>
              <w:rPr>
                <w:rFonts w:cs="宋体"/>
                <w:color w:val="000000"/>
                <w:sz w:val="13"/>
                <w:szCs w:val="13"/>
                <w:lang w:bidi="ar"/>
              </w:rPr>
              <w:t>未完成原因分析</w:t>
            </w:r>
          </w:p>
        </w:tc>
      </w:tr>
      <w:tr w14:paraId="1B1B521E">
        <w:tblPrEx>
          <w:tblCellMar>
            <w:top w:w="0" w:type="dxa"/>
            <w:left w:w="108" w:type="dxa"/>
            <w:bottom w:w="0" w:type="dxa"/>
            <w:right w:w="108" w:type="dxa"/>
          </w:tblCellMar>
        </w:tblPrEx>
        <w:trPr>
          <w:cantSplit/>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161141F9">
            <w:pPr>
              <w:jc w:val="center"/>
              <w:rPr>
                <w:rFonts w:hint="eastAsia"/>
                <w:color w:val="000000"/>
                <w:sz w:val="13"/>
                <w:szCs w:val="13"/>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7D95E546">
            <w:pPr>
              <w:jc w:val="center"/>
              <w:textAlignment w:val="center"/>
              <w:rPr>
                <w:rFonts w:cs="宋体"/>
                <w:color w:val="000000"/>
                <w:sz w:val="13"/>
                <w:szCs w:val="13"/>
                <w:lang w:bidi="ar"/>
              </w:rPr>
            </w:pPr>
            <w:r>
              <w:rPr>
                <w:rFonts w:cs="宋体"/>
                <w:color w:val="000000"/>
                <w:sz w:val="11"/>
                <w:szCs w:val="11"/>
                <w:lang w:bidi="ar"/>
              </w:rPr>
              <w:t>产出指标</w:t>
            </w:r>
          </w:p>
        </w:tc>
        <w:tc>
          <w:tcPr>
            <w:tcW w:w="875" w:type="dxa"/>
            <w:tcBorders>
              <w:top w:val="single" w:color="000000" w:sz="4" w:space="0"/>
              <w:left w:val="single" w:color="000000" w:sz="4" w:space="0"/>
              <w:bottom w:val="single" w:color="000000" w:sz="4" w:space="0"/>
              <w:right w:val="single" w:color="000000" w:sz="4" w:space="0"/>
            </w:tcBorders>
            <w:vAlign w:val="center"/>
          </w:tcPr>
          <w:p w14:paraId="0B774AC3">
            <w:pPr>
              <w:jc w:val="center"/>
              <w:textAlignment w:val="center"/>
              <w:rPr>
                <w:rFonts w:cs="宋体"/>
                <w:color w:val="000000"/>
                <w:sz w:val="13"/>
                <w:szCs w:val="13"/>
                <w:lang w:bidi="ar"/>
              </w:rPr>
            </w:pPr>
            <w:r>
              <w:rPr>
                <w:rFonts w:cs="宋体"/>
                <w:color w:val="000000"/>
                <w:sz w:val="11"/>
                <w:szCs w:val="11"/>
                <w:lang w:bidi="ar"/>
              </w:rPr>
              <w:t>数量指标</w:t>
            </w:r>
          </w:p>
        </w:tc>
        <w:tc>
          <w:tcPr>
            <w:tcW w:w="1257" w:type="dxa"/>
            <w:tcBorders>
              <w:top w:val="single" w:color="000000" w:sz="4" w:space="0"/>
              <w:left w:val="single" w:color="000000" w:sz="4" w:space="0"/>
              <w:bottom w:val="single" w:color="000000" w:sz="4" w:space="0"/>
              <w:right w:val="single" w:color="000000" w:sz="4" w:space="0"/>
            </w:tcBorders>
            <w:vAlign w:val="center"/>
          </w:tcPr>
          <w:p w14:paraId="46EE0727">
            <w:pPr>
              <w:jc w:val="center"/>
              <w:textAlignment w:val="center"/>
              <w:rPr>
                <w:rFonts w:cs="宋体"/>
                <w:color w:val="000000"/>
                <w:sz w:val="13"/>
                <w:szCs w:val="13"/>
                <w:lang w:bidi="ar"/>
              </w:rPr>
            </w:pPr>
            <w:r>
              <w:rPr>
                <w:rFonts w:hint="eastAsia" w:cs="宋体"/>
                <w:color w:val="000000"/>
                <w:sz w:val="11"/>
                <w:szCs w:val="11"/>
                <w:lang w:val="en-US" w:eastAsia="zh-CN" w:bidi="ar"/>
              </w:rPr>
              <w:t>开展常规检测次数</w:t>
            </w:r>
          </w:p>
        </w:tc>
        <w:tc>
          <w:tcPr>
            <w:tcW w:w="664" w:type="dxa"/>
            <w:tcBorders>
              <w:top w:val="single" w:color="000000" w:sz="4" w:space="0"/>
              <w:left w:val="single" w:color="000000" w:sz="4" w:space="0"/>
              <w:bottom w:val="single" w:color="000000" w:sz="4" w:space="0"/>
              <w:right w:val="single" w:color="000000" w:sz="4" w:space="0"/>
            </w:tcBorders>
            <w:vAlign w:val="center"/>
          </w:tcPr>
          <w:p w14:paraId="08404915">
            <w:pPr>
              <w:jc w:val="center"/>
              <w:textAlignment w:val="center"/>
              <w:rPr>
                <w:rFonts w:cs="宋体"/>
                <w:color w:val="000000"/>
                <w:sz w:val="13"/>
                <w:szCs w:val="13"/>
                <w:lang w:bidi="ar"/>
              </w:rPr>
            </w:pPr>
            <w:r>
              <w:rPr>
                <w:rFonts w:hint="default" w:ascii="Arial" w:hAnsi="Arial" w:cs="Arial"/>
                <w:color w:val="000000"/>
                <w:sz w:val="11"/>
                <w:szCs w:val="11"/>
                <w:lang w:val="en-US" w:eastAsia="zh-CN" w:bidi="ar"/>
              </w:rPr>
              <w:t>≥</w:t>
            </w:r>
          </w:p>
        </w:tc>
        <w:tc>
          <w:tcPr>
            <w:tcW w:w="512" w:type="dxa"/>
            <w:tcBorders>
              <w:top w:val="single" w:color="000000" w:sz="4" w:space="0"/>
              <w:left w:val="single" w:color="000000" w:sz="4" w:space="0"/>
              <w:bottom w:val="single" w:color="000000" w:sz="4" w:space="0"/>
              <w:right w:val="single" w:color="000000" w:sz="4" w:space="0"/>
            </w:tcBorders>
            <w:vAlign w:val="center"/>
          </w:tcPr>
          <w:p w14:paraId="4E307563">
            <w:pPr>
              <w:jc w:val="center"/>
              <w:textAlignment w:val="center"/>
              <w:rPr>
                <w:rFonts w:hint="default" w:cs="宋体"/>
                <w:color w:val="000000"/>
                <w:sz w:val="13"/>
                <w:szCs w:val="13"/>
                <w:lang w:val="en-US" w:bidi="ar"/>
              </w:rPr>
            </w:pPr>
            <w:r>
              <w:rPr>
                <w:rFonts w:hint="eastAsia" w:cs="宋体"/>
                <w:color w:val="000000"/>
                <w:sz w:val="11"/>
                <w:szCs w:val="11"/>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vAlign w:val="center"/>
          </w:tcPr>
          <w:p w14:paraId="3ABE5F27">
            <w:pPr>
              <w:jc w:val="center"/>
              <w:textAlignment w:val="center"/>
              <w:rPr>
                <w:rFonts w:cs="宋体"/>
                <w:color w:val="000000"/>
                <w:sz w:val="13"/>
                <w:szCs w:val="13"/>
                <w:lang w:bidi="ar"/>
              </w:rPr>
            </w:pPr>
            <w:r>
              <w:rPr>
                <w:rFonts w:hint="eastAsia" w:cs="宋体"/>
                <w:color w:val="000000"/>
                <w:sz w:val="11"/>
                <w:szCs w:val="11"/>
                <w:lang w:val="en-US" w:eastAsia="zh-CN" w:bidi="ar"/>
              </w:rPr>
              <w:t>%</w:t>
            </w:r>
          </w:p>
        </w:tc>
        <w:tc>
          <w:tcPr>
            <w:tcW w:w="564" w:type="dxa"/>
            <w:tcBorders>
              <w:top w:val="single" w:color="000000" w:sz="4" w:space="0"/>
              <w:left w:val="single" w:color="000000" w:sz="4" w:space="0"/>
              <w:bottom w:val="single" w:color="000000" w:sz="4" w:space="0"/>
              <w:right w:val="single" w:color="000000" w:sz="4" w:space="0"/>
            </w:tcBorders>
            <w:vAlign w:val="center"/>
          </w:tcPr>
          <w:p w14:paraId="6E7C0A78">
            <w:pPr>
              <w:jc w:val="center"/>
              <w:textAlignment w:val="center"/>
              <w:rPr>
                <w:rFonts w:hint="default" w:ascii="微软雅黑" w:hAnsi="微软雅黑" w:eastAsia="微软雅黑" w:cs="微软雅黑"/>
                <w:i/>
                <w:iCs/>
                <w:color w:val="000000"/>
                <w:sz w:val="13"/>
                <w:szCs w:val="13"/>
                <w:lang w:val="en-US" w:bidi="ar"/>
              </w:rPr>
            </w:pPr>
            <w:r>
              <w:rPr>
                <w:rFonts w:hint="eastAsia" w:ascii="微软雅黑" w:hAnsi="微软雅黑" w:eastAsia="微软雅黑" w:cs="微软雅黑"/>
                <w:i/>
                <w:iCs/>
                <w:color w:val="000000"/>
                <w:sz w:val="11"/>
                <w:szCs w:val="11"/>
                <w:lang w:val="en-US" w:eastAsia="zh-CN" w:bidi="ar"/>
              </w:rPr>
              <w:t>15</w:t>
            </w:r>
          </w:p>
        </w:tc>
        <w:tc>
          <w:tcPr>
            <w:tcW w:w="506" w:type="dxa"/>
            <w:tcBorders>
              <w:top w:val="single" w:color="000000" w:sz="4" w:space="0"/>
              <w:left w:val="single" w:color="000000" w:sz="4" w:space="0"/>
              <w:bottom w:val="single" w:color="000000" w:sz="4" w:space="0"/>
              <w:right w:val="single" w:color="000000" w:sz="4" w:space="0"/>
            </w:tcBorders>
            <w:vAlign w:val="center"/>
          </w:tcPr>
          <w:p w14:paraId="74900165">
            <w:pPr>
              <w:jc w:val="center"/>
              <w:textAlignment w:val="center"/>
              <w:rPr>
                <w:rFonts w:cs="宋体"/>
                <w:color w:val="000000"/>
                <w:sz w:val="13"/>
                <w:szCs w:val="13"/>
                <w:lang w:bidi="ar"/>
              </w:rPr>
            </w:pPr>
            <w:r>
              <w:rPr>
                <w:rFonts w:hint="eastAsia" w:cs="宋体"/>
                <w:color w:val="000000"/>
                <w:sz w:val="11"/>
                <w:szCs w:val="11"/>
                <w:lang w:val="en-US" w:eastAsia="zh-CN" w:bidi="ar"/>
              </w:rPr>
              <w:t>10</w:t>
            </w:r>
          </w:p>
        </w:tc>
        <w:tc>
          <w:tcPr>
            <w:tcW w:w="506" w:type="dxa"/>
            <w:tcBorders>
              <w:top w:val="single" w:color="000000" w:sz="4" w:space="0"/>
              <w:left w:val="single" w:color="000000" w:sz="4" w:space="0"/>
              <w:bottom w:val="single" w:color="000000" w:sz="4" w:space="0"/>
              <w:right w:val="single" w:color="000000" w:sz="4" w:space="0"/>
            </w:tcBorders>
            <w:vAlign w:val="center"/>
          </w:tcPr>
          <w:p w14:paraId="070C9D1F">
            <w:pPr>
              <w:jc w:val="center"/>
              <w:textAlignment w:val="center"/>
              <w:rPr>
                <w:rFonts w:cs="宋体"/>
                <w:color w:val="000000"/>
                <w:sz w:val="13"/>
                <w:szCs w:val="13"/>
                <w:lang w:bidi="ar"/>
              </w:rPr>
            </w:pPr>
            <w:r>
              <w:rPr>
                <w:rFonts w:hint="eastAsia"/>
                <w:color w:val="000000"/>
                <w:sz w:val="11"/>
                <w:szCs w:val="11"/>
                <w:lang w:val="en-US" w:eastAsia="zh-CN"/>
              </w:rPr>
              <w:t>10</w:t>
            </w:r>
          </w:p>
        </w:tc>
        <w:tc>
          <w:tcPr>
            <w:tcW w:w="1330" w:type="dxa"/>
            <w:tcBorders>
              <w:top w:val="single" w:color="000000" w:sz="4" w:space="0"/>
              <w:left w:val="single" w:color="000000" w:sz="4" w:space="0"/>
              <w:bottom w:val="single" w:color="000000" w:sz="4" w:space="0"/>
              <w:right w:val="single" w:color="000000" w:sz="4" w:space="0"/>
            </w:tcBorders>
            <w:vAlign w:val="center"/>
          </w:tcPr>
          <w:p w14:paraId="0EBAFFCA">
            <w:pPr>
              <w:jc w:val="center"/>
              <w:rPr>
                <w:rFonts w:hint="eastAsia" w:ascii="微软雅黑" w:hAnsi="微软雅黑" w:eastAsia="微软雅黑" w:cs="微软雅黑"/>
                <w:i/>
                <w:iCs/>
                <w:color w:val="000000"/>
                <w:sz w:val="13"/>
                <w:szCs w:val="13"/>
              </w:rPr>
            </w:pPr>
          </w:p>
        </w:tc>
      </w:tr>
      <w:tr w14:paraId="4E2C43F9">
        <w:tblPrEx>
          <w:tblCellMar>
            <w:top w:w="0" w:type="dxa"/>
            <w:left w:w="108" w:type="dxa"/>
            <w:bottom w:w="0" w:type="dxa"/>
            <w:right w:w="108" w:type="dxa"/>
          </w:tblCellMar>
        </w:tblPrEx>
        <w:trPr>
          <w:cantSplit/>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047A1D85">
            <w:pPr>
              <w:jc w:val="center"/>
              <w:rPr>
                <w:rFonts w:hint="eastAsia"/>
                <w:color w:val="000000"/>
                <w:sz w:val="13"/>
                <w:szCs w:val="13"/>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65332546">
            <w:pPr>
              <w:jc w:val="center"/>
              <w:textAlignment w:val="center"/>
              <w:rPr>
                <w:rFonts w:cs="宋体"/>
                <w:color w:val="000000"/>
                <w:sz w:val="13"/>
                <w:szCs w:val="13"/>
                <w:lang w:bidi="ar"/>
              </w:rPr>
            </w:pPr>
            <w:r>
              <w:rPr>
                <w:rFonts w:hint="eastAsia" w:cs="宋体"/>
                <w:color w:val="000000"/>
                <w:sz w:val="11"/>
                <w:szCs w:val="11"/>
                <w:lang w:val="en-US" w:eastAsia="zh-CN" w:bidi="ar"/>
              </w:rPr>
              <w:t>产出指标</w:t>
            </w:r>
          </w:p>
        </w:tc>
        <w:tc>
          <w:tcPr>
            <w:tcW w:w="875" w:type="dxa"/>
            <w:tcBorders>
              <w:top w:val="single" w:color="000000" w:sz="4" w:space="0"/>
              <w:left w:val="single" w:color="000000" w:sz="4" w:space="0"/>
              <w:bottom w:val="single" w:color="000000" w:sz="4" w:space="0"/>
              <w:right w:val="single" w:color="000000" w:sz="4" w:space="0"/>
            </w:tcBorders>
            <w:vAlign w:val="center"/>
          </w:tcPr>
          <w:p w14:paraId="2BCCED58">
            <w:pPr>
              <w:jc w:val="center"/>
              <w:textAlignment w:val="center"/>
              <w:rPr>
                <w:rFonts w:cs="宋体"/>
                <w:color w:val="000000"/>
                <w:sz w:val="13"/>
                <w:szCs w:val="13"/>
                <w:lang w:bidi="ar"/>
              </w:rPr>
            </w:pPr>
            <w:r>
              <w:rPr>
                <w:rFonts w:hint="eastAsia" w:cs="宋体"/>
                <w:color w:val="000000"/>
                <w:sz w:val="11"/>
                <w:szCs w:val="11"/>
                <w:lang w:val="en-US" w:eastAsia="zh-CN" w:bidi="ar"/>
              </w:rPr>
              <w:t>质量指标</w:t>
            </w:r>
          </w:p>
        </w:tc>
        <w:tc>
          <w:tcPr>
            <w:tcW w:w="1257" w:type="dxa"/>
            <w:tcBorders>
              <w:top w:val="single" w:color="000000" w:sz="4" w:space="0"/>
              <w:left w:val="single" w:color="000000" w:sz="4" w:space="0"/>
              <w:bottom w:val="single" w:color="000000" w:sz="4" w:space="0"/>
              <w:right w:val="single" w:color="000000" w:sz="4" w:space="0"/>
            </w:tcBorders>
            <w:vAlign w:val="center"/>
          </w:tcPr>
          <w:p w14:paraId="339888E4">
            <w:pPr>
              <w:jc w:val="center"/>
              <w:textAlignment w:val="center"/>
              <w:rPr>
                <w:rFonts w:cs="宋体"/>
                <w:color w:val="000000"/>
                <w:sz w:val="13"/>
                <w:szCs w:val="13"/>
                <w:lang w:bidi="ar"/>
              </w:rPr>
            </w:pPr>
            <w:r>
              <w:rPr>
                <w:rFonts w:hint="eastAsia" w:cs="宋体"/>
                <w:color w:val="000000"/>
                <w:sz w:val="11"/>
                <w:szCs w:val="11"/>
                <w:lang w:val="en-US" w:eastAsia="zh-CN" w:bidi="ar"/>
              </w:rPr>
              <w:t>监测准确率</w:t>
            </w:r>
          </w:p>
        </w:tc>
        <w:tc>
          <w:tcPr>
            <w:tcW w:w="664" w:type="dxa"/>
            <w:tcBorders>
              <w:top w:val="single" w:color="000000" w:sz="4" w:space="0"/>
              <w:left w:val="single" w:color="000000" w:sz="4" w:space="0"/>
              <w:bottom w:val="single" w:color="000000" w:sz="4" w:space="0"/>
              <w:right w:val="single" w:color="000000" w:sz="4" w:space="0"/>
            </w:tcBorders>
            <w:vAlign w:val="center"/>
          </w:tcPr>
          <w:p w14:paraId="03C8514C">
            <w:pPr>
              <w:jc w:val="center"/>
              <w:textAlignment w:val="center"/>
              <w:rPr>
                <w:rFonts w:cs="宋体"/>
                <w:color w:val="000000"/>
                <w:sz w:val="13"/>
                <w:szCs w:val="13"/>
                <w:lang w:bidi="ar"/>
              </w:rPr>
            </w:pPr>
            <w:r>
              <w:rPr>
                <w:rFonts w:hint="default" w:ascii="Arial" w:hAnsi="Arial" w:cs="Arial"/>
                <w:color w:val="000000"/>
                <w:sz w:val="11"/>
                <w:szCs w:val="11"/>
                <w:lang w:val="en-US" w:eastAsia="zh-CN" w:bidi="ar"/>
              </w:rPr>
              <w:t>≥</w:t>
            </w:r>
          </w:p>
        </w:tc>
        <w:tc>
          <w:tcPr>
            <w:tcW w:w="512" w:type="dxa"/>
            <w:tcBorders>
              <w:top w:val="single" w:color="000000" w:sz="4" w:space="0"/>
              <w:left w:val="single" w:color="000000" w:sz="4" w:space="0"/>
              <w:bottom w:val="single" w:color="000000" w:sz="4" w:space="0"/>
              <w:right w:val="single" w:color="000000" w:sz="4" w:space="0"/>
            </w:tcBorders>
            <w:vAlign w:val="center"/>
          </w:tcPr>
          <w:p w14:paraId="1E315651">
            <w:pPr>
              <w:jc w:val="center"/>
              <w:textAlignment w:val="center"/>
              <w:rPr>
                <w:rFonts w:hint="default" w:cs="宋体"/>
                <w:color w:val="000000"/>
                <w:sz w:val="13"/>
                <w:szCs w:val="13"/>
                <w:lang w:val="en-US" w:bidi="ar"/>
              </w:rPr>
            </w:pPr>
            <w:r>
              <w:rPr>
                <w:rFonts w:hint="eastAsia" w:cs="宋体"/>
                <w:color w:val="000000"/>
                <w:sz w:val="11"/>
                <w:szCs w:val="11"/>
                <w:lang w:val="en-US" w:eastAsia="zh-CN" w:bidi="ar"/>
              </w:rPr>
              <w:t>95</w:t>
            </w:r>
          </w:p>
        </w:tc>
        <w:tc>
          <w:tcPr>
            <w:tcW w:w="750" w:type="dxa"/>
            <w:tcBorders>
              <w:top w:val="single" w:color="000000" w:sz="4" w:space="0"/>
              <w:left w:val="single" w:color="000000" w:sz="4" w:space="0"/>
              <w:bottom w:val="single" w:color="000000" w:sz="4" w:space="0"/>
              <w:right w:val="single" w:color="000000" w:sz="4" w:space="0"/>
            </w:tcBorders>
            <w:vAlign w:val="center"/>
          </w:tcPr>
          <w:p w14:paraId="3EBF4F2B">
            <w:pPr>
              <w:jc w:val="center"/>
              <w:textAlignment w:val="center"/>
              <w:rPr>
                <w:rFonts w:cs="宋体"/>
                <w:color w:val="000000"/>
                <w:sz w:val="13"/>
                <w:szCs w:val="13"/>
                <w:lang w:bidi="ar"/>
              </w:rPr>
            </w:pPr>
            <w:r>
              <w:rPr>
                <w:rFonts w:hint="eastAsia"/>
                <w:color w:val="000000"/>
                <w:sz w:val="11"/>
                <w:szCs w:val="11"/>
                <w:lang w:val="en-US" w:eastAsia="zh-CN"/>
              </w:rPr>
              <w:t>%</w:t>
            </w:r>
          </w:p>
        </w:tc>
        <w:tc>
          <w:tcPr>
            <w:tcW w:w="564" w:type="dxa"/>
            <w:tcBorders>
              <w:top w:val="single" w:color="000000" w:sz="4" w:space="0"/>
              <w:left w:val="single" w:color="000000" w:sz="4" w:space="0"/>
              <w:bottom w:val="single" w:color="000000" w:sz="4" w:space="0"/>
              <w:right w:val="single" w:color="000000" w:sz="4" w:space="0"/>
            </w:tcBorders>
            <w:vAlign w:val="center"/>
          </w:tcPr>
          <w:p w14:paraId="5DFEC1DC">
            <w:pPr>
              <w:jc w:val="center"/>
              <w:textAlignment w:val="center"/>
              <w:rPr>
                <w:rFonts w:hint="default" w:ascii="微软雅黑" w:hAnsi="微软雅黑" w:eastAsia="微软雅黑" w:cs="微软雅黑"/>
                <w:i/>
                <w:iCs/>
                <w:color w:val="000000"/>
                <w:sz w:val="13"/>
                <w:szCs w:val="13"/>
                <w:lang w:val="en-US" w:bidi="ar"/>
              </w:rPr>
            </w:pPr>
            <w:r>
              <w:rPr>
                <w:rFonts w:hint="eastAsia" w:ascii="微软雅黑" w:hAnsi="微软雅黑" w:eastAsia="微软雅黑" w:cs="微软雅黑"/>
                <w:i/>
                <w:iCs/>
                <w:color w:val="000000"/>
                <w:sz w:val="11"/>
                <w:szCs w:val="11"/>
                <w:lang w:val="en-US" w:eastAsia="zh-CN" w:bidi="ar"/>
              </w:rPr>
              <w:t>95</w:t>
            </w:r>
          </w:p>
        </w:tc>
        <w:tc>
          <w:tcPr>
            <w:tcW w:w="506" w:type="dxa"/>
            <w:tcBorders>
              <w:top w:val="single" w:color="000000" w:sz="4" w:space="0"/>
              <w:left w:val="single" w:color="000000" w:sz="4" w:space="0"/>
              <w:bottom w:val="single" w:color="000000" w:sz="4" w:space="0"/>
              <w:right w:val="single" w:color="000000" w:sz="4" w:space="0"/>
            </w:tcBorders>
            <w:vAlign w:val="center"/>
          </w:tcPr>
          <w:p w14:paraId="6FA0ECBB">
            <w:pPr>
              <w:jc w:val="center"/>
              <w:textAlignment w:val="center"/>
              <w:rPr>
                <w:rFonts w:cs="宋体"/>
                <w:color w:val="000000"/>
                <w:sz w:val="13"/>
                <w:szCs w:val="13"/>
                <w:lang w:bidi="ar"/>
              </w:rPr>
            </w:pPr>
            <w:r>
              <w:rPr>
                <w:rFonts w:hint="eastAsia" w:cs="宋体"/>
                <w:color w:val="000000"/>
                <w:sz w:val="11"/>
                <w:szCs w:val="11"/>
                <w:lang w:val="en-US" w:eastAsia="zh-CN" w:bidi="ar"/>
              </w:rPr>
              <w:t>10</w:t>
            </w:r>
          </w:p>
        </w:tc>
        <w:tc>
          <w:tcPr>
            <w:tcW w:w="506" w:type="dxa"/>
            <w:tcBorders>
              <w:top w:val="single" w:color="000000" w:sz="4" w:space="0"/>
              <w:left w:val="single" w:color="000000" w:sz="4" w:space="0"/>
              <w:bottom w:val="single" w:color="000000" w:sz="4" w:space="0"/>
              <w:right w:val="single" w:color="000000" w:sz="4" w:space="0"/>
            </w:tcBorders>
            <w:vAlign w:val="center"/>
          </w:tcPr>
          <w:p w14:paraId="72751A95">
            <w:pPr>
              <w:jc w:val="center"/>
              <w:textAlignment w:val="center"/>
              <w:rPr>
                <w:rFonts w:cs="宋体"/>
                <w:color w:val="000000"/>
                <w:sz w:val="13"/>
                <w:szCs w:val="13"/>
                <w:lang w:bidi="ar"/>
              </w:rPr>
            </w:pPr>
            <w:r>
              <w:rPr>
                <w:rFonts w:hint="eastAsia" w:cs="宋体"/>
                <w:color w:val="000000"/>
                <w:sz w:val="11"/>
                <w:szCs w:val="11"/>
                <w:lang w:val="en-US" w:eastAsia="zh-CN" w:bidi="ar"/>
              </w:rPr>
              <w:t>10</w:t>
            </w:r>
          </w:p>
        </w:tc>
        <w:tc>
          <w:tcPr>
            <w:tcW w:w="1330" w:type="dxa"/>
            <w:tcBorders>
              <w:top w:val="single" w:color="000000" w:sz="4" w:space="0"/>
              <w:left w:val="single" w:color="000000" w:sz="4" w:space="0"/>
              <w:bottom w:val="single" w:color="000000" w:sz="4" w:space="0"/>
              <w:right w:val="single" w:color="000000" w:sz="4" w:space="0"/>
            </w:tcBorders>
            <w:vAlign w:val="center"/>
          </w:tcPr>
          <w:p w14:paraId="4A3428D5">
            <w:pPr>
              <w:jc w:val="center"/>
              <w:rPr>
                <w:rFonts w:hint="eastAsia" w:ascii="微软雅黑" w:hAnsi="微软雅黑" w:eastAsia="微软雅黑" w:cs="微软雅黑"/>
                <w:i/>
                <w:iCs/>
                <w:color w:val="000000"/>
                <w:sz w:val="13"/>
                <w:szCs w:val="13"/>
              </w:rPr>
            </w:pPr>
          </w:p>
        </w:tc>
      </w:tr>
      <w:tr w14:paraId="75505B44">
        <w:tblPrEx>
          <w:tblCellMar>
            <w:top w:w="0" w:type="dxa"/>
            <w:left w:w="108" w:type="dxa"/>
            <w:bottom w:w="0" w:type="dxa"/>
            <w:right w:w="108" w:type="dxa"/>
          </w:tblCellMar>
        </w:tblPrEx>
        <w:trPr>
          <w:cantSplit/>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4FF23573">
            <w:pPr>
              <w:jc w:val="center"/>
              <w:rPr>
                <w:rFonts w:hint="eastAsia"/>
                <w:color w:val="000000"/>
                <w:sz w:val="13"/>
                <w:szCs w:val="13"/>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07003FAA">
            <w:pPr>
              <w:jc w:val="center"/>
              <w:textAlignment w:val="center"/>
              <w:rPr>
                <w:rFonts w:cs="宋体"/>
                <w:color w:val="000000"/>
                <w:sz w:val="13"/>
                <w:szCs w:val="13"/>
                <w:lang w:bidi="ar"/>
              </w:rPr>
            </w:pPr>
            <w:r>
              <w:rPr>
                <w:rFonts w:cs="宋体"/>
                <w:color w:val="000000"/>
                <w:sz w:val="11"/>
                <w:szCs w:val="11"/>
                <w:lang w:bidi="ar"/>
              </w:rPr>
              <w:t>产出指标</w:t>
            </w:r>
          </w:p>
        </w:tc>
        <w:tc>
          <w:tcPr>
            <w:tcW w:w="875" w:type="dxa"/>
            <w:tcBorders>
              <w:top w:val="single" w:color="000000" w:sz="4" w:space="0"/>
              <w:left w:val="single" w:color="000000" w:sz="4" w:space="0"/>
              <w:bottom w:val="single" w:color="000000" w:sz="4" w:space="0"/>
              <w:right w:val="single" w:color="000000" w:sz="4" w:space="0"/>
            </w:tcBorders>
            <w:vAlign w:val="center"/>
          </w:tcPr>
          <w:p w14:paraId="7E81D6E1">
            <w:pPr>
              <w:jc w:val="center"/>
              <w:textAlignment w:val="center"/>
              <w:rPr>
                <w:rFonts w:cs="宋体"/>
                <w:color w:val="000000"/>
                <w:sz w:val="13"/>
                <w:szCs w:val="13"/>
                <w:lang w:bidi="ar"/>
              </w:rPr>
            </w:pPr>
            <w:r>
              <w:rPr>
                <w:rFonts w:hint="eastAsia" w:cs="宋体"/>
                <w:color w:val="000000"/>
                <w:sz w:val="11"/>
                <w:szCs w:val="11"/>
                <w:lang w:val="en-US" w:eastAsia="zh-CN" w:bidi="ar"/>
              </w:rPr>
              <w:t>时效</w:t>
            </w:r>
            <w:r>
              <w:rPr>
                <w:rFonts w:cs="宋体"/>
                <w:color w:val="000000"/>
                <w:sz w:val="11"/>
                <w:szCs w:val="11"/>
                <w:lang w:bidi="ar"/>
              </w:rPr>
              <w:t>指标</w:t>
            </w:r>
          </w:p>
        </w:tc>
        <w:tc>
          <w:tcPr>
            <w:tcW w:w="1257" w:type="dxa"/>
            <w:tcBorders>
              <w:top w:val="single" w:color="000000" w:sz="4" w:space="0"/>
              <w:left w:val="single" w:color="000000" w:sz="4" w:space="0"/>
              <w:bottom w:val="single" w:color="000000" w:sz="4" w:space="0"/>
              <w:right w:val="single" w:color="000000" w:sz="4" w:space="0"/>
            </w:tcBorders>
            <w:vAlign w:val="center"/>
          </w:tcPr>
          <w:p w14:paraId="4AA754BA">
            <w:pPr>
              <w:jc w:val="center"/>
              <w:textAlignment w:val="center"/>
              <w:rPr>
                <w:rFonts w:cs="宋体"/>
                <w:color w:val="000000"/>
                <w:sz w:val="13"/>
                <w:szCs w:val="13"/>
                <w:lang w:bidi="ar"/>
              </w:rPr>
            </w:pPr>
            <w:r>
              <w:rPr>
                <w:rFonts w:hint="eastAsia" w:cs="宋体"/>
                <w:color w:val="000000"/>
                <w:sz w:val="11"/>
                <w:szCs w:val="11"/>
                <w:lang w:val="en-US" w:eastAsia="zh-CN" w:bidi="ar"/>
              </w:rPr>
              <w:t>应急处理时间</w:t>
            </w:r>
          </w:p>
        </w:tc>
        <w:tc>
          <w:tcPr>
            <w:tcW w:w="664" w:type="dxa"/>
            <w:tcBorders>
              <w:top w:val="single" w:color="000000" w:sz="4" w:space="0"/>
              <w:left w:val="single" w:color="000000" w:sz="4" w:space="0"/>
              <w:bottom w:val="single" w:color="000000" w:sz="4" w:space="0"/>
              <w:right w:val="single" w:color="000000" w:sz="4" w:space="0"/>
            </w:tcBorders>
            <w:vAlign w:val="center"/>
          </w:tcPr>
          <w:p w14:paraId="2EF254D1">
            <w:pPr>
              <w:jc w:val="center"/>
              <w:textAlignment w:val="center"/>
              <w:rPr>
                <w:rFonts w:cs="宋体"/>
                <w:color w:val="000000"/>
                <w:sz w:val="13"/>
                <w:szCs w:val="13"/>
                <w:lang w:bidi="ar"/>
              </w:rPr>
            </w:pPr>
            <w:r>
              <w:rPr>
                <w:rFonts w:hint="eastAsia" w:ascii="微软雅黑" w:hAnsi="微软雅黑" w:eastAsia="微软雅黑" w:cs="微软雅黑"/>
                <w:color w:val="000000"/>
                <w:sz w:val="13"/>
                <w:szCs w:val="13"/>
                <w:lang w:val="en-US" w:eastAsia="zh-CN" w:bidi="ar"/>
              </w:rPr>
              <w:t>定性</w:t>
            </w:r>
          </w:p>
        </w:tc>
        <w:tc>
          <w:tcPr>
            <w:tcW w:w="512" w:type="dxa"/>
            <w:tcBorders>
              <w:top w:val="single" w:color="000000" w:sz="4" w:space="0"/>
              <w:left w:val="single" w:color="000000" w:sz="4" w:space="0"/>
              <w:bottom w:val="single" w:color="000000" w:sz="4" w:space="0"/>
              <w:right w:val="single" w:color="000000" w:sz="4" w:space="0"/>
            </w:tcBorders>
            <w:vAlign w:val="center"/>
          </w:tcPr>
          <w:p w14:paraId="1259651A">
            <w:pPr>
              <w:jc w:val="center"/>
              <w:textAlignment w:val="center"/>
              <w:rPr>
                <w:rFonts w:cs="宋体"/>
                <w:color w:val="000000"/>
                <w:sz w:val="13"/>
                <w:szCs w:val="13"/>
                <w:lang w:bidi="ar"/>
              </w:rPr>
            </w:pPr>
            <w:r>
              <w:rPr>
                <w:rFonts w:hint="eastAsia" w:cs="宋体"/>
                <w:color w:val="000000"/>
                <w:sz w:val="11"/>
                <w:szCs w:val="11"/>
                <w:lang w:val="en-US" w:eastAsia="zh-CN" w:bidi="ar"/>
              </w:rPr>
              <w:t>立即</w:t>
            </w:r>
          </w:p>
        </w:tc>
        <w:tc>
          <w:tcPr>
            <w:tcW w:w="750" w:type="dxa"/>
            <w:tcBorders>
              <w:top w:val="single" w:color="000000" w:sz="4" w:space="0"/>
              <w:left w:val="single" w:color="000000" w:sz="4" w:space="0"/>
              <w:bottom w:val="single" w:color="000000" w:sz="4" w:space="0"/>
              <w:right w:val="single" w:color="000000" w:sz="4" w:space="0"/>
            </w:tcBorders>
            <w:vAlign w:val="center"/>
          </w:tcPr>
          <w:p w14:paraId="7EE69E96">
            <w:pPr>
              <w:jc w:val="center"/>
              <w:textAlignment w:val="center"/>
              <w:rPr>
                <w:rFonts w:hint="eastAsia" w:eastAsia="宋体" w:cs="宋体"/>
                <w:color w:val="000000"/>
                <w:sz w:val="13"/>
                <w:szCs w:val="13"/>
                <w:lang w:val="en-US" w:eastAsia="zh-CN" w:bidi="ar"/>
              </w:rPr>
            </w:pPr>
            <w:r>
              <w:rPr>
                <w:rFonts w:hint="eastAsia" w:cs="宋体"/>
                <w:color w:val="000000"/>
                <w:sz w:val="13"/>
                <w:szCs w:val="13"/>
                <w:lang w:val="en-US" w:eastAsia="zh-CN" w:bidi="ar"/>
              </w:rPr>
              <w:t>/</w:t>
            </w:r>
          </w:p>
        </w:tc>
        <w:tc>
          <w:tcPr>
            <w:tcW w:w="564" w:type="dxa"/>
            <w:tcBorders>
              <w:top w:val="single" w:color="000000" w:sz="4" w:space="0"/>
              <w:left w:val="single" w:color="000000" w:sz="4" w:space="0"/>
              <w:bottom w:val="single" w:color="000000" w:sz="4" w:space="0"/>
              <w:right w:val="single" w:color="000000" w:sz="4" w:space="0"/>
            </w:tcBorders>
            <w:vAlign w:val="center"/>
          </w:tcPr>
          <w:p w14:paraId="21B19F28">
            <w:pPr>
              <w:jc w:val="center"/>
              <w:textAlignment w:val="center"/>
              <w:rPr>
                <w:rFonts w:hint="eastAsia" w:ascii="微软雅黑" w:hAnsi="微软雅黑" w:eastAsia="微软雅黑" w:cs="微软雅黑"/>
                <w:i/>
                <w:iCs/>
                <w:color w:val="000000"/>
                <w:sz w:val="13"/>
                <w:szCs w:val="13"/>
                <w:lang w:val="en-US" w:eastAsia="zh-CN" w:bidi="ar"/>
              </w:rPr>
            </w:pPr>
            <w:r>
              <w:rPr>
                <w:rFonts w:hint="eastAsia" w:eastAsia="宋体" w:cs="宋体"/>
                <w:color w:val="000000"/>
                <w:sz w:val="13"/>
                <w:szCs w:val="13"/>
                <w:lang w:val="en-US" w:eastAsia="zh-CN" w:bidi="ar"/>
              </w:rPr>
              <w:t>/</w:t>
            </w:r>
          </w:p>
        </w:tc>
        <w:tc>
          <w:tcPr>
            <w:tcW w:w="506" w:type="dxa"/>
            <w:tcBorders>
              <w:top w:val="single" w:color="000000" w:sz="4" w:space="0"/>
              <w:left w:val="single" w:color="000000" w:sz="4" w:space="0"/>
              <w:bottom w:val="single" w:color="000000" w:sz="4" w:space="0"/>
              <w:right w:val="single" w:color="000000" w:sz="4" w:space="0"/>
            </w:tcBorders>
            <w:vAlign w:val="center"/>
          </w:tcPr>
          <w:p w14:paraId="05E4D3F5">
            <w:pPr>
              <w:jc w:val="center"/>
              <w:textAlignment w:val="center"/>
              <w:rPr>
                <w:rFonts w:cs="宋体"/>
                <w:color w:val="000000"/>
                <w:sz w:val="13"/>
                <w:szCs w:val="13"/>
                <w:lang w:bidi="ar"/>
              </w:rPr>
            </w:pPr>
            <w:r>
              <w:rPr>
                <w:rFonts w:hint="eastAsia" w:cs="宋体"/>
                <w:color w:val="000000"/>
                <w:sz w:val="11"/>
                <w:szCs w:val="11"/>
                <w:lang w:val="en-US" w:eastAsia="zh-CN" w:bidi="ar"/>
              </w:rPr>
              <w:t>10</w:t>
            </w:r>
          </w:p>
        </w:tc>
        <w:tc>
          <w:tcPr>
            <w:tcW w:w="506" w:type="dxa"/>
            <w:tcBorders>
              <w:top w:val="single" w:color="000000" w:sz="4" w:space="0"/>
              <w:left w:val="single" w:color="000000" w:sz="4" w:space="0"/>
              <w:bottom w:val="single" w:color="000000" w:sz="4" w:space="0"/>
              <w:right w:val="single" w:color="000000" w:sz="4" w:space="0"/>
            </w:tcBorders>
            <w:vAlign w:val="center"/>
          </w:tcPr>
          <w:p w14:paraId="5425E510">
            <w:pPr>
              <w:jc w:val="center"/>
              <w:textAlignment w:val="center"/>
              <w:rPr>
                <w:rFonts w:cs="宋体"/>
                <w:color w:val="000000"/>
                <w:sz w:val="13"/>
                <w:szCs w:val="13"/>
                <w:lang w:bidi="ar"/>
              </w:rPr>
            </w:pPr>
            <w:r>
              <w:rPr>
                <w:rFonts w:hint="eastAsia" w:cs="宋体"/>
                <w:color w:val="000000"/>
                <w:sz w:val="11"/>
                <w:szCs w:val="11"/>
                <w:lang w:val="en-US" w:eastAsia="zh-CN" w:bidi="ar"/>
              </w:rPr>
              <w:t>0</w:t>
            </w:r>
          </w:p>
        </w:tc>
        <w:tc>
          <w:tcPr>
            <w:tcW w:w="1330" w:type="dxa"/>
            <w:tcBorders>
              <w:top w:val="single" w:color="000000" w:sz="4" w:space="0"/>
              <w:left w:val="single" w:color="000000" w:sz="4" w:space="0"/>
              <w:bottom w:val="single" w:color="000000" w:sz="4" w:space="0"/>
              <w:right w:val="single" w:color="000000" w:sz="4" w:space="0"/>
            </w:tcBorders>
            <w:vAlign w:val="center"/>
          </w:tcPr>
          <w:p w14:paraId="210E94E0">
            <w:pPr>
              <w:jc w:val="center"/>
              <w:rPr>
                <w:rFonts w:hint="eastAsia" w:ascii="微软雅黑" w:hAnsi="微软雅黑" w:eastAsia="微软雅黑" w:cs="微软雅黑"/>
                <w:i/>
                <w:iCs/>
                <w:color w:val="000000"/>
                <w:sz w:val="13"/>
                <w:szCs w:val="13"/>
              </w:rPr>
            </w:pPr>
          </w:p>
        </w:tc>
      </w:tr>
      <w:tr w14:paraId="196600EA">
        <w:tblPrEx>
          <w:tblCellMar>
            <w:top w:w="0" w:type="dxa"/>
            <w:left w:w="108" w:type="dxa"/>
            <w:bottom w:w="0" w:type="dxa"/>
            <w:right w:w="108" w:type="dxa"/>
          </w:tblCellMar>
        </w:tblPrEx>
        <w:trPr>
          <w:cantSplit/>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2F6C955F">
            <w:pPr>
              <w:jc w:val="center"/>
              <w:rPr>
                <w:rFonts w:hint="eastAsia"/>
                <w:color w:val="000000"/>
                <w:sz w:val="13"/>
                <w:szCs w:val="13"/>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1D1B2AB7">
            <w:pPr>
              <w:jc w:val="center"/>
              <w:textAlignment w:val="center"/>
              <w:rPr>
                <w:rFonts w:cs="宋体"/>
                <w:color w:val="000000"/>
                <w:sz w:val="13"/>
                <w:szCs w:val="13"/>
                <w:lang w:bidi="ar"/>
              </w:rPr>
            </w:pPr>
            <w:r>
              <w:rPr>
                <w:rFonts w:cs="宋体"/>
                <w:color w:val="000000"/>
                <w:sz w:val="11"/>
                <w:szCs w:val="11"/>
                <w:lang w:bidi="ar"/>
              </w:rPr>
              <w:t>产出指标</w:t>
            </w:r>
          </w:p>
        </w:tc>
        <w:tc>
          <w:tcPr>
            <w:tcW w:w="875" w:type="dxa"/>
            <w:tcBorders>
              <w:top w:val="single" w:color="000000" w:sz="4" w:space="0"/>
              <w:left w:val="single" w:color="000000" w:sz="4" w:space="0"/>
              <w:bottom w:val="single" w:color="000000" w:sz="4" w:space="0"/>
              <w:right w:val="single" w:color="000000" w:sz="4" w:space="0"/>
            </w:tcBorders>
            <w:vAlign w:val="center"/>
          </w:tcPr>
          <w:p w14:paraId="572C4278">
            <w:pPr>
              <w:jc w:val="center"/>
              <w:textAlignment w:val="center"/>
              <w:rPr>
                <w:rFonts w:cs="宋体"/>
                <w:color w:val="000000"/>
                <w:sz w:val="13"/>
                <w:szCs w:val="13"/>
                <w:lang w:bidi="ar"/>
              </w:rPr>
            </w:pPr>
            <w:r>
              <w:rPr>
                <w:rFonts w:hint="eastAsia" w:cs="宋体"/>
                <w:color w:val="000000"/>
                <w:sz w:val="11"/>
                <w:szCs w:val="11"/>
                <w:lang w:val="en-US" w:eastAsia="zh-CN" w:bidi="ar"/>
              </w:rPr>
              <w:t>时效</w:t>
            </w:r>
            <w:r>
              <w:rPr>
                <w:rFonts w:cs="宋体"/>
                <w:color w:val="000000"/>
                <w:sz w:val="11"/>
                <w:szCs w:val="11"/>
                <w:lang w:bidi="ar"/>
              </w:rPr>
              <w:t>指标</w:t>
            </w:r>
          </w:p>
        </w:tc>
        <w:tc>
          <w:tcPr>
            <w:tcW w:w="1257" w:type="dxa"/>
            <w:tcBorders>
              <w:top w:val="single" w:color="000000" w:sz="4" w:space="0"/>
              <w:left w:val="single" w:color="000000" w:sz="4" w:space="0"/>
              <w:bottom w:val="single" w:color="000000" w:sz="4" w:space="0"/>
              <w:right w:val="single" w:color="000000" w:sz="4" w:space="0"/>
            </w:tcBorders>
            <w:vAlign w:val="center"/>
          </w:tcPr>
          <w:p w14:paraId="58E4B287">
            <w:pPr>
              <w:jc w:val="center"/>
              <w:textAlignment w:val="center"/>
              <w:rPr>
                <w:rFonts w:cs="宋体"/>
                <w:color w:val="000000"/>
                <w:sz w:val="13"/>
                <w:szCs w:val="13"/>
                <w:lang w:bidi="ar"/>
              </w:rPr>
            </w:pPr>
            <w:r>
              <w:rPr>
                <w:rFonts w:hint="eastAsia" w:cs="宋体"/>
                <w:color w:val="000000"/>
                <w:sz w:val="11"/>
                <w:szCs w:val="11"/>
                <w:lang w:val="en-US" w:eastAsia="zh-CN" w:bidi="ar"/>
              </w:rPr>
              <w:t>整体完成时限</w:t>
            </w:r>
          </w:p>
        </w:tc>
        <w:tc>
          <w:tcPr>
            <w:tcW w:w="664" w:type="dxa"/>
            <w:tcBorders>
              <w:top w:val="single" w:color="000000" w:sz="4" w:space="0"/>
              <w:left w:val="single" w:color="000000" w:sz="4" w:space="0"/>
              <w:bottom w:val="single" w:color="000000" w:sz="4" w:space="0"/>
              <w:right w:val="single" w:color="000000" w:sz="4" w:space="0"/>
            </w:tcBorders>
            <w:vAlign w:val="center"/>
          </w:tcPr>
          <w:p w14:paraId="42060559">
            <w:pPr>
              <w:jc w:val="center"/>
              <w:textAlignment w:val="center"/>
              <w:rPr>
                <w:rFonts w:hint="default" w:cs="宋体"/>
                <w:color w:val="000000"/>
                <w:sz w:val="13"/>
                <w:szCs w:val="13"/>
                <w:lang w:val="en-US" w:bidi="ar"/>
              </w:rPr>
            </w:pPr>
            <w:r>
              <w:rPr>
                <w:rFonts w:hint="eastAsia" w:ascii="微软雅黑" w:hAnsi="微软雅黑" w:eastAsia="微软雅黑" w:cs="微软雅黑"/>
                <w:color w:val="000000"/>
                <w:sz w:val="11"/>
                <w:szCs w:val="11"/>
                <w:lang w:val="en-US" w:eastAsia="zh-CN" w:bidi="ar"/>
              </w:rPr>
              <w:t>&lt;</w:t>
            </w:r>
          </w:p>
        </w:tc>
        <w:tc>
          <w:tcPr>
            <w:tcW w:w="512" w:type="dxa"/>
            <w:tcBorders>
              <w:top w:val="single" w:color="000000" w:sz="4" w:space="0"/>
              <w:left w:val="single" w:color="000000" w:sz="4" w:space="0"/>
              <w:bottom w:val="single" w:color="000000" w:sz="4" w:space="0"/>
              <w:right w:val="single" w:color="000000" w:sz="4" w:space="0"/>
            </w:tcBorders>
            <w:vAlign w:val="center"/>
          </w:tcPr>
          <w:p w14:paraId="24EC1791">
            <w:pPr>
              <w:jc w:val="center"/>
              <w:textAlignment w:val="center"/>
              <w:rPr>
                <w:rFonts w:hint="default" w:cs="宋体"/>
                <w:color w:val="000000"/>
                <w:sz w:val="13"/>
                <w:szCs w:val="13"/>
                <w:lang w:val="en-US" w:bidi="ar"/>
              </w:rPr>
            </w:pPr>
            <w:r>
              <w:rPr>
                <w:rFonts w:hint="eastAsia" w:cs="宋体"/>
                <w:color w:val="000000"/>
                <w:sz w:val="11"/>
                <w:szCs w:val="11"/>
                <w:lang w:val="en-US" w:eastAsia="zh-CN" w:bidi="ar"/>
              </w:rPr>
              <w:t>365</w:t>
            </w:r>
          </w:p>
        </w:tc>
        <w:tc>
          <w:tcPr>
            <w:tcW w:w="750" w:type="dxa"/>
            <w:tcBorders>
              <w:top w:val="single" w:color="000000" w:sz="4" w:space="0"/>
              <w:left w:val="single" w:color="000000" w:sz="4" w:space="0"/>
              <w:bottom w:val="single" w:color="000000" w:sz="4" w:space="0"/>
              <w:right w:val="single" w:color="000000" w:sz="4" w:space="0"/>
            </w:tcBorders>
            <w:vAlign w:val="center"/>
          </w:tcPr>
          <w:p w14:paraId="13850FF5">
            <w:pPr>
              <w:jc w:val="center"/>
              <w:textAlignment w:val="center"/>
              <w:rPr>
                <w:rFonts w:cs="宋体"/>
                <w:color w:val="000000"/>
                <w:sz w:val="13"/>
                <w:szCs w:val="13"/>
                <w:lang w:bidi="ar"/>
              </w:rPr>
            </w:pPr>
            <w:r>
              <w:rPr>
                <w:rFonts w:hint="eastAsia" w:cs="宋体"/>
                <w:color w:val="000000"/>
                <w:sz w:val="11"/>
                <w:szCs w:val="11"/>
                <w:lang w:val="en-US" w:eastAsia="zh-CN" w:bidi="ar"/>
              </w:rPr>
              <w:t>日</w:t>
            </w:r>
          </w:p>
        </w:tc>
        <w:tc>
          <w:tcPr>
            <w:tcW w:w="564" w:type="dxa"/>
            <w:tcBorders>
              <w:top w:val="single" w:color="000000" w:sz="4" w:space="0"/>
              <w:left w:val="single" w:color="000000" w:sz="4" w:space="0"/>
              <w:bottom w:val="single" w:color="000000" w:sz="4" w:space="0"/>
              <w:right w:val="single" w:color="000000" w:sz="4" w:space="0"/>
            </w:tcBorders>
            <w:vAlign w:val="center"/>
          </w:tcPr>
          <w:p w14:paraId="54AB594C">
            <w:pPr>
              <w:jc w:val="center"/>
              <w:textAlignment w:val="center"/>
              <w:rPr>
                <w:rFonts w:hint="eastAsia" w:ascii="微软雅黑" w:hAnsi="微软雅黑" w:eastAsia="微软雅黑" w:cs="微软雅黑"/>
                <w:i/>
                <w:iCs/>
                <w:color w:val="000000"/>
                <w:sz w:val="13"/>
                <w:szCs w:val="13"/>
                <w:lang w:val="en-US" w:eastAsia="zh-CN" w:bidi="ar"/>
              </w:rPr>
            </w:pPr>
            <w:r>
              <w:rPr>
                <w:rFonts w:hint="eastAsia" w:cs="宋体"/>
                <w:color w:val="000000"/>
                <w:sz w:val="11"/>
                <w:szCs w:val="11"/>
                <w:lang w:val="en-US" w:eastAsia="zh-CN" w:bidi="ar"/>
              </w:rPr>
              <w:t>6</w:t>
            </w:r>
          </w:p>
        </w:tc>
        <w:tc>
          <w:tcPr>
            <w:tcW w:w="506" w:type="dxa"/>
            <w:tcBorders>
              <w:top w:val="single" w:color="000000" w:sz="4" w:space="0"/>
              <w:left w:val="single" w:color="000000" w:sz="4" w:space="0"/>
              <w:bottom w:val="single" w:color="000000" w:sz="4" w:space="0"/>
              <w:right w:val="single" w:color="000000" w:sz="4" w:space="0"/>
            </w:tcBorders>
            <w:vAlign w:val="center"/>
          </w:tcPr>
          <w:p w14:paraId="7BF6B588">
            <w:pPr>
              <w:jc w:val="center"/>
              <w:textAlignment w:val="center"/>
              <w:rPr>
                <w:rFonts w:hint="default" w:cs="宋体"/>
                <w:color w:val="000000"/>
                <w:sz w:val="13"/>
                <w:szCs w:val="13"/>
                <w:lang w:val="en-US" w:bidi="ar"/>
              </w:rPr>
            </w:pPr>
            <w:r>
              <w:rPr>
                <w:rFonts w:hint="eastAsia" w:cs="宋体"/>
                <w:color w:val="000000"/>
                <w:sz w:val="11"/>
                <w:szCs w:val="11"/>
                <w:lang w:val="en-US" w:eastAsia="zh-CN" w:bidi="ar"/>
              </w:rPr>
              <w:t>10</w:t>
            </w:r>
          </w:p>
        </w:tc>
        <w:tc>
          <w:tcPr>
            <w:tcW w:w="506" w:type="dxa"/>
            <w:tcBorders>
              <w:top w:val="single" w:color="000000" w:sz="4" w:space="0"/>
              <w:left w:val="single" w:color="000000" w:sz="4" w:space="0"/>
              <w:bottom w:val="single" w:color="000000" w:sz="4" w:space="0"/>
              <w:right w:val="single" w:color="000000" w:sz="4" w:space="0"/>
            </w:tcBorders>
            <w:vAlign w:val="center"/>
          </w:tcPr>
          <w:p w14:paraId="08FBCFF9">
            <w:pPr>
              <w:jc w:val="center"/>
              <w:textAlignment w:val="center"/>
              <w:rPr>
                <w:rFonts w:hint="default" w:cs="宋体"/>
                <w:color w:val="000000"/>
                <w:sz w:val="13"/>
                <w:szCs w:val="13"/>
                <w:lang w:val="en-US" w:bidi="ar"/>
              </w:rPr>
            </w:pPr>
            <w:r>
              <w:rPr>
                <w:rFonts w:hint="eastAsia" w:cs="宋体"/>
                <w:color w:val="000000"/>
                <w:sz w:val="11"/>
                <w:szCs w:val="11"/>
                <w:lang w:val="en-US" w:eastAsia="zh-CN" w:bidi="ar"/>
              </w:rPr>
              <w:t>10</w:t>
            </w:r>
          </w:p>
        </w:tc>
        <w:tc>
          <w:tcPr>
            <w:tcW w:w="1330" w:type="dxa"/>
            <w:tcBorders>
              <w:top w:val="single" w:color="000000" w:sz="4" w:space="0"/>
              <w:left w:val="single" w:color="000000" w:sz="4" w:space="0"/>
              <w:bottom w:val="single" w:color="000000" w:sz="4" w:space="0"/>
              <w:right w:val="single" w:color="000000" w:sz="4" w:space="0"/>
            </w:tcBorders>
            <w:vAlign w:val="center"/>
          </w:tcPr>
          <w:p w14:paraId="765ECC73">
            <w:pPr>
              <w:jc w:val="center"/>
              <w:rPr>
                <w:rFonts w:hint="eastAsia" w:ascii="微软雅黑" w:hAnsi="微软雅黑" w:eastAsia="微软雅黑" w:cs="微软雅黑"/>
                <w:i/>
                <w:iCs/>
                <w:color w:val="000000"/>
                <w:sz w:val="13"/>
                <w:szCs w:val="13"/>
              </w:rPr>
            </w:pPr>
          </w:p>
        </w:tc>
      </w:tr>
      <w:tr w14:paraId="2647C492">
        <w:tblPrEx>
          <w:tblCellMar>
            <w:top w:w="0" w:type="dxa"/>
            <w:left w:w="108" w:type="dxa"/>
            <w:bottom w:w="0" w:type="dxa"/>
            <w:right w:w="108" w:type="dxa"/>
          </w:tblCellMar>
        </w:tblPrEx>
        <w:trPr>
          <w:cantSplit/>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6554F074">
            <w:pPr>
              <w:jc w:val="center"/>
              <w:rPr>
                <w:rFonts w:hint="eastAsia"/>
                <w:color w:val="000000"/>
                <w:sz w:val="13"/>
                <w:szCs w:val="13"/>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0CC6A04E">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效益指标</w:t>
            </w:r>
          </w:p>
        </w:tc>
        <w:tc>
          <w:tcPr>
            <w:tcW w:w="875" w:type="dxa"/>
            <w:tcBorders>
              <w:top w:val="single" w:color="000000" w:sz="4" w:space="0"/>
              <w:left w:val="single" w:color="000000" w:sz="4" w:space="0"/>
              <w:bottom w:val="single" w:color="000000" w:sz="4" w:space="0"/>
              <w:right w:val="single" w:color="000000" w:sz="4" w:space="0"/>
            </w:tcBorders>
            <w:vAlign w:val="center"/>
          </w:tcPr>
          <w:p w14:paraId="5EDBC0CE">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生态效益指标</w:t>
            </w:r>
          </w:p>
        </w:tc>
        <w:tc>
          <w:tcPr>
            <w:tcW w:w="1257" w:type="dxa"/>
            <w:tcBorders>
              <w:top w:val="single" w:color="000000" w:sz="4" w:space="0"/>
              <w:left w:val="single" w:color="000000" w:sz="4" w:space="0"/>
              <w:bottom w:val="single" w:color="000000" w:sz="4" w:space="0"/>
              <w:right w:val="single" w:color="000000" w:sz="4" w:space="0"/>
            </w:tcBorders>
            <w:vAlign w:val="center"/>
          </w:tcPr>
          <w:p w14:paraId="33632AC6">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自然环境持续改善</w:t>
            </w:r>
          </w:p>
        </w:tc>
        <w:tc>
          <w:tcPr>
            <w:tcW w:w="664" w:type="dxa"/>
            <w:tcBorders>
              <w:top w:val="single" w:color="000000" w:sz="4" w:space="0"/>
              <w:left w:val="single" w:color="000000" w:sz="4" w:space="0"/>
              <w:bottom w:val="single" w:color="000000" w:sz="4" w:space="0"/>
              <w:right w:val="single" w:color="000000" w:sz="4" w:space="0"/>
            </w:tcBorders>
            <w:vAlign w:val="center"/>
          </w:tcPr>
          <w:p w14:paraId="4CC0B9EA">
            <w:pPr>
              <w:jc w:val="center"/>
              <w:textAlignment w:val="center"/>
              <w:rPr>
                <w:rFonts w:hint="default" w:ascii="Arial" w:hAnsi="Arial" w:cs="Arial"/>
                <w:color w:val="000000"/>
                <w:sz w:val="11"/>
                <w:szCs w:val="11"/>
                <w:lang w:val="en-US" w:eastAsia="zh-CN" w:bidi="ar"/>
              </w:rPr>
            </w:pPr>
            <w:r>
              <w:rPr>
                <w:rFonts w:hint="eastAsia" w:ascii="微软雅黑" w:hAnsi="微软雅黑" w:eastAsia="微软雅黑" w:cs="微软雅黑"/>
                <w:color w:val="000000"/>
                <w:sz w:val="13"/>
                <w:szCs w:val="13"/>
                <w:lang w:val="en-US" w:eastAsia="zh-CN" w:bidi="ar"/>
              </w:rPr>
              <w:t>定性</w:t>
            </w:r>
          </w:p>
        </w:tc>
        <w:tc>
          <w:tcPr>
            <w:tcW w:w="512" w:type="dxa"/>
            <w:tcBorders>
              <w:top w:val="single" w:color="000000" w:sz="4" w:space="0"/>
              <w:left w:val="single" w:color="000000" w:sz="4" w:space="0"/>
              <w:bottom w:val="single" w:color="000000" w:sz="4" w:space="0"/>
              <w:right w:val="single" w:color="000000" w:sz="4" w:space="0"/>
            </w:tcBorders>
            <w:vAlign w:val="center"/>
          </w:tcPr>
          <w:p w14:paraId="718CAF23">
            <w:pPr>
              <w:jc w:val="center"/>
              <w:textAlignment w:val="center"/>
              <w:rPr>
                <w:rFonts w:hint="eastAsia" w:cs="宋体"/>
                <w:color w:val="000000"/>
                <w:sz w:val="11"/>
                <w:szCs w:val="11"/>
                <w:lang w:val="en-US" w:eastAsia="zh-CN" w:bidi="ar"/>
              </w:rPr>
            </w:pPr>
            <w:r>
              <w:rPr>
                <w:rFonts w:hint="eastAsia" w:cs="宋体"/>
                <w:color w:val="000000"/>
                <w:sz w:val="11"/>
                <w:szCs w:val="11"/>
                <w:lang w:val="en-US" w:eastAsia="zh-CN" w:bidi="ar"/>
              </w:rPr>
              <w:t>持续改善</w:t>
            </w:r>
          </w:p>
        </w:tc>
        <w:tc>
          <w:tcPr>
            <w:tcW w:w="750" w:type="dxa"/>
            <w:tcBorders>
              <w:top w:val="single" w:color="000000" w:sz="4" w:space="0"/>
              <w:left w:val="single" w:color="000000" w:sz="4" w:space="0"/>
              <w:bottom w:val="single" w:color="000000" w:sz="4" w:space="0"/>
              <w:right w:val="single" w:color="000000" w:sz="4" w:space="0"/>
            </w:tcBorders>
            <w:vAlign w:val="center"/>
          </w:tcPr>
          <w:p w14:paraId="5118896F">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w:t>
            </w:r>
          </w:p>
        </w:tc>
        <w:tc>
          <w:tcPr>
            <w:tcW w:w="564" w:type="dxa"/>
            <w:tcBorders>
              <w:top w:val="single" w:color="000000" w:sz="4" w:space="0"/>
              <w:left w:val="single" w:color="000000" w:sz="4" w:space="0"/>
              <w:bottom w:val="single" w:color="000000" w:sz="4" w:space="0"/>
              <w:right w:val="single" w:color="000000" w:sz="4" w:space="0"/>
            </w:tcBorders>
            <w:vAlign w:val="center"/>
          </w:tcPr>
          <w:p w14:paraId="772E3BC3">
            <w:pPr>
              <w:jc w:val="center"/>
              <w:textAlignment w:val="center"/>
              <w:rPr>
                <w:rFonts w:hint="eastAsia" w:ascii="微软雅黑" w:hAnsi="微软雅黑" w:eastAsia="微软雅黑" w:cs="微软雅黑"/>
                <w:i/>
                <w:iCs/>
                <w:color w:val="000000"/>
                <w:sz w:val="11"/>
                <w:szCs w:val="11"/>
                <w:lang w:val="en-US" w:eastAsia="zh-CN" w:bidi="ar"/>
              </w:rPr>
            </w:pPr>
            <w:r>
              <w:rPr>
                <w:rFonts w:hint="eastAsia" w:cs="宋体"/>
                <w:color w:val="000000"/>
                <w:sz w:val="11"/>
                <w:szCs w:val="11"/>
                <w:lang w:val="en-US" w:eastAsia="zh-CN" w:bidi="ar"/>
              </w:rPr>
              <w:t>/</w:t>
            </w:r>
          </w:p>
        </w:tc>
        <w:tc>
          <w:tcPr>
            <w:tcW w:w="506" w:type="dxa"/>
            <w:tcBorders>
              <w:top w:val="single" w:color="000000" w:sz="4" w:space="0"/>
              <w:left w:val="single" w:color="000000" w:sz="4" w:space="0"/>
              <w:bottom w:val="single" w:color="000000" w:sz="4" w:space="0"/>
              <w:right w:val="single" w:color="000000" w:sz="4" w:space="0"/>
            </w:tcBorders>
            <w:vAlign w:val="center"/>
          </w:tcPr>
          <w:p w14:paraId="19C5ED7B">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20</w:t>
            </w:r>
          </w:p>
        </w:tc>
        <w:tc>
          <w:tcPr>
            <w:tcW w:w="506" w:type="dxa"/>
            <w:tcBorders>
              <w:top w:val="single" w:color="000000" w:sz="4" w:space="0"/>
              <w:left w:val="single" w:color="000000" w:sz="4" w:space="0"/>
              <w:bottom w:val="single" w:color="000000" w:sz="4" w:space="0"/>
              <w:right w:val="single" w:color="000000" w:sz="4" w:space="0"/>
            </w:tcBorders>
            <w:vAlign w:val="center"/>
          </w:tcPr>
          <w:p w14:paraId="6819C205">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0</w:t>
            </w:r>
          </w:p>
        </w:tc>
        <w:tc>
          <w:tcPr>
            <w:tcW w:w="1330" w:type="dxa"/>
            <w:tcBorders>
              <w:top w:val="single" w:color="000000" w:sz="4" w:space="0"/>
              <w:left w:val="single" w:color="000000" w:sz="4" w:space="0"/>
              <w:bottom w:val="single" w:color="000000" w:sz="4" w:space="0"/>
              <w:right w:val="single" w:color="000000" w:sz="4" w:space="0"/>
            </w:tcBorders>
            <w:vAlign w:val="center"/>
          </w:tcPr>
          <w:p w14:paraId="1EC50A7F">
            <w:pPr>
              <w:jc w:val="center"/>
              <w:rPr>
                <w:rFonts w:hint="eastAsia" w:ascii="微软雅黑" w:hAnsi="微软雅黑" w:eastAsia="微软雅黑" w:cs="微软雅黑"/>
                <w:i/>
                <w:iCs/>
                <w:color w:val="000000"/>
                <w:sz w:val="13"/>
                <w:szCs w:val="13"/>
              </w:rPr>
            </w:pPr>
          </w:p>
        </w:tc>
      </w:tr>
      <w:tr w14:paraId="34399C6C">
        <w:tblPrEx>
          <w:tblCellMar>
            <w:top w:w="0" w:type="dxa"/>
            <w:left w:w="108" w:type="dxa"/>
            <w:bottom w:w="0" w:type="dxa"/>
            <w:right w:w="108" w:type="dxa"/>
          </w:tblCellMar>
        </w:tblPrEx>
        <w:trPr>
          <w:cantSplit/>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6825D705">
            <w:pPr>
              <w:jc w:val="center"/>
              <w:rPr>
                <w:rFonts w:hint="eastAsia"/>
                <w:color w:val="000000"/>
                <w:sz w:val="13"/>
                <w:szCs w:val="13"/>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5E813423">
            <w:pPr>
              <w:jc w:val="center"/>
              <w:textAlignment w:val="center"/>
              <w:rPr>
                <w:rFonts w:cs="宋体"/>
                <w:color w:val="000000"/>
                <w:sz w:val="13"/>
                <w:szCs w:val="13"/>
                <w:lang w:bidi="ar"/>
              </w:rPr>
            </w:pPr>
            <w:r>
              <w:rPr>
                <w:rFonts w:hint="eastAsia" w:cs="宋体"/>
                <w:color w:val="000000"/>
                <w:sz w:val="11"/>
                <w:szCs w:val="11"/>
                <w:lang w:val="en-US" w:eastAsia="zh-CN" w:bidi="ar"/>
              </w:rPr>
              <w:t>满意度</w:t>
            </w:r>
            <w:r>
              <w:rPr>
                <w:rFonts w:cs="宋体"/>
                <w:color w:val="000000"/>
                <w:sz w:val="11"/>
                <w:szCs w:val="11"/>
                <w:lang w:bidi="ar"/>
              </w:rPr>
              <w:t>指标</w:t>
            </w:r>
          </w:p>
        </w:tc>
        <w:tc>
          <w:tcPr>
            <w:tcW w:w="875" w:type="dxa"/>
            <w:tcBorders>
              <w:top w:val="single" w:color="000000" w:sz="4" w:space="0"/>
              <w:left w:val="single" w:color="000000" w:sz="4" w:space="0"/>
              <w:bottom w:val="single" w:color="000000" w:sz="4" w:space="0"/>
              <w:right w:val="single" w:color="000000" w:sz="4" w:space="0"/>
            </w:tcBorders>
            <w:vAlign w:val="center"/>
          </w:tcPr>
          <w:p w14:paraId="32E31115">
            <w:pPr>
              <w:jc w:val="center"/>
              <w:textAlignment w:val="center"/>
              <w:rPr>
                <w:rFonts w:cs="宋体"/>
                <w:color w:val="000000"/>
                <w:sz w:val="13"/>
                <w:szCs w:val="13"/>
                <w:lang w:bidi="ar"/>
              </w:rPr>
            </w:pPr>
            <w:r>
              <w:rPr>
                <w:rFonts w:hint="eastAsia" w:cs="宋体"/>
                <w:color w:val="000000"/>
                <w:sz w:val="11"/>
                <w:szCs w:val="11"/>
                <w:lang w:val="en-US" w:eastAsia="zh-CN" w:bidi="ar"/>
              </w:rPr>
              <w:t>服务对象满意度</w:t>
            </w:r>
          </w:p>
        </w:tc>
        <w:tc>
          <w:tcPr>
            <w:tcW w:w="1257" w:type="dxa"/>
            <w:tcBorders>
              <w:top w:val="single" w:color="000000" w:sz="4" w:space="0"/>
              <w:left w:val="single" w:color="000000" w:sz="4" w:space="0"/>
              <w:bottom w:val="single" w:color="000000" w:sz="4" w:space="0"/>
              <w:right w:val="single" w:color="000000" w:sz="4" w:space="0"/>
            </w:tcBorders>
            <w:vAlign w:val="center"/>
          </w:tcPr>
          <w:p w14:paraId="3EC907A7">
            <w:pPr>
              <w:jc w:val="center"/>
              <w:textAlignment w:val="center"/>
              <w:rPr>
                <w:rFonts w:cs="宋体"/>
                <w:color w:val="000000"/>
                <w:sz w:val="13"/>
                <w:szCs w:val="13"/>
                <w:lang w:bidi="ar"/>
              </w:rPr>
            </w:pPr>
            <w:r>
              <w:rPr>
                <w:rFonts w:hint="eastAsia" w:cs="宋体"/>
                <w:color w:val="000000"/>
                <w:sz w:val="11"/>
                <w:szCs w:val="11"/>
                <w:lang w:val="en-US" w:eastAsia="zh-CN" w:bidi="ar"/>
              </w:rPr>
              <w:t>群众满意度</w:t>
            </w:r>
          </w:p>
        </w:tc>
        <w:tc>
          <w:tcPr>
            <w:tcW w:w="664" w:type="dxa"/>
            <w:tcBorders>
              <w:top w:val="single" w:color="000000" w:sz="4" w:space="0"/>
              <w:left w:val="single" w:color="000000" w:sz="4" w:space="0"/>
              <w:bottom w:val="single" w:color="000000" w:sz="4" w:space="0"/>
              <w:right w:val="single" w:color="000000" w:sz="4" w:space="0"/>
            </w:tcBorders>
            <w:vAlign w:val="center"/>
          </w:tcPr>
          <w:p w14:paraId="313B404F">
            <w:pPr>
              <w:jc w:val="center"/>
              <w:textAlignment w:val="center"/>
              <w:rPr>
                <w:rFonts w:cs="宋体"/>
                <w:color w:val="000000"/>
                <w:sz w:val="13"/>
                <w:szCs w:val="13"/>
                <w:lang w:bidi="ar"/>
              </w:rPr>
            </w:pPr>
            <w:r>
              <w:rPr>
                <w:rFonts w:hint="default" w:ascii="Arial" w:hAnsi="Arial" w:cs="Arial"/>
                <w:color w:val="000000"/>
                <w:sz w:val="11"/>
                <w:szCs w:val="11"/>
                <w:lang w:val="en-US" w:eastAsia="zh-CN" w:bidi="ar"/>
              </w:rPr>
              <w:t>≥</w:t>
            </w:r>
          </w:p>
        </w:tc>
        <w:tc>
          <w:tcPr>
            <w:tcW w:w="512" w:type="dxa"/>
            <w:tcBorders>
              <w:top w:val="single" w:color="000000" w:sz="4" w:space="0"/>
              <w:left w:val="single" w:color="000000" w:sz="4" w:space="0"/>
              <w:bottom w:val="single" w:color="000000" w:sz="4" w:space="0"/>
              <w:right w:val="single" w:color="000000" w:sz="4" w:space="0"/>
            </w:tcBorders>
            <w:vAlign w:val="center"/>
          </w:tcPr>
          <w:p w14:paraId="02E8AE3E">
            <w:pPr>
              <w:jc w:val="center"/>
              <w:textAlignment w:val="center"/>
              <w:rPr>
                <w:rFonts w:cs="宋体"/>
                <w:color w:val="000000"/>
                <w:sz w:val="13"/>
                <w:szCs w:val="13"/>
                <w:lang w:bidi="ar"/>
              </w:rPr>
            </w:pPr>
            <w:r>
              <w:rPr>
                <w:rFonts w:hint="eastAsia" w:cs="宋体"/>
                <w:color w:val="000000"/>
                <w:sz w:val="11"/>
                <w:szCs w:val="11"/>
                <w:lang w:val="en-US" w:eastAsia="zh-CN" w:bidi="ar"/>
              </w:rPr>
              <w:t>90</w:t>
            </w:r>
          </w:p>
        </w:tc>
        <w:tc>
          <w:tcPr>
            <w:tcW w:w="750" w:type="dxa"/>
            <w:tcBorders>
              <w:top w:val="single" w:color="000000" w:sz="4" w:space="0"/>
              <w:left w:val="single" w:color="000000" w:sz="4" w:space="0"/>
              <w:bottom w:val="single" w:color="000000" w:sz="4" w:space="0"/>
              <w:right w:val="single" w:color="000000" w:sz="4" w:space="0"/>
            </w:tcBorders>
            <w:vAlign w:val="center"/>
          </w:tcPr>
          <w:p w14:paraId="32FC602B">
            <w:pPr>
              <w:jc w:val="center"/>
              <w:textAlignment w:val="center"/>
              <w:rPr>
                <w:rFonts w:cs="宋体"/>
                <w:color w:val="000000"/>
                <w:sz w:val="13"/>
                <w:szCs w:val="13"/>
                <w:lang w:bidi="ar"/>
              </w:rPr>
            </w:pPr>
            <w:r>
              <w:rPr>
                <w:rFonts w:hint="eastAsia" w:cs="宋体"/>
                <w:color w:val="000000"/>
                <w:sz w:val="11"/>
                <w:szCs w:val="11"/>
                <w:lang w:val="en-US" w:eastAsia="zh-CN" w:bidi="ar"/>
              </w:rPr>
              <w:t>%</w:t>
            </w:r>
          </w:p>
        </w:tc>
        <w:tc>
          <w:tcPr>
            <w:tcW w:w="564" w:type="dxa"/>
            <w:tcBorders>
              <w:top w:val="single" w:color="000000" w:sz="4" w:space="0"/>
              <w:left w:val="single" w:color="000000" w:sz="4" w:space="0"/>
              <w:bottom w:val="single" w:color="000000" w:sz="4" w:space="0"/>
              <w:right w:val="single" w:color="000000" w:sz="4" w:space="0"/>
            </w:tcBorders>
            <w:vAlign w:val="center"/>
          </w:tcPr>
          <w:p w14:paraId="63B9C314">
            <w:pPr>
              <w:jc w:val="center"/>
              <w:textAlignment w:val="center"/>
              <w:rPr>
                <w:rFonts w:hint="eastAsia" w:ascii="微软雅黑" w:hAnsi="微软雅黑" w:eastAsia="微软雅黑" w:cs="微软雅黑"/>
                <w:i/>
                <w:iCs/>
                <w:color w:val="000000"/>
                <w:sz w:val="13"/>
                <w:szCs w:val="13"/>
                <w:lang w:bidi="ar"/>
              </w:rPr>
            </w:pPr>
            <w:r>
              <w:rPr>
                <w:rFonts w:hint="eastAsia" w:ascii="微软雅黑" w:hAnsi="微软雅黑" w:eastAsia="微软雅黑" w:cs="微软雅黑"/>
                <w:i/>
                <w:iCs/>
                <w:color w:val="000000"/>
                <w:sz w:val="11"/>
                <w:szCs w:val="11"/>
                <w:lang w:val="en-US" w:eastAsia="zh-CN" w:bidi="ar"/>
              </w:rPr>
              <w:t>90</w:t>
            </w:r>
          </w:p>
        </w:tc>
        <w:tc>
          <w:tcPr>
            <w:tcW w:w="506" w:type="dxa"/>
            <w:tcBorders>
              <w:top w:val="single" w:color="000000" w:sz="4" w:space="0"/>
              <w:left w:val="single" w:color="000000" w:sz="4" w:space="0"/>
              <w:bottom w:val="single" w:color="000000" w:sz="4" w:space="0"/>
              <w:right w:val="single" w:color="000000" w:sz="4" w:space="0"/>
            </w:tcBorders>
            <w:vAlign w:val="center"/>
          </w:tcPr>
          <w:p w14:paraId="3C3119FD">
            <w:pPr>
              <w:jc w:val="center"/>
              <w:textAlignment w:val="center"/>
              <w:rPr>
                <w:rFonts w:cs="宋体"/>
                <w:color w:val="000000"/>
                <w:sz w:val="13"/>
                <w:szCs w:val="13"/>
                <w:lang w:bidi="ar"/>
              </w:rPr>
            </w:pPr>
            <w:r>
              <w:rPr>
                <w:rFonts w:hint="eastAsia" w:cs="宋体"/>
                <w:color w:val="000000"/>
                <w:sz w:val="11"/>
                <w:szCs w:val="11"/>
                <w:lang w:val="en-US" w:eastAsia="zh-CN" w:bidi="ar"/>
              </w:rPr>
              <w:t>10</w:t>
            </w:r>
          </w:p>
        </w:tc>
        <w:tc>
          <w:tcPr>
            <w:tcW w:w="506" w:type="dxa"/>
            <w:tcBorders>
              <w:top w:val="single" w:color="000000" w:sz="4" w:space="0"/>
              <w:left w:val="single" w:color="000000" w:sz="4" w:space="0"/>
              <w:bottom w:val="single" w:color="000000" w:sz="4" w:space="0"/>
              <w:right w:val="single" w:color="000000" w:sz="4" w:space="0"/>
            </w:tcBorders>
            <w:vAlign w:val="center"/>
          </w:tcPr>
          <w:p w14:paraId="37E43D86">
            <w:pPr>
              <w:jc w:val="center"/>
              <w:textAlignment w:val="center"/>
              <w:rPr>
                <w:rFonts w:cs="宋体"/>
                <w:color w:val="000000"/>
                <w:sz w:val="13"/>
                <w:szCs w:val="13"/>
                <w:lang w:bidi="ar"/>
              </w:rPr>
            </w:pPr>
            <w:r>
              <w:rPr>
                <w:rFonts w:hint="eastAsia" w:cs="宋体"/>
                <w:color w:val="000000"/>
                <w:sz w:val="11"/>
                <w:szCs w:val="11"/>
                <w:lang w:val="en-US" w:eastAsia="zh-CN" w:bidi="ar"/>
              </w:rPr>
              <w:t>10</w:t>
            </w:r>
          </w:p>
        </w:tc>
        <w:tc>
          <w:tcPr>
            <w:tcW w:w="1330" w:type="dxa"/>
            <w:tcBorders>
              <w:top w:val="single" w:color="000000" w:sz="4" w:space="0"/>
              <w:left w:val="single" w:color="000000" w:sz="4" w:space="0"/>
              <w:bottom w:val="single" w:color="000000" w:sz="4" w:space="0"/>
              <w:right w:val="single" w:color="000000" w:sz="4" w:space="0"/>
            </w:tcBorders>
            <w:vAlign w:val="center"/>
          </w:tcPr>
          <w:p w14:paraId="5598F1D1">
            <w:pPr>
              <w:jc w:val="center"/>
              <w:rPr>
                <w:rFonts w:hint="eastAsia" w:ascii="微软雅黑" w:hAnsi="微软雅黑" w:eastAsia="微软雅黑" w:cs="微软雅黑"/>
                <w:i/>
                <w:iCs/>
                <w:color w:val="000000"/>
                <w:sz w:val="13"/>
                <w:szCs w:val="13"/>
              </w:rPr>
            </w:pPr>
          </w:p>
        </w:tc>
      </w:tr>
      <w:tr w14:paraId="6BE79578">
        <w:tblPrEx>
          <w:tblCellMar>
            <w:top w:w="0" w:type="dxa"/>
            <w:left w:w="108" w:type="dxa"/>
            <w:bottom w:w="0" w:type="dxa"/>
            <w:right w:w="108" w:type="dxa"/>
          </w:tblCellMar>
        </w:tblPrEx>
        <w:trPr>
          <w:cantSplit/>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3A604687">
            <w:pPr>
              <w:jc w:val="center"/>
              <w:rPr>
                <w:rFonts w:hint="eastAsia"/>
                <w:color w:val="000000"/>
                <w:sz w:val="13"/>
                <w:szCs w:val="13"/>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2F1CA85A">
            <w:pPr>
              <w:jc w:val="center"/>
              <w:textAlignment w:val="center"/>
              <w:rPr>
                <w:rFonts w:hint="eastAsia"/>
                <w:color w:val="000000"/>
                <w:sz w:val="13"/>
                <w:szCs w:val="13"/>
              </w:rPr>
            </w:pPr>
            <w:r>
              <w:rPr>
                <w:rFonts w:hint="eastAsia" w:cs="宋体"/>
                <w:color w:val="000000"/>
                <w:sz w:val="11"/>
                <w:szCs w:val="11"/>
                <w:lang w:val="en-US" w:eastAsia="zh-CN" w:bidi="ar"/>
              </w:rPr>
              <w:t>成本指标</w:t>
            </w:r>
          </w:p>
        </w:tc>
        <w:tc>
          <w:tcPr>
            <w:tcW w:w="875" w:type="dxa"/>
            <w:tcBorders>
              <w:top w:val="single" w:color="000000" w:sz="4" w:space="0"/>
              <w:left w:val="single" w:color="000000" w:sz="4" w:space="0"/>
              <w:bottom w:val="single" w:color="000000" w:sz="4" w:space="0"/>
              <w:right w:val="single" w:color="000000" w:sz="4" w:space="0"/>
            </w:tcBorders>
            <w:vAlign w:val="center"/>
          </w:tcPr>
          <w:p w14:paraId="797355B1">
            <w:pPr>
              <w:jc w:val="center"/>
              <w:textAlignment w:val="center"/>
              <w:rPr>
                <w:rFonts w:hint="eastAsia"/>
                <w:color w:val="000000"/>
                <w:sz w:val="13"/>
                <w:szCs w:val="13"/>
              </w:rPr>
            </w:pPr>
            <w:r>
              <w:rPr>
                <w:rFonts w:hint="eastAsia" w:cs="宋体"/>
                <w:color w:val="000000"/>
                <w:sz w:val="11"/>
                <w:szCs w:val="11"/>
                <w:lang w:val="en-US" w:eastAsia="zh-CN" w:bidi="ar"/>
              </w:rPr>
              <w:t>经济成本指标</w:t>
            </w:r>
          </w:p>
        </w:tc>
        <w:tc>
          <w:tcPr>
            <w:tcW w:w="1257" w:type="dxa"/>
            <w:tcBorders>
              <w:top w:val="single" w:color="000000" w:sz="4" w:space="0"/>
              <w:left w:val="single" w:color="000000" w:sz="4" w:space="0"/>
              <w:bottom w:val="single" w:color="000000" w:sz="4" w:space="0"/>
              <w:right w:val="single" w:color="000000" w:sz="4" w:space="0"/>
            </w:tcBorders>
            <w:vAlign w:val="center"/>
          </w:tcPr>
          <w:p w14:paraId="58AB4EB3">
            <w:pPr>
              <w:jc w:val="center"/>
              <w:textAlignment w:val="center"/>
              <w:rPr>
                <w:rFonts w:hint="eastAsia"/>
                <w:color w:val="000000"/>
                <w:sz w:val="13"/>
                <w:szCs w:val="13"/>
              </w:rPr>
            </w:pPr>
            <w:r>
              <w:rPr>
                <w:rFonts w:hint="eastAsia" w:cs="宋体"/>
                <w:color w:val="000000"/>
                <w:sz w:val="11"/>
                <w:szCs w:val="11"/>
                <w:lang w:val="en-US" w:eastAsia="zh-CN" w:bidi="ar"/>
              </w:rPr>
              <w:t>完成该项目投入资金成本金额</w:t>
            </w:r>
          </w:p>
        </w:tc>
        <w:tc>
          <w:tcPr>
            <w:tcW w:w="664" w:type="dxa"/>
            <w:tcBorders>
              <w:top w:val="single" w:color="000000" w:sz="4" w:space="0"/>
              <w:left w:val="single" w:color="000000" w:sz="4" w:space="0"/>
              <w:bottom w:val="single" w:color="000000" w:sz="4" w:space="0"/>
              <w:right w:val="single" w:color="000000" w:sz="4" w:space="0"/>
            </w:tcBorders>
            <w:vAlign w:val="center"/>
          </w:tcPr>
          <w:p w14:paraId="3EF71C58">
            <w:pPr>
              <w:jc w:val="center"/>
              <w:textAlignment w:val="center"/>
              <w:rPr>
                <w:rFonts w:hint="eastAsia"/>
                <w:color w:val="000000"/>
                <w:sz w:val="13"/>
                <w:szCs w:val="13"/>
              </w:rPr>
            </w:pPr>
            <w:r>
              <w:rPr>
                <w:rFonts w:hint="default" w:ascii="Arial" w:hAnsi="Arial" w:cs="Arial"/>
                <w:color w:val="000000"/>
                <w:sz w:val="11"/>
                <w:szCs w:val="11"/>
                <w:lang w:val="en-US" w:eastAsia="zh-CN" w:bidi="ar"/>
              </w:rPr>
              <w:t>≤</w:t>
            </w:r>
          </w:p>
        </w:tc>
        <w:tc>
          <w:tcPr>
            <w:tcW w:w="512" w:type="dxa"/>
            <w:tcBorders>
              <w:top w:val="single" w:color="000000" w:sz="4" w:space="0"/>
              <w:left w:val="single" w:color="000000" w:sz="4" w:space="0"/>
              <w:bottom w:val="single" w:color="000000" w:sz="4" w:space="0"/>
              <w:right w:val="single" w:color="000000" w:sz="4" w:space="0"/>
            </w:tcBorders>
            <w:vAlign w:val="center"/>
          </w:tcPr>
          <w:p w14:paraId="2907245A">
            <w:pPr>
              <w:jc w:val="center"/>
              <w:textAlignment w:val="center"/>
              <w:rPr>
                <w:rFonts w:hint="eastAsia"/>
                <w:color w:val="000000"/>
                <w:sz w:val="13"/>
                <w:szCs w:val="13"/>
              </w:rPr>
            </w:pPr>
            <w:r>
              <w:rPr>
                <w:rFonts w:hint="eastAsia" w:cs="宋体"/>
                <w:color w:val="000000"/>
                <w:sz w:val="11"/>
                <w:szCs w:val="11"/>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vAlign w:val="center"/>
          </w:tcPr>
          <w:p w14:paraId="120A5602">
            <w:pPr>
              <w:jc w:val="center"/>
              <w:textAlignment w:val="center"/>
              <w:rPr>
                <w:rFonts w:hint="eastAsia"/>
                <w:color w:val="000000"/>
                <w:sz w:val="13"/>
                <w:szCs w:val="13"/>
              </w:rPr>
            </w:pPr>
            <w:r>
              <w:rPr>
                <w:rFonts w:hint="eastAsia" w:cs="宋体"/>
                <w:color w:val="000000"/>
                <w:sz w:val="11"/>
                <w:szCs w:val="11"/>
                <w:lang w:val="en-US" w:eastAsia="zh-CN" w:bidi="ar"/>
              </w:rPr>
              <w:t>万元</w:t>
            </w:r>
          </w:p>
        </w:tc>
        <w:tc>
          <w:tcPr>
            <w:tcW w:w="564" w:type="dxa"/>
            <w:tcBorders>
              <w:top w:val="single" w:color="000000" w:sz="4" w:space="0"/>
              <w:left w:val="single" w:color="000000" w:sz="4" w:space="0"/>
              <w:bottom w:val="single" w:color="000000" w:sz="4" w:space="0"/>
              <w:right w:val="single" w:color="000000" w:sz="4" w:space="0"/>
            </w:tcBorders>
            <w:vAlign w:val="center"/>
          </w:tcPr>
          <w:p w14:paraId="31923EE1">
            <w:pPr>
              <w:jc w:val="cente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1"/>
                <w:szCs w:val="11"/>
                <w:lang w:val="en-US" w:eastAsia="zh-CN" w:bidi="ar"/>
              </w:rPr>
              <w:t>4</w:t>
            </w:r>
          </w:p>
        </w:tc>
        <w:tc>
          <w:tcPr>
            <w:tcW w:w="506" w:type="dxa"/>
            <w:tcBorders>
              <w:top w:val="single" w:color="000000" w:sz="4" w:space="0"/>
              <w:left w:val="single" w:color="000000" w:sz="4" w:space="0"/>
              <w:bottom w:val="single" w:color="000000" w:sz="4" w:space="0"/>
              <w:right w:val="single" w:color="000000" w:sz="4" w:space="0"/>
            </w:tcBorders>
            <w:vAlign w:val="center"/>
          </w:tcPr>
          <w:p w14:paraId="52830166">
            <w:pPr>
              <w:jc w:val="center"/>
              <w:textAlignment w:val="center"/>
              <w:rPr>
                <w:rFonts w:hint="eastAsia"/>
                <w:color w:val="000000"/>
                <w:sz w:val="13"/>
                <w:szCs w:val="13"/>
              </w:rPr>
            </w:pPr>
            <w:r>
              <w:rPr>
                <w:rFonts w:hint="eastAsia" w:cs="宋体"/>
                <w:color w:val="000000"/>
                <w:sz w:val="11"/>
                <w:szCs w:val="11"/>
                <w:lang w:val="en-US" w:eastAsia="zh-CN" w:bidi="ar"/>
              </w:rPr>
              <w:t>20</w:t>
            </w:r>
          </w:p>
        </w:tc>
        <w:tc>
          <w:tcPr>
            <w:tcW w:w="506" w:type="dxa"/>
            <w:tcBorders>
              <w:top w:val="single" w:color="000000" w:sz="4" w:space="0"/>
              <w:left w:val="single" w:color="000000" w:sz="4" w:space="0"/>
              <w:bottom w:val="single" w:color="000000" w:sz="4" w:space="0"/>
              <w:right w:val="single" w:color="000000" w:sz="4" w:space="0"/>
            </w:tcBorders>
            <w:vAlign w:val="center"/>
          </w:tcPr>
          <w:p w14:paraId="06D980B9">
            <w:pPr>
              <w:jc w:val="center"/>
              <w:textAlignment w:val="center"/>
              <w:rPr>
                <w:rFonts w:hint="eastAsia"/>
                <w:color w:val="000000"/>
                <w:sz w:val="13"/>
                <w:szCs w:val="13"/>
              </w:rPr>
            </w:pPr>
            <w:r>
              <w:rPr>
                <w:rFonts w:hint="eastAsia" w:cs="宋体"/>
                <w:color w:val="000000"/>
                <w:sz w:val="11"/>
                <w:szCs w:val="11"/>
                <w:lang w:val="en-US" w:eastAsia="zh-CN" w:bidi="ar"/>
              </w:rPr>
              <w:t>20</w:t>
            </w:r>
          </w:p>
        </w:tc>
        <w:tc>
          <w:tcPr>
            <w:tcW w:w="1330" w:type="dxa"/>
            <w:tcBorders>
              <w:top w:val="single" w:color="000000" w:sz="4" w:space="0"/>
              <w:left w:val="single" w:color="000000" w:sz="4" w:space="0"/>
              <w:bottom w:val="single" w:color="000000" w:sz="4" w:space="0"/>
              <w:right w:val="single" w:color="000000" w:sz="4" w:space="0"/>
            </w:tcBorders>
            <w:vAlign w:val="center"/>
          </w:tcPr>
          <w:p w14:paraId="612BE470">
            <w:pPr>
              <w:jc w:val="center"/>
              <w:rPr>
                <w:rFonts w:hint="eastAsia" w:ascii="微软雅黑" w:hAnsi="微软雅黑" w:eastAsia="微软雅黑" w:cs="微软雅黑"/>
                <w:i/>
                <w:iCs/>
                <w:color w:val="000000"/>
                <w:sz w:val="13"/>
                <w:szCs w:val="13"/>
              </w:rPr>
            </w:pPr>
          </w:p>
        </w:tc>
      </w:tr>
      <w:tr w14:paraId="64B8148C">
        <w:tblPrEx>
          <w:tblCellMar>
            <w:top w:w="0" w:type="dxa"/>
            <w:left w:w="108" w:type="dxa"/>
            <w:bottom w:w="0" w:type="dxa"/>
            <w:right w:w="108" w:type="dxa"/>
          </w:tblCellMar>
        </w:tblPrEx>
        <w:trPr>
          <w:cantSplit/>
          <w:trHeight w:val="286" w:hRule="atLeast"/>
        </w:trPr>
        <w:tc>
          <w:tcPr>
            <w:tcW w:w="6434" w:type="dxa"/>
            <w:gridSpan w:val="8"/>
            <w:tcBorders>
              <w:top w:val="single" w:color="000000" w:sz="4" w:space="0"/>
              <w:left w:val="single" w:color="000000" w:sz="4" w:space="0"/>
              <w:bottom w:val="single" w:color="000000" w:sz="4" w:space="0"/>
              <w:right w:val="single" w:color="000000" w:sz="4" w:space="0"/>
            </w:tcBorders>
            <w:vAlign w:val="center"/>
          </w:tcPr>
          <w:p w14:paraId="2E5E154E">
            <w:pPr>
              <w:jc w:val="center"/>
              <w:textAlignment w:val="center"/>
              <w:rPr>
                <w:rFonts w:hint="eastAsia"/>
                <w:color w:val="000000"/>
                <w:sz w:val="13"/>
                <w:szCs w:val="13"/>
              </w:rPr>
            </w:pPr>
            <w:r>
              <w:rPr>
                <w:rFonts w:cs="宋体"/>
                <w:color w:val="000000"/>
                <w:sz w:val="13"/>
                <w:szCs w:val="13"/>
                <w:lang w:bidi="ar"/>
              </w:rPr>
              <w:t>合计</w:t>
            </w:r>
          </w:p>
        </w:tc>
        <w:tc>
          <w:tcPr>
            <w:tcW w:w="506" w:type="dxa"/>
            <w:tcBorders>
              <w:top w:val="single" w:color="000000" w:sz="4" w:space="0"/>
              <w:left w:val="single" w:color="000000" w:sz="4" w:space="0"/>
              <w:bottom w:val="single" w:color="000000" w:sz="4" w:space="0"/>
              <w:right w:val="single" w:color="000000" w:sz="4" w:space="0"/>
            </w:tcBorders>
            <w:vAlign w:val="center"/>
          </w:tcPr>
          <w:p w14:paraId="6A641CC9">
            <w:pPr>
              <w:jc w:val="center"/>
              <w:textAlignment w:val="center"/>
              <w:rPr>
                <w:rFonts w:hint="eastAsia"/>
                <w:color w:val="000000"/>
                <w:sz w:val="13"/>
                <w:szCs w:val="13"/>
              </w:rPr>
            </w:pPr>
            <w:r>
              <w:rPr>
                <w:rFonts w:cs="宋体"/>
                <w:color w:val="000000"/>
                <w:sz w:val="13"/>
                <w:szCs w:val="13"/>
                <w:lang w:bidi="ar"/>
              </w:rPr>
              <w:t>100</w:t>
            </w:r>
          </w:p>
        </w:tc>
        <w:tc>
          <w:tcPr>
            <w:tcW w:w="506" w:type="dxa"/>
            <w:tcBorders>
              <w:top w:val="single" w:color="000000" w:sz="4" w:space="0"/>
              <w:left w:val="single" w:color="000000" w:sz="4" w:space="0"/>
              <w:bottom w:val="single" w:color="000000" w:sz="4" w:space="0"/>
              <w:right w:val="single" w:color="000000" w:sz="4" w:space="0"/>
            </w:tcBorders>
            <w:vAlign w:val="center"/>
          </w:tcPr>
          <w:p w14:paraId="1DB147DA">
            <w:pPr>
              <w:jc w:val="right"/>
              <w:textAlignment w:val="center"/>
              <w:rPr>
                <w:rFonts w:hint="default" w:eastAsia="宋体"/>
                <w:color w:val="000000"/>
                <w:sz w:val="13"/>
                <w:szCs w:val="13"/>
                <w:lang w:val="en-US" w:eastAsia="zh-CN"/>
              </w:rPr>
            </w:pPr>
            <w:r>
              <w:rPr>
                <w:rFonts w:hint="eastAsia" w:cs="宋体"/>
                <w:color w:val="000000"/>
                <w:sz w:val="13"/>
                <w:szCs w:val="13"/>
                <w:lang w:val="en-US" w:eastAsia="zh-CN" w:bidi="ar"/>
              </w:rPr>
              <w:t>70</w:t>
            </w:r>
          </w:p>
        </w:tc>
        <w:tc>
          <w:tcPr>
            <w:tcW w:w="1330" w:type="dxa"/>
            <w:tcBorders>
              <w:top w:val="single" w:color="000000" w:sz="4" w:space="0"/>
              <w:left w:val="single" w:color="000000" w:sz="4" w:space="0"/>
              <w:bottom w:val="single" w:color="000000" w:sz="4" w:space="0"/>
              <w:right w:val="single" w:color="000000" w:sz="4" w:space="0"/>
            </w:tcBorders>
            <w:vAlign w:val="center"/>
          </w:tcPr>
          <w:p w14:paraId="351E4133">
            <w:pPr>
              <w:rPr>
                <w:rFonts w:hint="eastAsia"/>
                <w:color w:val="000000"/>
                <w:sz w:val="13"/>
                <w:szCs w:val="13"/>
              </w:rPr>
            </w:pPr>
          </w:p>
        </w:tc>
      </w:tr>
      <w:tr w14:paraId="6D80B1FB">
        <w:tblPrEx>
          <w:tblCellMar>
            <w:top w:w="0" w:type="dxa"/>
            <w:left w:w="108" w:type="dxa"/>
            <w:bottom w:w="0" w:type="dxa"/>
            <w:right w:w="108" w:type="dxa"/>
          </w:tblCellMar>
        </w:tblPrEx>
        <w:trPr>
          <w:cantSplit/>
          <w:trHeight w:val="603" w:hRule="atLeast"/>
        </w:trPr>
        <w:tc>
          <w:tcPr>
            <w:tcW w:w="684" w:type="dxa"/>
            <w:tcBorders>
              <w:top w:val="single" w:color="000000" w:sz="4" w:space="0"/>
              <w:left w:val="single" w:color="000000" w:sz="4" w:space="0"/>
              <w:bottom w:val="single" w:color="000000" w:sz="4" w:space="0"/>
              <w:right w:val="single" w:color="000000" w:sz="4" w:space="0"/>
            </w:tcBorders>
            <w:vAlign w:val="center"/>
          </w:tcPr>
          <w:p w14:paraId="04F92298">
            <w:pPr>
              <w:jc w:val="center"/>
              <w:textAlignment w:val="center"/>
              <w:rPr>
                <w:rFonts w:hint="eastAsia"/>
                <w:color w:val="000000"/>
                <w:sz w:val="13"/>
                <w:szCs w:val="13"/>
              </w:rPr>
            </w:pPr>
            <w:r>
              <w:rPr>
                <w:rFonts w:cs="宋体"/>
                <w:color w:val="000000"/>
                <w:sz w:val="13"/>
                <w:szCs w:val="13"/>
                <w:lang w:bidi="ar"/>
              </w:rPr>
              <w:t>评价结论</w:t>
            </w:r>
          </w:p>
        </w:tc>
        <w:tc>
          <w:tcPr>
            <w:tcW w:w="8092" w:type="dxa"/>
            <w:gridSpan w:val="10"/>
            <w:tcBorders>
              <w:top w:val="single" w:color="000000" w:sz="4" w:space="0"/>
              <w:left w:val="single" w:color="000000" w:sz="4" w:space="0"/>
              <w:bottom w:val="single" w:color="000000" w:sz="4" w:space="0"/>
              <w:right w:val="single" w:color="000000" w:sz="4" w:space="0"/>
            </w:tcBorders>
            <w:vAlign w:val="center"/>
          </w:tcPr>
          <w:p w14:paraId="64B0CBA0">
            <w:pP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自评得分</w:t>
            </w:r>
            <w:r>
              <w:rPr>
                <w:rFonts w:hint="eastAsia" w:ascii="微软雅黑" w:hAnsi="微软雅黑" w:eastAsia="微软雅黑" w:cs="微软雅黑"/>
                <w:i/>
                <w:iCs/>
                <w:color w:val="000000"/>
                <w:sz w:val="13"/>
                <w:szCs w:val="13"/>
                <w:lang w:val="en-US" w:eastAsia="zh-CN" w:bidi="ar"/>
              </w:rPr>
              <w:t>70</w:t>
            </w:r>
            <w:r>
              <w:rPr>
                <w:rFonts w:hint="eastAsia" w:ascii="微软雅黑" w:hAnsi="微软雅黑" w:eastAsia="微软雅黑" w:cs="微软雅黑"/>
                <w:i/>
                <w:iCs/>
                <w:color w:val="000000"/>
                <w:sz w:val="13"/>
                <w:szCs w:val="13"/>
                <w:lang w:bidi="ar"/>
              </w:rPr>
              <w:t>分，项目申报内容与具体实施内容相符、申报目标合理可行，资金执行率达到100%，结满意度≥90％。</w:t>
            </w:r>
          </w:p>
        </w:tc>
      </w:tr>
      <w:tr w14:paraId="777FC671">
        <w:tblPrEx>
          <w:tblCellMar>
            <w:top w:w="0" w:type="dxa"/>
            <w:left w:w="108" w:type="dxa"/>
            <w:bottom w:w="0" w:type="dxa"/>
            <w:right w:w="108" w:type="dxa"/>
          </w:tblCellMar>
        </w:tblPrEx>
        <w:trPr>
          <w:cantSplit/>
          <w:trHeight w:val="572" w:hRule="atLeast"/>
        </w:trPr>
        <w:tc>
          <w:tcPr>
            <w:tcW w:w="684" w:type="dxa"/>
            <w:tcBorders>
              <w:top w:val="single" w:color="000000" w:sz="4" w:space="0"/>
              <w:left w:val="single" w:color="000000" w:sz="4" w:space="0"/>
              <w:bottom w:val="single" w:color="000000" w:sz="4" w:space="0"/>
              <w:right w:val="single" w:color="000000" w:sz="4" w:space="0"/>
            </w:tcBorders>
            <w:vAlign w:val="center"/>
          </w:tcPr>
          <w:p w14:paraId="7D38E9DC">
            <w:pPr>
              <w:jc w:val="center"/>
              <w:textAlignment w:val="center"/>
              <w:rPr>
                <w:rFonts w:hint="eastAsia"/>
                <w:color w:val="000000"/>
                <w:sz w:val="13"/>
                <w:szCs w:val="13"/>
              </w:rPr>
            </w:pPr>
            <w:r>
              <w:rPr>
                <w:rFonts w:cs="宋体"/>
                <w:color w:val="000000"/>
                <w:sz w:val="13"/>
                <w:szCs w:val="13"/>
                <w:lang w:bidi="ar"/>
              </w:rPr>
              <w:t>存在问题</w:t>
            </w:r>
          </w:p>
        </w:tc>
        <w:tc>
          <w:tcPr>
            <w:tcW w:w="8092" w:type="dxa"/>
            <w:gridSpan w:val="10"/>
            <w:tcBorders>
              <w:top w:val="single" w:color="000000" w:sz="4" w:space="0"/>
              <w:left w:val="single" w:color="000000" w:sz="4" w:space="0"/>
              <w:bottom w:val="single" w:color="000000" w:sz="4" w:space="0"/>
              <w:right w:val="single" w:color="000000" w:sz="4" w:space="0"/>
            </w:tcBorders>
            <w:vAlign w:val="center"/>
          </w:tcPr>
          <w:p w14:paraId="0B708A8C">
            <w:pPr>
              <w:textAlignment w:val="center"/>
              <w:rPr>
                <w:rFonts w:hint="default" w:ascii="微软雅黑" w:hAnsi="微软雅黑" w:eastAsia="微软雅黑" w:cs="微软雅黑"/>
                <w:i/>
                <w:iCs/>
                <w:color w:val="000000"/>
                <w:sz w:val="13"/>
                <w:szCs w:val="13"/>
                <w:lang w:val="en-US" w:eastAsia="zh-CN"/>
              </w:rPr>
            </w:pPr>
            <w:r>
              <w:rPr>
                <w:rFonts w:hint="eastAsia" w:ascii="微软雅黑" w:hAnsi="微软雅黑" w:eastAsia="微软雅黑" w:cs="微软雅黑"/>
                <w:i/>
                <w:iCs/>
                <w:color w:val="000000"/>
                <w:sz w:val="13"/>
                <w:szCs w:val="13"/>
                <w:lang w:val="en-US" w:eastAsia="zh-CN" w:bidi="ar"/>
              </w:rPr>
              <w:t>应急处理时间较慢，持续改善程度低。</w:t>
            </w:r>
          </w:p>
        </w:tc>
      </w:tr>
      <w:tr w14:paraId="11FDE256">
        <w:tblPrEx>
          <w:tblCellMar>
            <w:top w:w="0" w:type="dxa"/>
            <w:left w:w="108" w:type="dxa"/>
            <w:bottom w:w="0" w:type="dxa"/>
            <w:right w:w="108" w:type="dxa"/>
          </w:tblCellMar>
        </w:tblPrEx>
        <w:trPr>
          <w:cantSplit/>
          <w:trHeight w:val="633" w:hRule="atLeast"/>
        </w:trPr>
        <w:tc>
          <w:tcPr>
            <w:tcW w:w="684" w:type="dxa"/>
            <w:tcBorders>
              <w:top w:val="single" w:color="000000" w:sz="4" w:space="0"/>
              <w:left w:val="single" w:color="000000" w:sz="4" w:space="0"/>
              <w:bottom w:val="single" w:color="000000" w:sz="4" w:space="0"/>
              <w:right w:val="single" w:color="000000" w:sz="4" w:space="0"/>
            </w:tcBorders>
            <w:vAlign w:val="center"/>
          </w:tcPr>
          <w:p w14:paraId="7BECD5FB">
            <w:pPr>
              <w:jc w:val="center"/>
              <w:textAlignment w:val="center"/>
              <w:rPr>
                <w:rFonts w:hint="eastAsia"/>
                <w:color w:val="000000"/>
                <w:sz w:val="13"/>
                <w:szCs w:val="13"/>
              </w:rPr>
            </w:pPr>
            <w:r>
              <w:rPr>
                <w:rFonts w:cs="宋体"/>
                <w:color w:val="000000"/>
                <w:sz w:val="13"/>
                <w:szCs w:val="13"/>
                <w:lang w:bidi="ar"/>
              </w:rPr>
              <w:t>改进措施</w:t>
            </w:r>
          </w:p>
        </w:tc>
        <w:tc>
          <w:tcPr>
            <w:tcW w:w="8092" w:type="dxa"/>
            <w:gridSpan w:val="10"/>
            <w:tcBorders>
              <w:top w:val="single" w:color="000000" w:sz="4" w:space="0"/>
              <w:left w:val="single" w:color="000000" w:sz="4" w:space="0"/>
              <w:bottom w:val="single" w:color="000000" w:sz="4" w:space="0"/>
              <w:right w:val="single" w:color="000000" w:sz="4" w:space="0"/>
            </w:tcBorders>
            <w:vAlign w:val="center"/>
          </w:tcPr>
          <w:p w14:paraId="47DA04FB">
            <w:pPr>
              <w:textAlignment w:val="center"/>
              <w:rPr>
                <w:rFonts w:hint="default" w:ascii="微软雅黑" w:hAnsi="微软雅黑" w:eastAsia="微软雅黑" w:cs="微软雅黑"/>
                <w:i/>
                <w:iCs/>
                <w:color w:val="000000"/>
                <w:sz w:val="13"/>
                <w:szCs w:val="13"/>
                <w:lang w:val="en-US" w:eastAsia="zh-CN"/>
              </w:rPr>
            </w:pPr>
            <w:r>
              <w:rPr>
                <w:rFonts w:hint="eastAsia" w:ascii="微软雅黑" w:hAnsi="微软雅黑" w:eastAsia="微软雅黑" w:cs="微软雅黑"/>
                <w:i/>
                <w:iCs/>
                <w:color w:val="000000"/>
                <w:sz w:val="13"/>
                <w:szCs w:val="13"/>
                <w:lang w:val="en-US" w:eastAsia="zh-CN" w:bidi="ar"/>
              </w:rPr>
              <w:t>加强监测人员应急管理培训，更好的达到改善效果。</w:t>
            </w:r>
          </w:p>
        </w:tc>
      </w:tr>
      <w:tr w14:paraId="0F1D2B33">
        <w:tblPrEx>
          <w:tblCellMar>
            <w:top w:w="0" w:type="dxa"/>
            <w:left w:w="108" w:type="dxa"/>
            <w:bottom w:w="0" w:type="dxa"/>
            <w:right w:w="108" w:type="dxa"/>
          </w:tblCellMar>
        </w:tblPrEx>
        <w:trPr>
          <w:cantSplit/>
          <w:trHeight w:val="286" w:hRule="atLeast"/>
        </w:trPr>
        <w:tc>
          <w:tcPr>
            <w:tcW w:w="4608" w:type="dxa"/>
            <w:gridSpan w:val="5"/>
            <w:tcBorders>
              <w:top w:val="single" w:color="000000" w:sz="4" w:space="0"/>
              <w:left w:val="single" w:color="000000" w:sz="4" w:space="0"/>
              <w:bottom w:val="single" w:color="000000" w:sz="4" w:space="0"/>
              <w:right w:val="single" w:color="000000" w:sz="4" w:space="0"/>
            </w:tcBorders>
            <w:vAlign w:val="center"/>
          </w:tcPr>
          <w:p w14:paraId="53E0A5DA">
            <w:pPr>
              <w:textAlignment w:val="center"/>
              <w:rPr>
                <w:rFonts w:hint="eastAsia" w:ascii="黑体" w:hAnsi="黑体" w:eastAsia="黑体" w:cs="黑体"/>
                <w:color w:val="000000"/>
                <w:sz w:val="13"/>
                <w:szCs w:val="13"/>
                <w:lang w:val="en-US" w:eastAsia="zh-CN"/>
              </w:rPr>
            </w:pPr>
            <w:r>
              <w:rPr>
                <w:rFonts w:hint="eastAsia" w:ascii="黑体" w:hAnsi="黑体" w:eastAsia="黑体" w:cs="黑体"/>
                <w:color w:val="000000"/>
                <w:sz w:val="13"/>
                <w:szCs w:val="13"/>
                <w:lang w:bidi="ar"/>
              </w:rPr>
              <w:t>项目负责人：</w:t>
            </w:r>
            <w:r>
              <w:rPr>
                <w:rFonts w:hint="eastAsia" w:ascii="黑体" w:hAnsi="黑体" w:eastAsia="黑体" w:cs="黑体"/>
                <w:color w:val="000000"/>
                <w:sz w:val="13"/>
                <w:szCs w:val="13"/>
                <w:lang w:val="en-US" w:eastAsia="zh-CN" w:bidi="ar"/>
              </w:rPr>
              <w:t>恩波塔</w:t>
            </w:r>
          </w:p>
        </w:tc>
        <w:tc>
          <w:tcPr>
            <w:tcW w:w="4168" w:type="dxa"/>
            <w:gridSpan w:val="6"/>
            <w:tcBorders>
              <w:top w:val="single" w:color="000000" w:sz="4" w:space="0"/>
              <w:left w:val="single" w:color="000000" w:sz="4" w:space="0"/>
              <w:bottom w:val="single" w:color="000000" w:sz="4" w:space="0"/>
              <w:right w:val="single" w:color="000000" w:sz="4" w:space="0"/>
            </w:tcBorders>
            <w:vAlign w:val="center"/>
          </w:tcPr>
          <w:p w14:paraId="6C478744">
            <w:pPr>
              <w:textAlignment w:val="center"/>
              <w:rPr>
                <w:rFonts w:hint="eastAsia" w:ascii="黑体" w:hAnsi="黑体" w:eastAsia="黑体" w:cs="黑体"/>
                <w:color w:val="000000"/>
                <w:sz w:val="13"/>
                <w:szCs w:val="13"/>
                <w:lang w:val="en-US" w:eastAsia="zh-CN"/>
              </w:rPr>
            </w:pPr>
            <w:r>
              <w:rPr>
                <w:rFonts w:hint="eastAsia" w:ascii="黑体" w:hAnsi="黑体" w:eastAsia="黑体" w:cs="黑体"/>
                <w:color w:val="000000"/>
                <w:sz w:val="13"/>
                <w:szCs w:val="13"/>
                <w:lang w:bidi="ar"/>
              </w:rPr>
              <w:t>财务负责人：</w:t>
            </w:r>
            <w:r>
              <w:rPr>
                <w:rFonts w:hint="eastAsia" w:ascii="黑体" w:hAnsi="黑体" w:eastAsia="黑体" w:cs="黑体"/>
                <w:color w:val="000000"/>
                <w:sz w:val="13"/>
                <w:szCs w:val="13"/>
                <w:lang w:val="en-US" w:eastAsia="zh-CN" w:bidi="ar"/>
              </w:rPr>
              <w:t>易贵荣</w:t>
            </w:r>
          </w:p>
        </w:tc>
      </w:tr>
    </w:tbl>
    <w:p w14:paraId="466A87F6">
      <w:pPr>
        <w:rPr>
          <w:rFonts w:hint="eastAsia"/>
        </w:rPr>
      </w:pPr>
    </w:p>
    <w:p w14:paraId="0BBDEFC0">
      <w:pPr>
        <w:pStyle w:val="2"/>
        <w:rPr>
          <w:rFonts w:hint="eastAsia"/>
        </w:rPr>
      </w:pPr>
    </w:p>
    <w:p w14:paraId="07C529C4">
      <w:pPr>
        <w:pStyle w:val="5"/>
        <w:rPr>
          <w:rFonts w:hint="eastAsia"/>
        </w:rPr>
      </w:pPr>
    </w:p>
    <w:p w14:paraId="74E9F823">
      <w:pPr>
        <w:pStyle w:val="5"/>
        <w:rPr>
          <w:rFonts w:hint="eastAsia"/>
        </w:rPr>
      </w:pPr>
    </w:p>
    <w:p w14:paraId="2AE2FDFA">
      <w:pPr>
        <w:pStyle w:val="5"/>
        <w:rPr>
          <w:rFonts w:hint="eastAsia"/>
        </w:rPr>
      </w:pPr>
    </w:p>
    <w:p w14:paraId="4A8EC9D5">
      <w:pPr>
        <w:pStyle w:val="5"/>
        <w:rPr>
          <w:rFonts w:hint="eastAsia"/>
        </w:rPr>
      </w:pPr>
    </w:p>
    <w:p w14:paraId="74CD8E84">
      <w:pPr>
        <w:pStyle w:val="5"/>
        <w:rPr>
          <w:rFonts w:hint="eastAsia"/>
        </w:rPr>
      </w:pPr>
    </w:p>
    <w:p w14:paraId="08E46353">
      <w:pPr>
        <w:pStyle w:val="5"/>
        <w:rPr>
          <w:rFonts w:hint="eastAsia"/>
        </w:rPr>
      </w:pPr>
    </w:p>
    <w:p w14:paraId="433F69BF">
      <w:pPr>
        <w:pStyle w:val="5"/>
        <w:rPr>
          <w:rFonts w:hint="eastAsia"/>
        </w:rPr>
      </w:pPr>
    </w:p>
    <w:p w14:paraId="61E0042A">
      <w:pPr>
        <w:pStyle w:val="5"/>
        <w:rPr>
          <w:rFonts w:hint="eastAsia"/>
        </w:rPr>
      </w:pPr>
    </w:p>
    <w:p w14:paraId="04BDB63E">
      <w:pPr>
        <w:pStyle w:val="5"/>
        <w:rPr>
          <w:rFonts w:hint="eastAsia"/>
        </w:rPr>
      </w:pPr>
    </w:p>
    <w:p w14:paraId="1331721F">
      <w:pPr>
        <w:pStyle w:val="5"/>
        <w:rPr>
          <w:rFonts w:hint="eastAsia"/>
        </w:rPr>
      </w:pPr>
    </w:p>
    <w:p w14:paraId="6B8CBDE2">
      <w:pPr>
        <w:pStyle w:val="5"/>
        <w:rPr>
          <w:rFonts w:hint="eastAsia"/>
        </w:rPr>
      </w:pPr>
    </w:p>
    <w:p w14:paraId="751D18DD">
      <w:pPr>
        <w:pStyle w:val="5"/>
        <w:rPr>
          <w:rFonts w:hint="eastAsia"/>
        </w:rPr>
      </w:pPr>
    </w:p>
    <w:p w14:paraId="3D57740E">
      <w:pPr>
        <w:pStyle w:val="5"/>
        <w:rPr>
          <w:rFonts w:hint="eastAsia"/>
        </w:rPr>
      </w:pPr>
    </w:p>
    <w:p w14:paraId="13DD791D">
      <w:pPr>
        <w:pStyle w:val="5"/>
        <w:rPr>
          <w:rFonts w:hint="eastAsia"/>
        </w:rPr>
      </w:pPr>
    </w:p>
    <w:p w14:paraId="7560CA87">
      <w:pPr>
        <w:pStyle w:val="5"/>
        <w:rPr>
          <w:rFonts w:hint="eastAsia"/>
        </w:rPr>
      </w:pPr>
    </w:p>
    <w:p w14:paraId="42661580">
      <w:pPr>
        <w:pStyle w:val="5"/>
        <w:rPr>
          <w:rFonts w:hint="eastAsia"/>
        </w:rPr>
      </w:pPr>
    </w:p>
    <w:p w14:paraId="227C89AA">
      <w:pPr>
        <w:pStyle w:val="5"/>
        <w:rPr>
          <w:rFonts w:hint="eastAsia"/>
        </w:rPr>
      </w:pPr>
    </w:p>
    <w:p w14:paraId="68D72BA4">
      <w:pPr>
        <w:pStyle w:val="5"/>
        <w:rPr>
          <w:rFonts w:hint="eastAsia"/>
        </w:rPr>
      </w:pPr>
    </w:p>
    <w:p w14:paraId="6738EA08">
      <w:pPr>
        <w:pStyle w:val="5"/>
        <w:rPr>
          <w:rFonts w:hint="eastAsia"/>
        </w:rPr>
      </w:pPr>
    </w:p>
    <w:p w14:paraId="37451772">
      <w:pPr>
        <w:pStyle w:val="5"/>
        <w:rPr>
          <w:rFonts w:hint="eastAsia"/>
        </w:rPr>
      </w:pPr>
    </w:p>
    <w:p w14:paraId="765F8B4F">
      <w:pPr>
        <w:pStyle w:val="5"/>
        <w:rPr>
          <w:rFonts w:hint="eastAsia"/>
        </w:rPr>
      </w:pPr>
    </w:p>
    <w:p w14:paraId="4F0E71A7">
      <w:pPr>
        <w:pStyle w:val="5"/>
        <w:rPr>
          <w:rFonts w:hint="eastAsia"/>
        </w:rPr>
      </w:pPr>
    </w:p>
    <w:p w14:paraId="1015D727">
      <w:pPr>
        <w:pStyle w:val="5"/>
        <w:rPr>
          <w:rFonts w:hint="eastAsia"/>
        </w:rPr>
      </w:pPr>
    </w:p>
    <w:p w14:paraId="4C4FFFF7">
      <w:pPr>
        <w:pStyle w:val="5"/>
        <w:rPr>
          <w:rFonts w:hint="eastAsia"/>
        </w:rPr>
      </w:pPr>
    </w:p>
    <w:p w14:paraId="22D496DF">
      <w:pPr>
        <w:pStyle w:val="5"/>
        <w:rPr>
          <w:rFonts w:hint="eastAsia"/>
        </w:rPr>
      </w:pPr>
    </w:p>
    <w:p w14:paraId="4E785B95">
      <w:pPr>
        <w:pStyle w:val="5"/>
        <w:rPr>
          <w:rFonts w:hint="eastAsia"/>
        </w:rPr>
      </w:pPr>
    </w:p>
    <w:p w14:paraId="0D256422">
      <w:pPr>
        <w:pStyle w:val="5"/>
        <w:rPr>
          <w:rFonts w:hint="eastAsia"/>
        </w:rPr>
      </w:pPr>
    </w:p>
    <w:p w14:paraId="41C8F403">
      <w:pPr>
        <w:pStyle w:val="5"/>
        <w:rPr>
          <w:rFonts w:hint="eastAsia"/>
        </w:rPr>
      </w:pPr>
    </w:p>
    <w:tbl>
      <w:tblPr>
        <w:tblStyle w:val="17"/>
        <w:tblW w:w="9028" w:type="dxa"/>
        <w:tblInd w:w="91" w:type="dxa"/>
        <w:tblLayout w:type="fixed"/>
        <w:tblCellMar>
          <w:top w:w="0" w:type="dxa"/>
          <w:left w:w="108" w:type="dxa"/>
          <w:bottom w:w="0" w:type="dxa"/>
          <w:right w:w="108" w:type="dxa"/>
        </w:tblCellMar>
      </w:tblPr>
      <w:tblGrid>
        <w:gridCol w:w="691"/>
        <w:gridCol w:w="994"/>
        <w:gridCol w:w="1320"/>
        <w:gridCol w:w="1335"/>
        <w:gridCol w:w="510"/>
        <w:gridCol w:w="548"/>
        <w:gridCol w:w="517"/>
        <w:gridCol w:w="602"/>
        <w:gridCol w:w="510"/>
        <w:gridCol w:w="510"/>
        <w:gridCol w:w="1491"/>
      </w:tblGrid>
      <w:tr w14:paraId="594ACA10">
        <w:tblPrEx>
          <w:tblCellMar>
            <w:top w:w="0" w:type="dxa"/>
            <w:left w:w="108" w:type="dxa"/>
            <w:bottom w:w="0" w:type="dxa"/>
            <w:right w:w="108" w:type="dxa"/>
          </w:tblCellMar>
        </w:tblPrEx>
        <w:trPr>
          <w:cantSplit/>
          <w:trHeight w:val="366" w:hRule="atLeast"/>
        </w:trPr>
        <w:tc>
          <w:tcPr>
            <w:tcW w:w="9028" w:type="dxa"/>
            <w:gridSpan w:val="11"/>
            <w:tcBorders>
              <w:top w:val="single" w:color="000000" w:sz="4" w:space="0"/>
              <w:left w:val="single" w:color="000000" w:sz="4" w:space="0"/>
              <w:bottom w:val="single" w:color="000000" w:sz="4" w:space="0"/>
              <w:right w:val="single" w:color="000000" w:sz="4" w:space="0"/>
            </w:tcBorders>
            <w:vAlign w:val="center"/>
          </w:tcPr>
          <w:p w14:paraId="73C4A069">
            <w:pPr>
              <w:jc w:val="center"/>
              <w:textAlignment w:val="center"/>
              <w:rPr>
                <w:rFonts w:hint="eastAsia" w:ascii="黑体" w:eastAsia="黑体" w:cs="黑体"/>
                <w:b/>
                <w:bCs/>
                <w:color w:val="000000"/>
                <w:sz w:val="11"/>
                <w:szCs w:val="11"/>
              </w:rPr>
            </w:pPr>
            <w:r>
              <w:rPr>
                <w:rFonts w:hint="eastAsia" w:ascii="黑体" w:eastAsia="黑体" w:cs="黑体"/>
                <w:b/>
                <w:bCs/>
                <w:color w:val="000000"/>
                <w:sz w:val="11"/>
                <w:szCs w:val="11"/>
                <w:lang w:bidi="ar"/>
              </w:rPr>
              <w:t>部门预算项目支出绩效自评表（2024年度）</w:t>
            </w:r>
          </w:p>
        </w:tc>
      </w:tr>
      <w:tr w14:paraId="23AE09C2">
        <w:tblPrEx>
          <w:tblCellMar>
            <w:top w:w="0" w:type="dxa"/>
            <w:left w:w="108" w:type="dxa"/>
            <w:bottom w:w="0" w:type="dxa"/>
            <w:right w:w="108" w:type="dxa"/>
          </w:tblCellMar>
        </w:tblPrEx>
        <w:trPr>
          <w:cantSplit/>
          <w:trHeight w:val="366" w:hRule="atLeast"/>
        </w:trPr>
        <w:tc>
          <w:tcPr>
            <w:tcW w:w="1685" w:type="dxa"/>
            <w:gridSpan w:val="2"/>
            <w:tcBorders>
              <w:top w:val="single" w:color="000000" w:sz="4" w:space="0"/>
              <w:left w:val="single" w:color="000000" w:sz="4" w:space="0"/>
              <w:bottom w:val="single" w:color="000000" w:sz="4" w:space="0"/>
              <w:right w:val="single" w:color="000000" w:sz="4" w:space="0"/>
            </w:tcBorders>
            <w:vAlign w:val="center"/>
          </w:tcPr>
          <w:p w14:paraId="2536B3A3">
            <w:pPr>
              <w:textAlignment w:val="center"/>
              <w:rPr>
                <w:rFonts w:hint="eastAsia"/>
                <w:color w:val="000000"/>
                <w:sz w:val="11"/>
                <w:szCs w:val="11"/>
              </w:rPr>
            </w:pPr>
            <w:r>
              <w:rPr>
                <w:rFonts w:cs="宋体"/>
                <w:color w:val="000000"/>
                <w:sz w:val="11"/>
                <w:szCs w:val="11"/>
                <w:lang w:bidi="ar"/>
              </w:rPr>
              <w:t>项目名称</w:t>
            </w:r>
          </w:p>
        </w:tc>
        <w:tc>
          <w:tcPr>
            <w:tcW w:w="7343" w:type="dxa"/>
            <w:gridSpan w:val="9"/>
            <w:tcBorders>
              <w:top w:val="single" w:color="000000" w:sz="4" w:space="0"/>
              <w:left w:val="single" w:color="000000" w:sz="4" w:space="0"/>
              <w:bottom w:val="single" w:color="000000" w:sz="4" w:space="0"/>
              <w:right w:val="single" w:color="000000" w:sz="4" w:space="0"/>
            </w:tcBorders>
            <w:vAlign w:val="center"/>
          </w:tcPr>
          <w:p w14:paraId="3E96364D">
            <w:pPr>
              <w:textAlignment w:val="center"/>
              <w:rPr>
                <w:rFonts w:hint="eastAsia"/>
                <w:color w:val="000000"/>
                <w:sz w:val="11"/>
                <w:szCs w:val="11"/>
              </w:rPr>
            </w:pPr>
            <w:r>
              <w:rPr>
                <w:rFonts w:cs="宋体"/>
                <w:color w:val="000000"/>
                <w:sz w:val="13"/>
                <w:szCs w:val="13"/>
                <w:lang w:bidi="ar"/>
              </w:rPr>
              <w:t>51320022T00000</w:t>
            </w:r>
            <w:r>
              <w:rPr>
                <w:rFonts w:hint="eastAsia" w:cs="宋体"/>
                <w:color w:val="000000"/>
                <w:sz w:val="13"/>
                <w:szCs w:val="13"/>
                <w:lang w:val="en-US" w:eastAsia="zh-CN" w:bidi="ar"/>
              </w:rPr>
              <w:t>7186827</w:t>
            </w:r>
            <w:r>
              <w:rPr>
                <w:rFonts w:cs="宋体"/>
                <w:color w:val="000000"/>
                <w:sz w:val="11"/>
                <w:szCs w:val="11"/>
                <w:lang w:bidi="ar"/>
              </w:rPr>
              <w:t>-黑水县农村环境综合整治项目实施方案（2020年度）</w:t>
            </w:r>
          </w:p>
        </w:tc>
      </w:tr>
      <w:tr w14:paraId="348016A7">
        <w:tblPrEx>
          <w:tblCellMar>
            <w:top w:w="0" w:type="dxa"/>
            <w:left w:w="108" w:type="dxa"/>
            <w:bottom w:w="0" w:type="dxa"/>
            <w:right w:w="108" w:type="dxa"/>
          </w:tblCellMar>
        </w:tblPrEx>
        <w:trPr>
          <w:cantSplit/>
          <w:trHeight w:val="366" w:hRule="atLeast"/>
        </w:trPr>
        <w:tc>
          <w:tcPr>
            <w:tcW w:w="1685" w:type="dxa"/>
            <w:gridSpan w:val="2"/>
            <w:tcBorders>
              <w:top w:val="single" w:color="000000" w:sz="4" w:space="0"/>
              <w:left w:val="single" w:color="000000" w:sz="4" w:space="0"/>
              <w:bottom w:val="single" w:color="000000" w:sz="4" w:space="0"/>
              <w:right w:val="single" w:color="000000" w:sz="4" w:space="0"/>
            </w:tcBorders>
            <w:vAlign w:val="center"/>
          </w:tcPr>
          <w:p w14:paraId="66B90C86">
            <w:pPr>
              <w:textAlignment w:val="center"/>
              <w:rPr>
                <w:rFonts w:hint="eastAsia"/>
                <w:color w:val="000000"/>
                <w:sz w:val="11"/>
                <w:szCs w:val="11"/>
              </w:rPr>
            </w:pPr>
            <w:r>
              <w:rPr>
                <w:rFonts w:cs="宋体"/>
                <w:color w:val="000000"/>
                <w:sz w:val="11"/>
                <w:szCs w:val="11"/>
                <w:lang w:bidi="ar"/>
              </w:rPr>
              <w:t>主管部门</w:t>
            </w:r>
          </w:p>
        </w:tc>
        <w:tc>
          <w:tcPr>
            <w:tcW w:w="4230" w:type="dxa"/>
            <w:gridSpan w:val="5"/>
            <w:tcBorders>
              <w:top w:val="single" w:color="000000" w:sz="4" w:space="0"/>
              <w:left w:val="single" w:color="000000" w:sz="4" w:space="0"/>
              <w:bottom w:val="single" w:color="000000" w:sz="4" w:space="0"/>
              <w:right w:val="single" w:color="000000" w:sz="4" w:space="0"/>
            </w:tcBorders>
            <w:vAlign w:val="center"/>
          </w:tcPr>
          <w:p w14:paraId="64226198">
            <w:pPr>
              <w:textAlignment w:val="center"/>
              <w:rPr>
                <w:rFonts w:hint="eastAsia"/>
                <w:color w:val="000000"/>
                <w:sz w:val="11"/>
                <w:szCs w:val="11"/>
              </w:rPr>
            </w:pPr>
            <w:r>
              <w:rPr>
                <w:rFonts w:cs="宋体"/>
                <w:color w:val="000000"/>
                <w:sz w:val="11"/>
                <w:szCs w:val="11"/>
                <w:lang w:bidi="ar"/>
              </w:rPr>
              <w:t>州生态环境局部门</w:t>
            </w:r>
          </w:p>
        </w:tc>
        <w:tc>
          <w:tcPr>
            <w:tcW w:w="602" w:type="dxa"/>
            <w:tcBorders>
              <w:top w:val="nil"/>
              <w:left w:val="nil"/>
              <w:bottom w:val="nil"/>
              <w:right w:val="nil"/>
            </w:tcBorders>
            <w:vAlign w:val="center"/>
          </w:tcPr>
          <w:p w14:paraId="1606FA29">
            <w:pPr>
              <w:textAlignment w:val="center"/>
              <w:rPr>
                <w:rFonts w:hint="eastAsia" w:ascii="黑体" w:hAnsi="黑体" w:eastAsia="黑体" w:cs="黑体"/>
                <w:color w:val="000000"/>
                <w:sz w:val="11"/>
                <w:szCs w:val="11"/>
              </w:rPr>
            </w:pPr>
            <w:r>
              <w:rPr>
                <w:rFonts w:hint="eastAsia" w:ascii="黑体" w:hAnsi="黑体" w:eastAsia="黑体" w:cs="黑体"/>
                <w:color w:val="000000"/>
                <w:sz w:val="11"/>
                <w:szCs w:val="11"/>
                <w:lang w:bidi="ar"/>
              </w:rPr>
              <w:t>实施单位 （盖章）</w:t>
            </w:r>
          </w:p>
        </w:tc>
        <w:tc>
          <w:tcPr>
            <w:tcW w:w="2511" w:type="dxa"/>
            <w:gridSpan w:val="3"/>
            <w:tcBorders>
              <w:top w:val="single" w:color="000000" w:sz="4" w:space="0"/>
              <w:left w:val="single" w:color="000000" w:sz="4" w:space="0"/>
              <w:bottom w:val="single" w:color="000000" w:sz="4" w:space="0"/>
              <w:right w:val="single" w:color="000000" w:sz="4" w:space="0"/>
            </w:tcBorders>
            <w:vAlign w:val="center"/>
          </w:tcPr>
          <w:p w14:paraId="24B7A6A0">
            <w:pPr>
              <w:jc w:val="center"/>
              <w:textAlignment w:val="center"/>
              <w:rPr>
                <w:rFonts w:hint="eastAsia"/>
                <w:color w:val="000000"/>
                <w:sz w:val="11"/>
                <w:szCs w:val="11"/>
              </w:rPr>
            </w:pPr>
            <w:r>
              <w:rPr>
                <w:rFonts w:cs="宋体"/>
                <w:color w:val="000000"/>
                <w:sz w:val="11"/>
                <w:szCs w:val="11"/>
                <w:lang w:bidi="ar"/>
              </w:rPr>
              <w:t>黑水县生态环境局</w:t>
            </w:r>
          </w:p>
        </w:tc>
      </w:tr>
      <w:tr w14:paraId="297D53CD">
        <w:tblPrEx>
          <w:tblCellMar>
            <w:top w:w="0" w:type="dxa"/>
            <w:left w:w="108" w:type="dxa"/>
            <w:bottom w:w="0" w:type="dxa"/>
            <w:right w:w="108" w:type="dxa"/>
          </w:tblCellMar>
        </w:tblPrEx>
        <w:trPr>
          <w:cantSplit/>
          <w:trHeight w:val="366" w:hRule="atLeast"/>
        </w:trPr>
        <w:tc>
          <w:tcPr>
            <w:tcW w:w="691" w:type="dxa"/>
            <w:vMerge w:val="restart"/>
            <w:tcBorders>
              <w:top w:val="single" w:color="000000" w:sz="4" w:space="0"/>
              <w:left w:val="single" w:color="000000" w:sz="4" w:space="0"/>
              <w:bottom w:val="single" w:color="000000" w:sz="4" w:space="0"/>
              <w:right w:val="single" w:color="000000" w:sz="4" w:space="0"/>
            </w:tcBorders>
            <w:vAlign w:val="center"/>
          </w:tcPr>
          <w:p w14:paraId="30F1C5EF">
            <w:pPr>
              <w:textAlignment w:val="center"/>
              <w:rPr>
                <w:rFonts w:hint="eastAsia"/>
                <w:color w:val="000000"/>
                <w:sz w:val="11"/>
                <w:szCs w:val="11"/>
              </w:rPr>
            </w:pPr>
            <w:r>
              <w:rPr>
                <w:rFonts w:cs="宋体"/>
                <w:color w:val="000000"/>
                <w:sz w:val="11"/>
                <w:szCs w:val="11"/>
                <w:lang w:bidi="ar"/>
              </w:rPr>
              <w:t>项目基本情况</w:t>
            </w:r>
          </w:p>
        </w:tc>
        <w:tc>
          <w:tcPr>
            <w:tcW w:w="994" w:type="dxa"/>
            <w:vMerge w:val="restart"/>
            <w:tcBorders>
              <w:top w:val="single" w:color="000000" w:sz="4" w:space="0"/>
              <w:left w:val="single" w:color="000000" w:sz="4" w:space="0"/>
              <w:bottom w:val="single" w:color="000000" w:sz="4" w:space="0"/>
              <w:right w:val="single" w:color="000000" w:sz="4" w:space="0"/>
            </w:tcBorders>
            <w:vAlign w:val="center"/>
          </w:tcPr>
          <w:p w14:paraId="46431D51">
            <w:pPr>
              <w:textAlignment w:val="center"/>
              <w:rPr>
                <w:rFonts w:hint="eastAsia"/>
                <w:color w:val="000000"/>
                <w:sz w:val="11"/>
                <w:szCs w:val="11"/>
              </w:rPr>
            </w:pPr>
            <w:r>
              <w:rPr>
                <w:rFonts w:cs="宋体"/>
                <w:color w:val="000000"/>
                <w:sz w:val="11"/>
                <w:szCs w:val="11"/>
                <w:lang w:bidi="ar"/>
              </w:rPr>
              <w:t>1.项目年度目标完成情况</w:t>
            </w:r>
          </w:p>
        </w:tc>
        <w:tc>
          <w:tcPr>
            <w:tcW w:w="4230" w:type="dxa"/>
            <w:gridSpan w:val="5"/>
            <w:tcBorders>
              <w:top w:val="single" w:color="000000" w:sz="4" w:space="0"/>
              <w:left w:val="single" w:color="000000" w:sz="4" w:space="0"/>
              <w:bottom w:val="single" w:color="000000" w:sz="4" w:space="0"/>
              <w:right w:val="single" w:color="000000" w:sz="4" w:space="0"/>
            </w:tcBorders>
            <w:vAlign w:val="center"/>
          </w:tcPr>
          <w:p w14:paraId="17C88ECF">
            <w:pPr>
              <w:jc w:val="center"/>
              <w:textAlignment w:val="center"/>
              <w:rPr>
                <w:rFonts w:hint="eastAsia"/>
                <w:color w:val="000000"/>
                <w:sz w:val="11"/>
                <w:szCs w:val="11"/>
              </w:rPr>
            </w:pPr>
            <w:r>
              <w:rPr>
                <w:rFonts w:cs="宋体"/>
                <w:color w:val="000000"/>
                <w:sz w:val="11"/>
                <w:szCs w:val="11"/>
                <w:lang w:bidi="ar"/>
              </w:rPr>
              <w:t>项目年度目标</w:t>
            </w:r>
          </w:p>
        </w:tc>
        <w:tc>
          <w:tcPr>
            <w:tcW w:w="3113" w:type="dxa"/>
            <w:gridSpan w:val="4"/>
            <w:tcBorders>
              <w:top w:val="single" w:color="000000" w:sz="4" w:space="0"/>
              <w:left w:val="single" w:color="000000" w:sz="4" w:space="0"/>
              <w:bottom w:val="single" w:color="000000" w:sz="4" w:space="0"/>
              <w:right w:val="single" w:color="000000" w:sz="4" w:space="0"/>
            </w:tcBorders>
            <w:vAlign w:val="center"/>
          </w:tcPr>
          <w:p w14:paraId="041B61A3">
            <w:pPr>
              <w:jc w:val="center"/>
              <w:textAlignment w:val="center"/>
              <w:rPr>
                <w:rFonts w:hint="eastAsia" w:ascii="黑体" w:hAnsi="黑体" w:eastAsia="黑体" w:cs="黑体"/>
                <w:color w:val="000000"/>
                <w:sz w:val="11"/>
                <w:szCs w:val="11"/>
              </w:rPr>
            </w:pPr>
            <w:r>
              <w:rPr>
                <w:rFonts w:hint="eastAsia" w:ascii="黑体" w:hAnsi="黑体" w:eastAsia="黑体" w:cs="黑体"/>
                <w:color w:val="000000"/>
                <w:sz w:val="11"/>
                <w:szCs w:val="11"/>
                <w:lang w:bidi="ar"/>
              </w:rPr>
              <w:t>年度目标完成情况</w:t>
            </w:r>
          </w:p>
        </w:tc>
      </w:tr>
      <w:tr w14:paraId="21CD2E38">
        <w:tblPrEx>
          <w:tblCellMar>
            <w:top w:w="0" w:type="dxa"/>
            <w:left w:w="108" w:type="dxa"/>
            <w:bottom w:w="0" w:type="dxa"/>
            <w:right w:w="108" w:type="dxa"/>
          </w:tblCellMar>
        </w:tblPrEx>
        <w:trPr>
          <w:cantSplit/>
          <w:trHeight w:val="703"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4804B20B">
            <w:pPr>
              <w:rPr>
                <w:rFonts w:hint="eastAsia"/>
                <w:color w:val="000000"/>
                <w:sz w:val="11"/>
                <w:szCs w:val="11"/>
              </w:rPr>
            </w:pPr>
          </w:p>
        </w:tc>
        <w:tc>
          <w:tcPr>
            <w:tcW w:w="994" w:type="dxa"/>
            <w:vMerge w:val="continue"/>
            <w:tcBorders>
              <w:top w:val="single" w:color="000000" w:sz="4" w:space="0"/>
              <w:left w:val="single" w:color="000000" w:sz="4" w:space="0"/>
              <w:bottom w:val="single" w:color="000000" w:sz="4" w:space="0"/>
              <w:right w:val="single" w:color="000000" w:sz="4" w:space="0"/>
            </w:tcBorders>
            <w:vAlign w:val="center"/>
          </w:tcPr>
          <w:p w14:paraId="772F3047">
            <w:pPr>
              <w:rPr>
                <w:rFonts w:hint="eastAsia"/>
                <w:color w:val="000000"/>
                <w:sz w:val="11"/>
                <w:szCs w:val="11"/>
              </w:rPr>
            </w:pPr>
          </w:p>
        </w:tc>
        <w:tc>
          <w:tcPr>
            <w:tcW w:w="4230" w:type="dxa"/>
            <w:gridSpan w:val="5"/>
            <w:tcBorders>
              <w:top w:val="single" w:color="000000" w:sz="4" w:space="0"/>
              <w:left w:val="single" w:color="000000" w:sz="4" w:space="0"/>
              <w:bottom w:val="single" w:color="000000" w:sz="4" w:space="0"/>
              <w:right w:val="single" w:color="000000" w:sz="4" w:space="0"/>
            </w:tcBorders>
            <w:vAlign w:val="center"/>
          </w:tcPr>
          <w:p w14:paraId="685BFD4A">
            <w:pPr>
              <w:textAlignment w:val="center"/>
              <w:rPr>
                <w:rFonts w:hint="default" w:eastAsia="宋体"/>
                <w:color w:val="000000"/>
                <w:sz w:val="11"/>
                <w:szCs w:val="11"/>
                <w:lang w:val="en-US" w:eastAsia="zh-CN"/>
              </w:rPr>
            </w:pPr>
            <w:r>
              <w:rPr>
                <w:rFonts w:cs="宋体"/>
                <w:color w:val="000000"/>
                <w:sz w:val="11"/>
                <w:szCs w:val="11"/>
                <w:lang w:bidi="ar"/>
              </w:rPr>
              <w:t>完善</w:t>
            </w:r>
            <w:r>
              <w:rPr>
                <w:rFonts w:hint="eastAsia" w:cs="宋体"/>
                <w:color w:val="000000"/>
                <w:sz w:val="11"/>
                <w:szCs w:val="11"/>
                <w:lang w:val="en-US" w:eastAsia="zh-CN" w:bidi="ar"/>
              </w:rPr>
              <w:t>11个乡镇饮用水水源地的隔离设施、界标、标识标牌建设。居民环境保护自主参与率90%，满意度95%。</w:t>
            </w:r>
          </w:p>
        </w:tc>
        <w:tc>
          <w:tcPr>
            <w:tcW w:w="3113" w:type="dxa"/>
            <w:gridSpan w:val="4"/>
            <w:tcBorders>
              <w:top w:val="single" w:color="000000" w:sz="4" w:space="0"/>
              <w:left w:val="single" w:color="000000" w:sz="4" w:space="0"/>
              <w:bottom w:val="single" w:color="000000" w:sz="4" w:space="0"/>
              <w:right w:val="single" w:color="000000" w:sz="4" w:space="0"/>
            </w:tcBorders>
            <w:vAlign w:val="center"/>
          </w:tcPr>
          <w:p w14:paraId="2C10F67F">
            <w:pPr>
              <w:textAlignment w:val="center"/>
              <w:rPr>
                <w:rFonts w:hint="eastAsia" w:ascii="黑体" w:hAnsi="黑体" w:eastAsia="黑体" w:cs="黑体"/>
                <w:color w:val="000000"/>
                <w:sz w:val="11"/>
                <w:szCs w:val="11"/>
              </w:rPr>
            </w:pPr>
            <w:r>
              <w:rPr>
                <w:rFonts w:hint="eastAsia" w:ascii="黑体" w:hAnsi="黑体" w:eastAsia="黑体" w:cs="黑体"/>
                <w:color w:val="000000"/>
                <w:sz w:val="11"/>
                <w:szCs w:val="11"/>
                <w:lang w:bidi="ar"/>
              </w:rPr>
              <w:t>完善个连片区村基础设施配套，有效提升区域环境的整体质量，可以让农民喝上更干净的水，大力改善农村人居环境</w:t>
            </w:r>
          </w:p>
        </w:tc>
      </w:tr>
      <w:tr w14:paraId="16FBBD6D">
        <w:tblPrEx>
          <w:tblCellMar>
            <w:top w:w="0" w:type="dxa"/>
            <w:left w:w="108" w:type="dxa"/>
            <w:bottom w:w="0" w:type="dxa"/>
            <w:right w:w="108" w:type="dxa"/>
          </w:tblCellMar>
        </w:tblPrEx>
        <w:trPr>
          <w:cantSplit/>
          <w:trHeight w:val="1377"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5772EA24">
            <w:pPr>
              <w:rPr>
                <w:rFonts w:hint="eastAsia"/>
                <w:color w:val="000000"/>
                <w:sz w:val="11"/>
                <w:szCs w:val="11"/>
              </w:rPr>
            </w:pPr>
          </w:p>
        </w:tc>
        <w:tc>
          <w:tcPr>
            <w:tcW w:w="994" w:type="dxa"/>
            <w:tcBorders>
              <w:top w:val="single" w:color="000000" w:sz="4" w:space="0"/>
              <w:left w:val="single" w:color="000000" w:sz="4" w:space="0"/>
              <w:bottom w:val="single" w:color="000000" w:sz="4" w:space="0"/>
              <w:right w:val="single" w:color="000000" w:sz="4" w:space="0"/>
            </w:tcBorders>
            <w:vAlign w:val="center"/>
          </w:tcPr>
          <w:p w14:paraId="6E8D5213">
            <w:pPr>
              <w:textAlignment w:val="center"/>
              <w:rPr>
                <w:rFonts w:hint="eastAsia"/>
                <w:color w:val="000000"/>
                <w:sz w:val="11"/>
                <w:szCs w:val="11"/>
              </w:rPr>
            </w:pPr>
            <w:r>
              <w:rPr>
                <w:rFonts w:cs="宋体"/>
                <w:color w:val="000000"/>
                <w:sz w:val="11"/>
                <w:szCs w:val="11"/>
                <w:lang w:bidi="ar"/>
              </w:rPr>
              <w:t>2.项目实施内容及过程概述</w:t>
            </w:r>
          </w:p>
        </w:tc>
        <w:tc>
          <w:tcPr>
            <w:tcW w:w="7343" w:type="dxa"/>
            <w:gridSpan w:val="9"/>
            <w:tcBorders>
              <w:top w:val="single" w:color="000000" w:sz="4" w:space="0"/>
              <w:left w:val="single" w:color="000000" w:sz="4" w:space="0"/>
              <w:bottom w:val="single" w:color="000000" w:sz="4" w:space="0"/>
              <w:right w:val="single" w:color="000000" w:sz="4" w:space="0"/>
            </w:tcBorders>
            <w:vAlign w:val="center"/>
          </w:tcPr>
          <w:p w14:paraId="3E928B6D">
            <w:pPr>
              <w:textAlignment w:val="center"/>
              <w:rPr>
                <w:rFonts w:hint="eastAsia"/>
                <w:color w:val="000000"/>
                <w:sz w:val="11"/>
                <w:szCs w:val="11"/>
              </w:rPr>
            </w:pPr>
            <w:r>
              <w:rPr>
                <w:rFonts w:cs="宋体"/>
                <w:color w:val="000000"/>
                <w:sz w:val="11"/>
                <w:szCs w:val="11"/>
                <w:lang w:bidi="ar"/>
              </w:rPr>
              <w:t>红岩乡云林寺沟云林寺村饮用水水源地、卡龙镇阿依沟色湾村饮用水水源地、知木林乡皮石沟维多村饮用水水源地、麻窝乡渔巴渡沟西尔村饮用水水源地、双溜索乡俄瓜村沟双溜索村饮用水水源地、洛多乡沙拉沟沙拉村饮用水水源地、龙坝乡瓜苏沟黑瓦村饮用水水源地、石碉楼乡石碉楼沟扎基村饮用水水源地、色尔古镇卡地沟竹别村饮用水水源地、慈坝乡格窝村饮用水水源地、瓦钵乡桃支村饮用水水源地。9个水源地，收益人口受益村民 7625 人，</w:t>
            </w:r>
          </w:p>
        </w:tc>
      </w:tr>
      <w:tr w14:paraId="5438602C">
        <w:tblPrEx>
          <w:tblCellMar>
            <w:top w:w="0" w:type="dxa"/>
            <w:left w:w="108" w:type="dxa"/>
            <w:bottom w:w="0" w:type="dxa"/>
            <w:right w:w="108" w:type="dxa"/>
          </w:tblCellMar>
        </w:tblPrEx>
        <w:trPr>
          <w:cantSplit/>
          <w:trHeight w:val="366" w:hRule="atLeast"/>
        </w:trPr>
        <w:tc>
          <w:tcPr>
            <w:tcW w:w="691" w:type="dxa"/>
            <w:vMerge w:val="restart"/>
            <w:tcBorders>
              <w:top w:val="single" w:color="000000" w:sz="4" w:space="0"/>
              <w:left w:val="single" w:color="000000" w:sz="4" w:space="0"/>
              <w:bottom w:val="single" w:color="000000" w:sz="4" w:space="0"/>
              <w:right w:val="single" w:color="000000" w:sz="4" w:space="0"/>
            </w:tcBorders>
            <w:vAlign w:val="center"/>
          </w:tcPr>
          <w:p w14:paraId="529EB67E">
            <w:pPr>
              <w:jc w:val="center"/>
              <w:textAlignment w:val="center"/>
              <w:rPr>
                <w:rFonts w:hint="eastAsia"/>
                <w:color w:val="000000"/>
                <w:sz w:val="11"/>
                <w:szCs w:val="11"/>
              </w:rPr>
            </w:pPr>
            <w:r>
              <w:rPr>
                <w:rFonts w:cs="宋体"/>
                <w:color w:val="000000"/>
                <w:sz w:val="11"/>
                <w:szCs w:val="11"/>
                <w:lang w:bidi="ar"/>
              </w:rPr>
              <w:t>预算执行情况（10分）</w:t>
            </w:r>
          </w:p>
        </w:tc>
        <w:tc>
          <w:tcPr>
            <w:tcW w:w="994" w:type="dxa"/>
            <w:tcBorders>
              <w:top w:val="single" w:color="000000" w:sz="4" w:space="0"/>
              <w:left w:val="single" w:color="000000" w:sz="4" w:space="0"/>
              <w:bottom w:val="single" w:color="000000" w:sz="4" w:space="0"/>
              <w:right w:val="single" w:color="000000" w:sz="4" w:space="0"/>
            </w:tcBorders>
            <w:vAlign w:val="center"/>
          </w:tcPr>
          <w:p w14:paraId="2DCBECF2">
            <w:pPr>
              <w:jc w:val="center"/>
              <w:textAlignment w:val="center"/>
              <w:rPr>
                <w:rFonts w:hint="eastAsia"/>
                <w:color w:val="000000"/>
                <w:sz w:val="11"/>
                <w:szCs w:val="11"/>
              </w:rPr>
            </w:pPr>
            <w:r>
              <w:rPr>
                <w:rFonts w:cs="宋体"/>
                <w:color w:val="000000"/>
                <w:sz w:val="11"/>
                <w:szCs w:val="11"/>
                <w:lang w:bidi="ar"/>
              </w:rPr>
              <w:t>年度预算数（万元）</w:t>
            </w:r>
          </w:p>
        </w:tc>
        <w:tc>
          <w:tcPr>
            <w:tcW w:w="1320" w:type="dxa"/>
            <w:tcBorders>
              <w:top w:val="single" w:color="000000" w:sz="4" w:space="0"/>
              <w:left w:val="single" w:color="000000" w:sz="4" w:space="0"/>
              <w:bottom w:val="single" w:color="000000" w:sz="4" w:space="0"/>
              <w:right w:val="single" w:color="000000" w:sz="4" w:space="0"/>
            </w:tcBorders>
            <w:vAlign w:val="center"/>
          </w:tcPr>
          <w:p w14:paraId="034DCC58">
            <w:pPr>
              <w:jc w:val="center"/>
              <w:textAlignment w:val="center"/>
              <w:rPr>
                <w:rFonts w:hint="eastAsia"/>
                <w:color w:val="000000"/>
                <w:sz w:val="11"/>
                <w:szCs w:val="11"/>
              </w:rPr>
            </w:pPr>
            <w:r>
              <w:rPr>
                <w:rFonts w:cs="宋体"/>
                <w:color w:val="000000"/>
                <w:sz w:val="11"/>
                <w:szCs w:val="11"/>
                <w:lang w:bidi="ar"/>
              </w:rPr>
              <w:t>年初预算</w:t>
            </w:r>
          </w:p>
        </w:tc>
        <w:tc>
          <w:tcPr>
            <w:tcW w:w="1335" w:type="dxa"/>
            <w:tcBorders>
              <w:top w:val="single" w:color="000000" w:sz="4" w:space="0"/>
              <w:left w:val="single" w:color="000000" w:sz="4" w:space="0"/>
              <w:bottom w:val="single" w:color="000000" w:sz="4" w:space="0"/>
              <w:right w:val="single" w:color="000000" w:sz="4" w:space="0"/>
            </w:tcBorders>
            <w:vAlign w:val="center"/>
          </w:tcPr>
          <w:p w14:paraId="5AA509EF">
            <w:pPr>
              <w:jc w:val="center"/>
              <w:textAlignment w:val="center"/>
              <w:rPr>
                <w:rFonts w:hint="eastAsia"/>
                <w:color w:val="000000"/>
                <w:sz w:val="11"/>
                <w:szCs w:val="11"/>
              </w:rPr>
            </w:pPr>
            <w:r>
              <w:rPr>
                <w:rFonts w:cs="宋体"/>
                <w:color w:val="000000"/>
                <w:sz w:val="11"/>
                <w:szCs w:val="11"/>
                <w:lang w:bidi="ar"/>
              </w:rPr>
              <w:t>调整后预算数</w:t>
            </w:r>
          </w:p>
        </w:tc>
        <w:tc>
          <w:tcPr>
            <w:tcW w:w="1575" w:type="dxa"/>
            <w:gridSpan w:val="3"/>
            <w:tcBorders>
              <w:top w:val="single" w:color="000000" w:sz="4" w:space="0"/>
              <w:left w:val="single" w:color="000000" w:sz="4" w:space="0"/>
              <w:bottom w:val="single" w:color="000000" w:sz="4" w:space="0"/>
              <w:right w:val="single" w:color="000000" w:sz="4" w:space="0"/>
            </w:tcBorders>
            <w:vAlign w:val="center"/>
          </w:tcPr>
          <w:p w14:paraId="087AF7FD">
            <w:pPr>
              <w:jc w:val="center"/>
              <w:textAlignment w:val="center"/>
              <w:rPr>
                <w:rFonts w:hint="eastAsia"/>
                <w:color w:val="000000"/>
                <w:sz w:val="11"/>
                <w:szCs w:val="11"/>
              </w:rPr>
            </w:pPr>
            <w:r>
              <w:rPr>
                <w:rFonts w:cs="宋体"/>
                <w:color w:val="000000"/>
                <w:sz w:val="11"/>
                <w:szCs w:val="11"/>
                <w:lang w:bidi="ar"/>
              </w:rPr>
              <w:t>预算执行数</w:t>
            </w:r>
          </w:p>
        </w:tc>
        <w:tc>
          <w:tcPr>
            <w:tcW w:w="602" w:type="dxa"/>
            <w:tcBorders>
              <w:top w:val="single" w:color="000000" w:sz="4" w:space="0"/>
              <w:left w:val="single" w:color="000000" w:sz="4" w:space="0"/>
              <w:bottom w:val="single" w:color="000000" w:sz="4" w:space="0"/>
              <w:right w:val="single" w:color="000000" w:sz="4" w:space="0"/>
            </w:tcBorders>
            <w:vAlign w:val="center"/>
          </w:tcPr>
          <w:p w14:paraId="70884713">
            <w:pPr>
              <w:jc w:val="center"/>
              <w:textAlignment w:val="center"/>
              <w:rPr>
                <w:rFonts w:hint="eastAsia"/>
                <w:color w:val="000000"/>
                <w:sz w:val="11"/>
                <w:szCs w:val="11"/>
              </w:rPr>
            </w:pPr>
            <w:r>
              <w:rPr>
                <w:rFonts w:cs="宋体"/>
                <w:color w:val="000000"/>
                <w:sz w:val="11"/>
                <w:szCs w:val="11"/>
                <w:lang w:bidi="ar"/>
              </w:rPr>
              <w:t>预算执行率</w:t>
            </w:r>
          </w:p>
        </w:tc>
        <w:tc>
          <w:tcPr>
            <w:tcW w:w="510" w:type="dxa"/>
            <w:tcBorders>
              <w:top w:val="single" w:color="000000" w:sz="4" w:space="0"/>
              <w:left w:val="single" w:color="000000" w:sz="4" w:space="0"/>
              <w:bottom w:val="single" w:color="000000" w:sz="4" w:space="0"/>
              <w:right w:val="single" w:color="000000" w:sz="4" w:space="0"/>
            </w:tcBorders>
            <w:vAlign w:val="center"/>
          </w:tcPr>
          <w:p w14:paraId="371B9D83">
            <w:pPr>
              <w:jc w:val="center"/>
              <w:textAlignment w:val="center"/>
              <w:rPr>
                <w:rFonts w:hint="eastAsia"/>
                <w:color w:val="000000"/>
                <w:sz w:val="11"/>
                <w:szCs w:val="11"/>
              </w:rPr>
            </w:pPr>
            <w:r>
              <w:rPr>
                <w:rFonts w:cs="宋体"/>
                <w:color w:val="000000"/>
                <w:sz w:val="11"/>
                <w:szCs w:val="11"/>
                <w:lang w:bidi="ar"/>
              </w:rPr>
              <w:t>权重</w:t>
            </w:r>
          </w:p>
        </w:tc>
        <w:tc>
          <w:tcPr>
            <w:tcW w:w="510" w:type="dxa"/>
            <w:tcBorders>
              <w:top w:val="single" w:color="000000" w:sz="4" w:space="0"/>
              <w:left w:val="single" w:color="000000" w:sz="4" w:space="0"/>
              <w:bottom w:val="single" w:color="000000" w:sz="4" w:space="0"/>
              <w:right w:val="single" w:color="000000" w:sz="4" w:space="0"/>
            </w:tcBorders>
            <w:vAlign w:val="center"/>
          </w:tcPr>
          <w:p w14:paraId="39767CF0">
            <w:pPr>
              <w:jc w:val="center"/>
              <w:textAlignment w:val="center"/>
              <w:rPr>
                <w:rFonts w:hint="eastAsia"/>
                <w:color w:val="000000"/>
                <w:sz w:val="11"/>
                <w:szCs w:val="11"/>
              </w:rPr>
            </w:pPr>
            <w:r>
              <w:rPr>
                <w:rFonts w:cs="宋体"/>
                <w:color w:val="000000"/>
                <w:sz w:val="11"/>
                <w:szCs w:val="11"/>
                <w:lang w:bidi="ar"/>
              </w:rPr>
              <w:t>得分</w:t>
            </w:r>
          </w:p>
        </w:tc>
        <w:tc>
          <w:tcPr>
            <w:tcW w:w="1491" w:type="dxa"/>
            <w:tcBorders>
              <w:top w:val="single" w:color="000000" w:sz="4" w:space="0"/>
              <w:left w:val="single" w:color="000000" w:sz="4" w:space="0"/>
              <w:bottom w:val="single" w:color="000000" w:sz="4" w:space="0"/>
              <w:right w:val="single" w:color="000000" w:sz="4" w:space="0"/>
            </w:tcBorders>
            <w:vAlign w:val="center"/>
          </w:tcPr>
          <w:p w14:paraId="11A3CE92">
            <w:pPr>
              <w:jc w:val="center"/>
              <w:textAlignment w:val="center"/>
              <w:rPr>
                <w:rFonts w:hint="eastAsia"/>
                <w:color w:val="000000"/>
                <w:sz w:val="11"/>
                <w:szCs w:val="11"/>
              </w:rPr>
            </w:pPr>
            <w:r>
              <w:rPr>
                <w:rFonts w:cs="宋体"/>
                <w:color w:val="000000"/>
                <w:sz w:val="11"/>
                <w:szCs w:val="11"/>
                <w:lang w:bidi="ar"/>
              </w:rPr>
              <w:t>原因</w:t>
            </w:r>
          </w:p>
        </w:tc>
      </w:tr>
      <w:tr w14:paraId="6D944C21">
        <w:tblPrEx>
          <w:tblCellMar>
            <w:top w:w="0" w:type="dxa"/>
            <w:left w:w="108" w:type="dxa"/>
            <w:bottom w:w="0" w:type="dxa"/>
            <w:right w:w="108" w:type="dxa"/>
          </w:tblCellMar>
        </w:tblPrEx>
        <w:trPr>
          <w:cantSplit/>
          <w:trHeight w:val="366"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11CE6D7A">
            <w:pPr>
              <w:jc w:val="center"/>
              <w:rPr>
                <w:rFonts w:hint="eastAsia"/>
                <w:color w:val="000000"/>
                <w:sz w:val="11"/>
                <w:szCs w:val="11"/>
              </w:rPr>
            </w:pPr>
          </w:p>
        </w:tc>
        <w:tc>
          <w:tcPr>
            <w:tcW w:w="994" w:type="dxa"/>
            <w:tcBorders>
              <w:top w:val="single" w:color="000000" w:sz="4" w:space="0"/>
              <w:left w:val="single" w:color="000000" w:sz="4" w:space="0"/>
              <w:bottom w:val="single" w:color="000000" w:sz="4" w:space="0"/>
              <w:right w:val="single" w:color="000000" w:sz="4" w:space="0"/>
            </w:tcBorders>
            <w:vAlign w:val="center"/>
          </w:tcPr>
          <w:p w14:paraId="374A8D9B">
            <w:pPr>
              <w:jc w:val="center"/>
              <w:textAlignment w:val="center"/>
              <w:rPr>
                <w:rFonts w:hint="eastAsia"/>
                <w:color w:val="000000"/>
                <w:sz w:val="11"/>
                <w:szCs w:val="11"/>
              </w:rPr>
            </w:pPr>
            <w:r>
              <w:rPr>
                <w:rFonts w:cs="宋体"/>
                <w:color w:val="000000"/>
                <w:sz w:val="11"/>
                <w:szCs w:val="11"/>
                <w:lang w:bidi="ar"/>
              </w:rPr>
              <w:t>总额</w:t>
            </w:r>
          </w:p>
        </w:tc>
        <w:tc>
          <w:tcPr>
            <w:tcW w:w="1320" w:type="dxa"/>
            <w:tcBorders>
              <w:top w:val="single" w:color="000000" w:sz="4" w:space="0"/>
              <w:left w:val="single" w:color="000000" w:sz="4" w:space="0"/>
              <w:bottom w:val="single" w:color="000000" w:sz="4" w:space="0"/>
              <w:right w:val="single" w:color="000000" w:sz="4" w:space="0"/>
            </w:tcBorders>
            <w:vAlign w:val="center"/>
          </w:tcPr>
          <w:p w14:paraId="42273432">
            <w:pPr>
              <w:jc w:val="center"/>
              <w:textAlignment w:val="center"/>
              <w:rPr>
                <w:rFonts w:hint="default" w:eastAsia="宋体"/>
                <w:color w:val="000000"/>
                <w:sz w:val="11"/>
                <w:szCs w:val="11"/>
                <w:lang w:val="en-US" w:eastAsia="zh-CN"/>
              </w:rPr>
            </w:pPr>
            <w:r>
              <w:rPr>
                <w:rFonts w:hint="eastAsia" w:cs="宋体"/>
                <w:color w:val="000000"/>
                <w:sz w:val="11"/>
                <w:szCs w:val="11"/>
                <w:lang w:val="en-US" w:eastAsia="zh-CN" w:bidi="ar"/>
              </w:rPr>
              <w:t>8.30</w:t>
            </w:r>
          </w:p>
        </w:tc>
        <w:tc>
          <w:tcPr>
            <w:tcW w:w="1335" w:type="dxa"/>
            <w:tcBorders>
              <w:top w:val="single" w:color="000000" w:sz="4" w:space="0"/>
              <w:left w:val="single" w:color="000000" w:sz="4" w:space="0"/>
              <w:bottom w:val="single" w:color="000000" w:sz="4" w:space="0"/>
              <w:right w:val="single" w:color="000000" w:sz="4" w:space="0"/>
            </w:tcBorders>
            <w:vAlign w:val="center"/>
          </w:tcPr>
          <w:p w14:paraId="750A478A">
            <w:pPr>
              <w:jc w:val="center"/>
              <w:textAlignment w:val="center"/>
              <w:rPr>
                <w:rFonts w:hint="eastAsia"/>
                <w:color w:val="000000"/>
                <w:sz w:val="11"/>
                <w:szCs w:val="11"/>
              </w:rPr>
            </w:pPr>
            <w:r>
              <w:rPr>
                <w:rFonts w:hint="eastAsia" w:cs="宋体"/>
                <w:color w:val="000000"/>
                <w:sz w:val="11"/>
                <w:szCs w:val="11"/>
                <w:lang w:val="en-US" w:eastAsia="zh-CN" w:bidi="ar"/>
              </w:rPr>
              <w:t>8.30</w:t>
            </w:r>
          </w:p>
        </w:tc>
        <w:tc>
          <w:tcPr>
            <w:tcW w:w="1575" w:type="dxa"/>
            <w:gridSpan w:val="3"/>
            <w:tcBorders>
              <w:top w:val="single" w:color="000000" w:sz="4" w:space="0"/>
              <w:left w:val="single" w:color="000000" w:sz="4" w:space="0"/>
              <w:bottom w:val="single" w:color="000000" w:sz="4" w:space="0"/>
              <w:right w:val="single" w:color="000000" w:sz="4" w:space="0"/>
            </w:tcBorders>
            <w:vAlign w:val="center"/>
          </w:tcPr>
          <w:p w14:paraId="2667701F">
            <w:pPr>
              <w:jc w:val="center"/>
              <w:textAlignment w:val="center"/>
              <w:rPr>
                <w:rFonts w:hint="eastAsia"/>
                <w:color w:val="000000"/>
                <w:sz w:val="11"/>
                <w:szCs w:val="11"/>
              </w:rPr>
            </w:pPr>
            <w:r>
              <w:rPr>
                <w:rFonts w:hint="eastAsia" w:cs="宋体"/>
                <w:color w:val="000000"/>
                <w:sz w:val="11"/>
                <w:szCs w:val="11"/>
                <w:lang w:val="en-US" w:eastAsia="zh-CN" w:bidi="ar"/>
              </w:rPr>
              <w:t>8.30</w:t>
            </w:r>
          </w:p>
        </w:tc>
        <w:tc>
          <w:tcPr>
            <w:tcW w:w="602" w:type="dxa"/>
            <w:tcBorders>
              <w:top w:val="single" w:color="000000" w:sz="4" w:space="0"/>
              <w:left w:val="single" w:color="000000" w:sz="4" w:space="0"/>
              <w:bottom w:val="single" w:color="000000" w:sz="4" w:space="0"/>
              <w:right w:val="single" w:color="000000" w:sz="4" w:space="0"/>
            </w:tcBorders>
            <w:vAlign w:val="center"/>
          </w:tcPr>
          <w:p w14:paraId="694519D2">
            <w:pPr>
              <w:jc w:val="center"/>
              <w:textAlignment w:val="center"/>
              <w:rPr>
                <w:rFonts w:hint="eastAsia"/>
                <w:color w:val="000000"/>
                <w:sz w:val="11"/>
                <w:szCs w:val="11"/>
              </w:rPr>
            </w:pPr>
            <w:r>
              <w:rPr>
                <w:rFonts w:cs="宋体"/>
                <w:color w:val="000000"/>
                <w:sz w:val="11"/>
                <w:szCs w:val="11"/>
                <w:lang w:bidi="ar"/>
              </w:rPr>
              <w:t>100.00%</w:t>
            </w:r>
          </w:p>
        </w:tc>
        <w:tc>
          <w:tcPr>
            <w:tcW w:w="510" w:type="dxa"/>
            <w:tcBorders>
              <w:top w:val="single" w:color="000000" w:sz="4" w:space="0"/>
              <w:left w:val="single" w:color="000000" w:sz="4" w:space="0"/>
              <w:bottom w:val="single" w:color="000000" w:sz="4" w:space="0"/>
              <w:right w:val="single" w:color="000000" w:sz="4" w:space="0"/>
            </w:tcBorders>
            <w:vAlign w:val="center"/>
          </w:tcPr>
          <w:p w14:paraId="1AFC6ED9">
            <w:pPr>
              <w:jc w:val="center"/>
              <w:textAlignment w:val="center"/>
              <w:rPr>
                <w:rFonts w:hint="eastAsia"/>
                <w:color w:val="000000"/>
                <w:sz w:val="11"/>
                <w:szCs w:val="11"/>
              </w:rPr>
            </w:pPr>
            <w:r>
              <w:rPr>
                <w:rFonts w:cs="宋体"/>
                <w:color w:val="000000"/>
                <w:sz w:val="11"/>
                <w:szCs w:val="11"/>
                <w:lang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14:paraId="61354156">
            <w:pPr>
              <w:jc w:val="center"/>
              <w:textAlignment w:val="center"/>
              <w:rPr>
                <w:rFonts w:hint="eastAsia"/>
                <w:color w:val="000000"/>
                <w:sz w:val="11"/>
                <w:szCs w:val="11"/>
              </w:rPr>
            </w:pPr>
            <w:r>
              <w:rPr>
                <w:rFonts w:cs="宋体"/>
                <w:color w:val="000000"/>
                <w:sz w:val="11"/>
                <w:szCs w:val="11"/>
                <w:lang w:bidi="ar"/>
              </w:rPr>
              <w:t>10</w:t>
            </w:r>
          </w:p>
        </w:tc>
        <w:tc>
          <w:tcPr>
            <w:tcW w:w="1491" w:type="dxa"/>
            <w:vMerge w:val="restart"/>
            <w:tcBorders>
              <w:top w:val="single" w:color="000000" w:sz="4" w:space="0"/>
              <w:left w:val="single" w:color="000000" w:sz="4" w:space="0"/>
              <w:bottom w:val="single" w:color="000000" w:sz="4" w:space="0"/>
              <w:right w:val="single" w:color="000000" w:sz="4" w:space="0"/>
            </w:tcBorders>
            <w:vAlign w:val="center"/>
          </w:tcPr>
          <w:p w14:paraId="53187D85">
            <w:pPr>
              <w:textAlignment w:val="center"/>
              <w:rPr>
                <w:rFonts w:hint="eastAsia" w:ascii="黑体" w:hAnsi="黑体" w:eastAsia="黑体" w:cs="黑体"/>
                <w:i/>
                <w:iCs/>
                <w:color w:val="000000"/>
                <w:sz w:val="11"/>
                <w:szCs w:val="11"/>
              </w:rPr>
            </w:pPr>
            <w:r>
              <w:rPr>
                <w:rFonts w:hint="eastAsia" w:ascii="黑体" w:hAnsi="黑体" w:eastAsia="黑体" w:cs="黑体"/>
                <w:i/>
                <w:iCs/>
                <w:color w:val="000000"/>
                <w:sz w:val="11"/>
                <w:szCs w:val="11"/>
                <w:lang w:bidi="ar"/>
              </w:rPr>
              <w:t>1.预算执行率=预算执行数/调整后预算数，预算执行率未达到90%的需说明原因（100字以内）;2.年中发生预算调整的（追加或调减）,应单独说明理由；3.其他资金包括：社会投入资金、银行贷款.</w:t>
            </w:r>
          </w:p>
        </w:tc>
      </w:tr>
      <w:tr w14:paraId="5CD30EF9">
        <w:tblPrEx>
          <w:tblCellMar>
            <w:top w:w="0" w:type="dxa"/>
            <w:left w:w="108" w:type="dxa"/>
            <w:bottom w:w="0" w:type="dxa"/>
            <w:right w:w="108" w:type="dxa"/>
          </w:tblCellMar>
        </w:tblPrEx>
        <w:trPr>
          <w:cantSplit/>
          <w:trHeight w:val="366"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6D396EA5">
            <w:pPr>
              <w:jc w:val="center"/>
              <w:rPr>
                <w:rFonts w:hint="eastAsia"/>
                <w:color w:val="000000"/>
                <w:sz w:val="11"/>
                <w:szCs w:val="11"/>
              </w:rPr>
            </w:pPr>
          </w:p>
        </w:tc>
        <w:tc>
          <w:tcPr>
            <w:tcW w:w="994" w:type="dxa"/>
            <w:tcBorders>
              <w:top w:val="single" w:color="000000" w:sz="4" w:space="0"/>
              <w:left w:val="single" w:color="000000" w:sz="4" w:space="0"/>
              <w:bottom w:val="single" w:color="000000" w:sz="4" w:space="0"/>
              <w:right w:val="single" w:color="000000" w:sz="4" w:space="0"/>
            </w:tcBorders>
            <w:vAlign w:val="center"/>
          </w:tcPr>
          <w:p w14:paraId="4F569611">
            <w:pPr>
              <w:jc w:val="center"/>
              <w:textAlignment w:val="center"/>
              <w:rPr>
                <w:rFonts w:hint="eastAsia"/>
                <w:color w:val="000000"/>
                <w:sz w:val="11"/>
                <w:szCs w:val="11"/>
              </w:rPr>
            </w:pPr>
            <w:r>
              <w:rPr>
                <w:rFonts w:cs="宋体"/>
                <w:color w:val="000000"/>
                <w:sz w:val="11"/>
                <w:szCs w:val="11"/>
                <w:lang w:bidi="ar"/>
              </w:rPr>
              <w:t>其中：财政资金</w:t>
            </w:r>
          </w:p>
        </w:tc>
        <w:tc>
          <w:tcPr>
            <w:tcW w:w="1320" w:type="dxa"/>
            <w:tcBorders>
              <w:top w:val="single" w:color="000000" w:sz="4" w:space="0"/>
              <w:left w:val="single" w:color="000000" w:sz="4" w:space="0"/>
              <w:bottom w:val="single" w:color="000000" w:sz="4" w:space="0"/>
              <w:right w:val="single" w:color="000000" w:sz="4" w:space="0"/>
            </w:tcBorders>
            <w:vAlign w:val="center"/>
          </w:tcPr>
          <w:p w14:paraId="47C7FA32">
            <w:pPr>
              <w:jc w:val="center"/>
              <w:textAlignment w:val="center"/>
              <w:rPr>
                <w:rFonts w:hint="default" w:eastAsia="宋体"/>
                <w:color w:val="000000"/>
                <w:sz w:val="11"/>
                <w:szCs w:val="11"/>
                <w:lang w:val="en-US" w:eastAsia="zh-CN"/>
              </w:rPr>
            </w:pPr>
            <w:r>
              <w:rPr>
                <w:rFonts w:hint="eastAsia" w:cs="宋体"/>
                <w:color w:val="000000"/>
                <w:sz w:val="11"/>
                <w:szCs w:val="11"/>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vAlign w:val="center"/>
          </w:tcPr>
          <w:p w14:paraId="5DD618D8">
            <w:pPr>
              <w:jc w:val="center"/>
              <w:textAlignment w:val="center"/>
              <w:rPr>
                <w:rFonts w:hint="eastAsia"/>
                <w:color w:val="000000"/>
                <w:sz w:val="11"/>
                <w:szCs w:val="11"/>
              </w:rPr>
            </w:pPr>
            <w:r>
              <w:rPr>
                <w:rFonts w:hint="eastAsia" w:cs="宋体"/>
                <w:color w:val="000000"/>
                <w:sz w:val="11"/>
                <w:szCs w:val="11"/>
                <w:lang w:val="en-US" w:eastAsia="zh-CN" w:bidi="ar"/>
              </w:rPr>
              <w:t>0.00</w:t>
            </w:r>
          </w:p>
        </w:tc>
        <w:tc>
          <w:tcPr>
            <w:tcW w:w="1575" w:type="dxa"/>
            <w:gridSpan w:val="3"/>
            <w:tcBorders>
              <w:top w:val="single" w:color="000000" w:sz="4" w:space="0"/>
              <w:left w:val="single" w:color="000000" w:sz="4" w:space="0"/>
              <w:bottom w:val="single" w:color="000000" w:sz="4" w:space="0"/>
              <w:right w:val="single" w:color="000000" w:sz="4" w:space="0"/>
            </w:tcBorders>
            <w:vAlign w:val="center"/>
          </w:tcPr>
          <w:p w14:paraId="7983F7A6">
            <w:pPr>
              <w:jc w:val="center"/>
              <w:textAlignment w:val="center"/>
              <w:rPr>
                <w:rFonts w:hint="eastAsia"/>
                <w:color w:val="000000"/>
                <w:sz w:val="11"/>
                <w:szCs w:val="11"/>
              </w:rPr>
            </w:pPr>
            <w:r>
              <w:rPr>
                <w:rFonts w:hint="eastAsia" w:cs="宋体"/>
                <w:color w:val="000000"/>
                <w:sz w:val="11"/>
                <w:szCs w:val="11"/>
                <w:lang w:val="en-US" w:eastAsia="zh-CN" w:bidi="ar"/>
              </w:rPr>
              <w:t>0.00</w:t>
            </w:r>
          </w:p>
        </w:tc>
        <w:tc>
          <w:tcPr>
            <w:tcW w:w="602" w:type="dxa"/>
            <w:tcBorders>
              <w:top w:val="single" w:color="000000" w:sz="4" w:space="0"/>
              <w:left w:val="single" w:color="000000" w:sz="4" w:space="0"/>
              <w:bottom w:val="single" w:color="000000" w:sz="4" w:space="0"/>
              <w:right w:val="single" w:color="000000" w:sz="4" w:space="0"/>
            </w:tcBorders>
            <w:vAlign w:val="center"/>
          </w:tcPr>
          <w:p w14:paraId="56C08BB2">
            <w:pPr>
              <w:jc w:val="center"/>
              <w:textAlignment w:val="center"/>
              <w:rPr>
                <w:rFonts w:hint="eastAsia"/>
                <w:color w:val="000000"/>
                <w:sz w:val="11"/>
                <w:szCs w:val="11"/>
              </w:rPr>
            </w:pPr>
            <w:r>
              <w:rPr>
                <w:rFonts w:cs="宋体"/>
                <w:color w:val="000000"/>
                <w:sz w:val="11"/>
                <w:szCs w:val="11"/>
                <w:lang w:bidi="ar"/>
              </w:rPr>
              <w:t>0.00%</w:t>
            </w:r>
          </w:p>
        </w:tc>
        <w:tc>
          <w:tcPr>
            <w:tcW w:w="510" w:type="dxa"/>
            <w:tcBorders>
              <w:top w:val="single" w:color="000000" w:sz="4" w:space="0"/>
              <w:left w:val="single" w:color="000000" w:sz="4" w:space="0"/>
              <w:bottom w:val="single" w:color="000000" w:sz="4" w:space="0"/>
              <w:right w:val="single" w:color="000000" w:sz="4" w:space="0"/>
            </w:tcBorders>
            <w:vAlign w:val="center"/>
          </w:tcPr>
          <w:p w14:paraId="33BC1730">
            <w:pPr>
              <w:jc w:val="center"/>
              <w:textAlignment w:val="center"/>
              <w:rPr>
                <w:rFonts w:hint="eastAsia"/>
                <w:color w:val="000000"/>
                <w:sz w:val="11"/>
                <w:szCs w:val="11"/>
              </w:rPr>
            </w:pPr>
            <w:r>
              <w:rPr>
                <w:rFonts w:cs="宋体"/>
                <w:color w:val="000000"/>
                <w:sz w:val="11"/>
                <w:szCs w:val="11"/>
                <w:lang w:bidi="ar"/>
              </w:rPr>
              <w:t>/</w:t>
            </w:r>
          </w:p>
        </w:tc>
        <w:tc>
          <w:tcPr>
            <w:tcW w:w="510" w:type="dxa"/>
            <w:tcBorders>
              <w:top w:val="single" w:color="000000" w:sz="4" w:space="0"/>
              <w:left w:val="single" w:color="000000" w:sz="4" w:space="0"/>
              <w:bottom w:val="single" w:color="000000" w:sz="4" w:space="0"/>
              <w:right w:val="single" w:color="000000" w:sz="4" w:space="0"/>
            </w:tcBorders>
            <w:vAlign w:val="center"/>
          </w:tcPr>
          <w:p w14:paraId="51D25903">
            <w:pPr>
              <w:jc w:val="center"/>
              <w:textAlignment w:val="center"/>
              <w:rPr>
                <w:rFonts w:hint="eastAsia"/>
                <w:color w:val="000000"/>
                <w:sz w:val="11"/>
                <w:szCs w:val="11"/>
              </w:rPr>
            </w:pPr>
            <w:r>
              <w:rPr>
                <w:rFonts w:cs="宋体"/>
                <w:color w:val="000000"/>
                <w:sz w:val="11"/>
                <w:szCs w:val="11"/>
                <w:lang w:bidi="ar"/>
              </w:rPr>
              <w:t>/</w:t>
            </w:r>
          </w:p>
        </w:tc>
        <w:tc>
          <w:tcPr>
            <w:tcW w:w="1491" w:type="dxa"/>
            <w:vMerge w:val="continue"/>
            <w:tcBorders>
              <w:top w:val="single" w:color="000000" w:sz="4" w:space="0"/>
              <w:left w:val="single" w:color="000000" w:sz="4" w:space="0"/>
              <w:bottom w:val="single" w:color="000000" w:sz="4" w:space="0"/>
              <w:right w:val="single" w:color="000000" w:sz="4" w:space="0"/>
            </w:tcBorders>
            <w:vAlign w:val="center"/>
          </w:tcPr>
          <w:p w14:paraId="0DADBA5C">
            <w:pPr>
              <w:rPr>
                <w:rFonts w:hint="eastAsia" w:ascii="黑体" w:hAnsi="黑体" w:eastAsia="黑体" w:cs="黑体"/>
                <w:i/>
                <w:iCs/>
                <w:color w:val="000000"/>
                <w:sz w:val="11"/>
                <w:szCs w:val="11"/>
              </w:rPr>
            </w:pPr>
          </w:p>
        </w:tc>
      </w:tr>
      <w:tr w14:paraId="301C122E">
        <w:tblPrEx>
          <w:tblCellMar>
            <w:top w:w="0" w:type="dxa"/>
            <w:left w:w="108" w:type="dxa"/>
            <w:bottom w:w="0" w:type="dxa"/>
            <w:right w:w="108" w:type="dxa"/>
          </w:tblCellMar>
        </w:tblPrEx>
        <w:trPr>
          <w:cantSplit/>
          <w:trHeight w:val="366"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27F23F19">
            <w:pPr>
              <w:jc w:val="center"/>
              <w:rPr>
                <w:rFonts w:hint="eastAsia"/>
                <w:color w:val="000000"/>
                <w:sz w:val="11"/>
                <w:szCs w:val="11"/>
              </w:rPr>
            </w:pPr>
          </w:p>
        </w:tc>
        <w:tc>
          <w:tcPr>
            <w:tcW w:w="994" w:type="dxa"/>
            <w:tcBorders>
              <w:top w:val="single" w:color="000000" w:sz="4" w:space="0"/>
              <w:left w:val="single" w:color="000000" w:sz="4" w:space="0"/>
              <w:bottom w:val="single" w:color="000000" w:sz="4" w:space="0"/>
              <w:right w:val="single" w:color="000000" w:sz="4" w:space="0"/>
            </w:tcBorders>
            <w:vAlign w:val="center"/>
          </w:tcPr>
          <w:p w14:paraId="136B775A">
            <w:pPr>
              <w:jc w:val="center"/>
              <w:textAlignment w:val="center"/>
              <w:rPr>
                <w:rFonts w:hint="eastAsia"/>
                <w:color w:val="000000"/>
                <w:sz w:val="11"/>
                <w:szCs w:val="11"/>
              </w:rPr>
            </w:pPr>
            <w:r>
              <w:rPr>
                <w:rFonts w:cs="宋体"/>
                <w:color w:val="000000"/>
                <w:sz w:val="11"/>
                <w:szCs w:val="11"/>
                <w:lang w:bidi="ar"/>
              </w:rPr>
              <w:t>财政专户管理资金</w:t>
            </w:r>
          </w:p>
        </w:tc>
        <w:tc>
          <w:tcPr>
            <w:tcW w:w="1320" w:type="dxa"/>
            <w:tcBorders>
              <w:top w:val="single" w:color="000000" w:sz="4" w:space="0"/>
              <w:left w:val="single" w:color="000000" w:sz="4" w:space="0"/>
              <w:bottom w:val="single" w:color="000000" w:sz="4" w:space="0"/>
              <w:right w:val="single" w:color="000000" w:sz="4" w:space="0"/>
            </w:tcBorders>
            <w:vAlign w:val="center"/>
          </w:tcPr>
          <w:p w14:paraId="1CCE864C">
            <w:pPr>
              <w:jc w:val="center"/>
              <w:textAlignment w:val="center"/>
              <w:rPr>
                <w:rFonts w:hint="eastAsia"/>
                <w:color w:val="000000"/>
                <w:sz w:val="11"/>
                <w:szCs w:val="11"/>
              </w:rPr>
            </w:pPr>
            <w:r>
              <w:rPr>
                <w:rFonts w:cs="宋体"/>
                <w:color w:val="000000"/>
                <w:sz w:val="11"/>
                <w:szCs w:val="11"/>
                <w:lang w:bidi="ar"/>
              </w:rPr>
              <w:t>0.00</w:t>
            </w:r>
          </w:p>
        </w:tc>
        <w:tc>
          <w:tcPr>
            <w:tcW w:w="1335" w:type="dxa"/>
            <w:tcBorders>
              <w:top w:val="single" w:color="000000" w:sz="4" w:space="0"/>
              <w:left w:val="single" w:color="000000" w:sz="4" w:space="0"/>
              <w:bottom w:val="single" w:color="000000" w:sz="4" w:space="0"/>
              <w:right w:val="single" w:color="000000" w:sz="4" w:space="0"/>
            </w:tcBorders>
            <w:vAlign w:val="center"/>
          </w:tcPr>
          <w:p w14:paraId="3A02D9D7">
            <w:pPr>
              <w:jc w:val="center"/>
              <w:textAlignment w:val="center"/>
              <w:rPr>
                <w:rFonts w:hint="eastAsia"/>
                <w:color w:val="000000"/>
                <w:sz w:val="11"/>
                <w:szCs w:val="11"/>
              </w:rPr>
            </w:pPr>
            <w:r>
              <w:rPr>
                <w:rFonts w:cs="宋体"/>
                <w:color w:val="000000"/>
                <w:sz w:val="11"/>
                <w:szCs w:val="11"/>
                <w:lang w:bidi="ar"/>
              </w:rPr>
              <w:t>0.00</w:t>
            </w:r>
          </w:p>
        </w:tc>
        <w:tc>
          <w:tcPr>
            <w:tcW w:w="1575" w:type="dxa"/>
            <w:gridSpan w:val="3"/>
            <w:tcBorders>
              <w:top w:val="single" w:color="000000" w:sz="4" w:space="0"/>
              <w:left w:val="single" w:color="000000" w:sz="4" w:space="0"/>
              <w:bottom w:val="single" w:color="000000" w:sz="4" w:space="0"/>
              <w:right w:val="single" w:color="000000" w:sz="4" w:space="0"/>
            </w:tcBorders>
            <w:vAlign w:val="center"/>
          </w:tcPr>
          <w:p w14:paraId="1A6BEAD8">
            <w:pPr>
              <w:jc w:val="center"/>
              <w:textAlignment w:val="center"/>
              <w:rPr>
                <w:rFonts w:hint="eastAsia"/>
                <w:color w:val="000000"/>
                <w:sz w:val="11"/>
                <w:szCs w:val="11"/>
              </w:rPr>
            </w:pPr>
            <w:r>
              <w:rPr>
                <w:rFonts w:cs="宋体"/>
                <w:color w:val="000000"/>
                <w:sz w:val="11"/>
                <w:szCs w:val="11"/>
                <w:lang w:bidi="ar"/>
              </w:rPr>
              <w:t>0.00</w:t>
            </w:r>
          </w:p>
        </w:tc>
        <w:tc>
          <w:tcPr>
            <w:tcW w:w="602" w:type="dxa"/>
            <w:tcBorders>
              <w:top w:val="single" w:color="000000" w:sz="4" w:space="0"/>
              <w:left w:val="single" w:color="000000" w:sz="4" w:space="0"/>
              <w:bottom w:val="single" w:color="000000" w:sz="4" w:space="0"/>
              <w:right w:val="single" w:color="000000" w:sz="4" w:space="0"/>
            </w:tcBorders>
            <w:vAlign w:val="center"/>
          </w:tcPr>
          <w:p w14:paraId="391D1CDD">
            <w:pPr>
              <w:jc w:val="center"/>
              <w:textAlignment w:val="center"/>
              <w:rPr>
                <w:rFonts w:hint="eastAsia"/>
                <w:color w:val="000000"/>
                <w:sz w:val="11"/>
                <w:szCs w:val="11"/>
              </w:rPr>
            </w:pPr>
            <w:r>
              <w:rPr>
                <w:rFonts w:cs="宋体"/>
                <w:color w:val="000000"/>
                <w:sz w:val="11"/>
                <w:szCs w:val="11"/>
                <w:lang w:bidi="ar"/>
              </w:rPr>
              <w:t>0.00%</w:t>
            </w:r>
          </w:p>
        </w:tc>
        <w:tc>
          <w:tcPr>
            <w:tcW w:w="510" w:type="dxa"/>
            <w:tcBorders>
              <w:top w:val="single" w:color="000000" w:sz="4" w:space="0"/>
              <w:left w:val="single" w:color="000000" w:sz="4" w:space="0"/>
              <w:bottom w:val="single" w:color="000000" w:sz="4" w:space="0"/>
              <w:right w:val="single" w:color="000000" w:sz="4" w:space="0"/>
            </w:tcBorders>
            <w:vAlign w:val="center"/>
          </w:tcPr>
          <w:p w14:paraId="2CE90D33">
            <w:pPr>
              <w:jc w:val="center"/>
              <w:textAlignment w:val="center"/>
              <w:rPr>
                <w:rFonts w:hint="eastAsia"/>
                <w:color w:val="000000"/>
                <w:sz w:val="11"/>
                <w:szCs w:val="11"/>
              </w:rPr>
            </w:pPr>
            <w:r>
              <w:rPr>
                <w:rFonts w:cs="宋体"/>
                <w:color w:val="000000"/>
                <w:sz w:val="11"/>
                <w:szCs w:val="11"/>
                <w:lang w:bidi="ar"/>
              </w:rPr>
              <w:t>/</w:t>
            </w:r>
          </w:p>
        </w:tc>
        <w:tc>
          <w:tcPr>
            <w:tcW w:w="510" w:type="dxa"/>
            <w:tcBorders>
              <w:top w:val="single" w:color="000000" w:sz="4" w:space="0"/>
              <w:left w:val="single" w:color="000000" w:sz="4" w:space="0"/>
              <w:bottom w:val="single" w:color="000000" w:sz="4" w:space="0"/>
              <w:right w:val="single" w:color="000000" w:sz="4" w:space="0"/>
            </w:tcBorders>
            <w:vAlign w:val="center"/>
          </w:tcPr>
          <w:p w14:paraId="03AC18E0">
            <w:pPr>
              <w:jc w:val="center"/>
              <w:textAlignment w:val="center"/>
              <w:rPr>
                <w:rFonts w:hint="eastAsia"/>
                <w:color w:val="000000"/>
                <w:sz w:val="11"/>
                <w:szCs w:val="11"/>
              </w:rPr>
            </w:pPr>
            <w:r>
              <w:rPr>
                <w:rFonts w:cs="宋体"/>
                <w:color w:val="000000"/>
                <w:sz w:val="11"/>
                <w:szCs w:val="11"/>
                <w:lang w:bidi="ar"/>
              </w:rPr>
              <w:t>/</w:t>
            </w:r>
          </w:p>
        </w:tc>
        <w:tc>
          <w:tcPr>
            <w:tcW w:w="1491" w:type="dxa"/>
            <w:vMerge w:val="continue"/>
            <w:tcBorders>
              <w:top w:val="single" w:color="000000" w:sz="4" w:space="0"/>
              <w:left w:val="single" w:color="000000" w:sz="4" w:space="0"/>
              <w:bottom w:val="single" w:color="000000" w:sz="4" w:space="0"/>
              <w:right w:val="single" w:color="000000" w:sz="4" w:space="0"/>
            </w:tcBorders>
            <w:vAlign w:val="center"/>
          </w:tcPr>
          <w:p w14:paraId="7C42F774">
            <w:pPr>
              <w:rPr>
                <w:rFonts w:hint="eastAsia" w:ascii="黑体" w:hAnsi="黑体" w:eastAsia="黑体" w:cs="黑体"/>
                <w:i/>
                <w:iCs/>
                <w:color w:val="000000"/>
                <w:sz w:val="11"/>
                <w:szCs w:val="11"/>
              </w:rPr>
            </w:pPr>
          </w:p>
        </w:tc>
      </w:tr>
      <w:tr w14:paraId="1D2D9AA9">
        <w:tblPrEx>
          <w:tblCellMar>
            <w:top w:w="0" w:type="dxa"/>
            <w:left w:w="108" w:type="dxa"/>
            <w:bottom w:w="0" w:type="dxa"/>
            <w:right w:w="108" w:type="dxa"/>
          </w:tblCellMar>
        </w:tblPrEx>
        <w:trPr>
          <w:cantSplit/>
          <w:trHeight w:val="366"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3FF23E0F">
            <w:pPr>
              <w:jc w:val="center"/>
              <w:rPr>
                <w:rFonts w:hint="eastAsia"/>
                <w:color w:val="000000"/>
                <w:sz w:val="11"/>
                <w:szCs w:val="11"/>
              </w:rPr>
            </w:pPr>
          </w:p>
        </w:tc>
        <w:tc>
          <w:tcPr>
            <w:tcW w:w="994" w:type="dxa"/>
            <w:tcBorders>
              <w:top w:val="single" w:color="000000" w:sz="4" w:space="0"/>
              <w:left w:val="single" w:color="000000" w:sz="4" w:space="0"/>
              <w:bottom w:val="single" w:color="000000" w:sz="4" w:space="0"/>
              <w:right w:val="single" w:color="000000" w:sz="4" w:space="0"/>
            </w:tcBorders>
            <w:vAlign w:val="center"/>
          </w:tcPr>
          <w:p w14:paraId="4B43AD00">
            <w:pPr>
              <w:jc w:val="center"/>
              <w:textAlignment w:val="center"/>
              <w:rPr>
                <w:rFonts w:hint="eastAsia"/>
                <w:color w:val="000000"/>
                <w:sz w:val="11"/>
                <w:szCs w:val="11"/>
              </w:rPr>
            </w:pPr>
            <w:r>
              <w:rPr>
                <w:rFonts w:cs="宋体"/>
                <w:color w:val="000000"/>
                <w:sz w:val="11"/>
                <w:szCs w:val="11"/>
                <w:lang w:bidi="ar"/>
              </w:rPr>
              <w:t>单位资金</w:t>
            </w:r>
          </w:p>
        </w:tc>
        <w:tc>
          <w:tcPr>
            <w:tcW w:w="1320" w:type="dxa"/>
            <w:tcBorders>
              <w:top w:val="single" w:color="000000" w:sz="4" w:space="0"/>
              <w:left w:val="single" w:color="000000" w:sz="4" w:space="0"/>
              <w:bottom w:val="single" w:color="000000" w:sz="4" w:space="0"/>
              <w:right w:val="single" w:color="000000" w:sz="4" w:space="0"/>
            </w:tcBorders>
            <w:vAlign w:val="center"/>
          </w:tcPr>
          <w:p w14:paraId="7E50B3E2">
            <w:pPr>
              <w:jc w:val="center"/>
              <w:textAlignment w:val="center"/>
              <w:rPr>
                <w:rFonts w:hint="eastAsia"/>
                <w:color w:val="000000"/>
                <w:sz w:val="11"/>
                <w:szCs w:val="11"/>
              </w:rPr>
            </w:pPr>
            <w:r>
              <w:rPr>
                <w:rFonts w:hint="eastAsia" w:cs="宋体"/>
                <w:color w:val="000000"/>
                <w:sz w:val="11"/>
                <w:szCs w:val="11"/>
                <w:lang w:val="en-US" w:eastAsia="zh-CN" w:bidi="ar"/>
              </w:rPr>
              <w:t>8.30</w:t>
            </w:r>
          </w:p>
        </w:tc>
        <w:tc>
          <w:tcPr>
            <w:tcW w:w="1335" w:type="dxa"/>
            <w:tcBorders>
              <w:top w:val="single" w:color="000000" w:sz="4" w:space="0"/>
              <w:left w:val="single" w:color="000000" w:sz="4" w:space="0"/>
              <w:bottom w:val="single" w:color="000000" w:sz="4" w:space="0"/>
              <w:right w:val="single" w:color="000000" w:sz="4" w:space="0"/>
            </w:tcBorders>
            <w:vAlign w:val="center"/>
          </w:tcPr>
          <w:p w14:paraId="7911F1F7">
            <w:pPr>
              <w:jc w:val="center"/>
              <w:textAlignment w:val="center"/>
              <w:rPr>
                <w:rFonts w:hint="eastAsia"/>
                <w:color w:val="000000"/>
                <w:sz w:val="11"/>
                <w:szCs w:val="11"/>
              </w:rPr>
            </w:pPr>
            <w:r>
              <w:rPr>
                <w:rFonts w:hint="eastAsia" w:cs="宋体"/>
                <w:color w:val="000000"/>
                <w:sz w:val="11"/>
                <w:szCs w:val="11"/>
                <w:lang w:val="en-US" w:eastAsia="zh-CN" w:bidi="ar"/>
              </w:rPr>
              <w:t>8.30</w:t>
            </w:r>
          </w:p>
        </w:tc>
        <w:tc>
          <w:tcPr>
            <w:tcW w:w="1575" w:type="dxa"/>
            <w:gridSpan w:val="3"/>
            <w:tcBorders>
              <w:top w:val="single" w:color="000000" w:sz="4" w:space="0"/>
              <w:left w:val="single" w:color="000000" w:sz="4" w:space="0"/>
              <w:bottom w:val="single" w:color="000000" w:sz="4" w:space="0"/>
              <w:right w:val="single" w:color="000000" w:sz="4" w:space="0"/>
            </w:tcBorders>
            <w:vAlign w:val="center"/>
          </w:tcPr>
          <w:p w14:paraId="407C7D27">
            <w:pPr>
              <w:jc w:val="center"/>
              <w:textAlignment w:val="center"/>
              <w:rPr>
                <w:rFonts w:hint="eastAsia"/>
                <w:color w:val="000000"/>
                <w:sz w:val="11"/>
                <w:szCs w:val="11"/>
              </w:rPr>
            </w:pPr>
            <w:r>
              <w:rPr>
                <w:rFonts w:hint="eastAsia" w:cs="宋体"/>
                <w:color w:val="000000"/>
                <w:sz w:val="11"/>
                <w:szCs w:val="11"/>
                <w:lang w:val="en-US" w:eastAsia="zh-CN" w:bidi="ar"/>
              </w:rPr>
              <w:t>8.30</w:t>
            </w:r>
          </w:p>
        </w:tc>
        <w:tc>
          <w:tcPr>
            <w:tcW w:w="602" w:type="dxa"/>
            <w:tcBorders>
              <w:top w:val="single" w:color="000000" w:sz="4" w:space="0"/>
              <w:left w:val="single" w:color="000000" w:sz="4" w:space="0"/>
              <w:bottom w:val="single" w:color="000000" w:sz="4" w:space="0"/>
              <w:right w:val="single" w:color="000000" w:sz="4" w:space="0"/>
            </w:tcBorders>
            <w:vAlign w:val="center"/>
          </w:tcPr>
          <w:p w14:paraId="02DA14B8">
            <w:pPr>
              <w:jc w:val="center"/>
              <w:textAlignment w:val="center"/>
              <w:rPr>
                <w:rFonts w:hint="eastAsia"/>
                <w:color w:val="000000"/>
                <w:sz w:val="11"/>
                <w:szCs w:val="11"/>
              </w:rPr>
            </w:pPr>
            <w:r>
              <w:rPr>
                <w:rFonts w:hint="eastAsia" w:cs="宋体"/>
                <w:color w:val="000000"/>
                <w:sz w:val="11"/>
                <w:szCs w:val="11"/>
                <w:lang w:val="en-US" w:eastAsia="zh-CN" w:bidi="ar"/>
              </w:rPr>
              <w:t>10</w:t>
            </w:r>
            <w:r>
              <w:rPr>
                <w:rFonts w:cs="宋体"/>
                <w:color w:val="000000"/>
                <w:sz w:val="11"/>
                <w:szCs w:val="11"/>
                <w:lang w:bidi="ar"/>
              </w:rPr>
              <w:t>0.00%</w:t>
            </w:r>
          </w:p>
        </w:tc>
        <w:tc>
          <w:tcPr>
            <w:tcW w:w="510" w:type="dxa"/>
            <w:tcBorders>
              <w:top w:val="single" w:color="000000" w:sz="4" w:space="0"/>
              <w:left w:val="single" w:color="000000" w:sz="4" w:space="0"/>
              <w:bottom w:val="single" w:color="000000" w:sz="4" w:space="0"/>
              <w:right w:val="single" w:color="000000" w:sz="4" w:space="0"/>
            </w:tcBorders>
            <w:vAlign w:val="center"/>
          </w:tcPr>
          <w:p w14:paraId="03597844">
            <w:pPr>
              <w:jc w:val="center"/>
              <w:textAlignment w:val="center"/>
              <w:rPr>
                <w:rFonts w:hint="eastAsia"/>
                <w:color w:val="000000"/>
                <w:sz w:val="11"/>
                <w:szCs w:val="11"/>
              </w:rPr>
            </w:pPr>
            <w:r>
              <w:rPr>
                <w:rFonts w:cs="宋体"/>
                <w:color w:val="000000"/>
                <w:sz w:val="11"/>
                <w:szCs w:val="11"/>
                <w:lang w:bidi="ar"/>
              </w:rPr>
              <w:t>/</w:t>
            </w:r>
          </w:p>
        </w:tc>
        <w:tc>
          <w:tcPr>
            <w:tcW w:w="510" w:type="dxa"/>
            <w:tcBorders>
              <w:top w:val="single" w:color="000000" w:sz="4" w:space="0"/>
              <w:left w:val="single" w:color="000000" w:sz="4" w:space="0"/>
              <w:bottom w:val="single" w:color="000000" w:sz="4" w:space="0"/>
              <w:right w:val="single" w:color="000000" w:sz="4" w:space="0"/>
            </w:tcBorders>
            <w:vAlign w:val="center"/>
          </w:tcPr>
          <w:p w14:paraId="1A677CA2">
            <w:pPr>
              <w:jc w:val="center"/>
              <w:textAlignment w:val="center"/>
              <w:rPr>
                <w:rFonts w:hint="eastAsia"/>
                <w:color w:val="000000"/>
                <w:sz w:val="11"/>
                <w:szCs w:val="11"/>
              </w:rPr>
            </w:pPr>
            <w:r>
              <w:rPr>
                <w:rFonts w:cs="宋体"/>
                <w:color w:val="000000"/>
                <w:sz w:val="11"/>
                <w:szCs w:val="11"/>
                <w:lang w:bidi="ar"/>
              </w:rPr>
              <w:t>/</w:t>
            </w:r>
          </w:p>
        </w:tc>
        <w:tc>
          <w:tcPr>
            <w:tcW w:w="1491" w:type="dxa"/>
            <w:vMerge w:val="continue"/>
            <w:tcBorders>
              <w:top w:val="single" w:color="000000" w:sz="4" w:space="0"/>
              <w:left w:val="single" w:color="000000" w:sz="4" w:space="0"/>
              <w:bottom w:val="single" w:color="000000" w:sz="4" w:space="0"/>
              <w:right w:val="single" w:color="000000" w:sz="4" w:space="0"/>
            </w:tcBorders>
            <w:vAlign w:val="center"/>
          </w:tcPr>
          <w:p w14:paraId="0F25189B">
            <w:pPr>
              <w:rPr>
                <w:rFonts w:hint="eastAsia" w:ascii="黑体" w:hAnsi="黑体" w:eastAsia="黑体" w:cs="黑体"/>
                <w:i/>
                <w:iCs/>
                <w:color w:val="000000"/>
                <w:sz w:val="11"/>
                <w:szCs w:val="11"/>
              </w:rPr>
            </w:pPr>
          </w:p>
        </w:tc>
      </w:tr>
      <w:tr w14:paraId="51CDD46F">
        <w:tblPrEx>
          <w:tblCellMar>
            <w:top w:w="0" w:type="dxa"/>
            <w:left w:w="108" w:type="dxa"/>
            <w:bottom w:w="0" w:type="dxa"/>
            <w:right w:w="108" w:type="dxa"/>
          </w:tblCellMar>
        </w:tblPrEx>
        <w:trPr>
          <w:cantSplit/>
          <w:trHeight w:val="697"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799304E5">
            <w:pPr>
              <w:jc w:val="center"/>
              <w:rPr>
                <w:rFonts w:hint="eastAsia"/>
                <w:color w:val="000000"/>
                <w:sz w:val="11"/>
                <w:szCs w:val="11"/>
              </w:rPr>
            </w:pPr>
          </w:p>
        </w:tc>
        <w:tc>
          <w:tcPr>
            <w:tcW w:w="994" w:type="dxa"/>
            <w:tcBorders>
              <w:top w:val="single" w:color="000000" w:sz="4" w:space="0"/>
              <w:left w:val="single" w:color="000000" w:sz="4" w:space="0"/>
              <w:bottom w:val="single" w:color="000000" w:sz="4" w:space="0"/>
              <w:right w:val="single" w:color="000000" w:sz="4" w:space="0"/>
            </w:tcBorders>
            <w:vAlign w:val="center"/>
          </w:tcPr>
          <w:p w14:paraId="182FAFEE">
            <w:pPr>
              <w:jc w:val="center"/>
              <w:textAlignment w:val="center"/>
              <w:rPr>
                <w:rFonts w:hint="eastAsia"/>
                <w:color w:val="000000"/>
                <w:sz w:val="11"/>
                <w:szCs w:val="11"/>
              </w:rPr>
            </w:pPr>
            <w:r>
              <w:rPr>
                <w:rFonts w:cs="宋体"/>
                <w:color w:val="000000"/>
                <w:sz w:val="11"/>
                <w:szCs w:val="11"/>
                <w:lang w:bidi="ar"/>
              </w:rPr>
              <w:t>其他资金</w:t>
            </w:r>
          </w:p>
        </w:tc>
        <w:tc>
          <w:tcPr>
            <w:tcW w:w="1320" w:type="dxa"/>
            <w:tcBorders>
              <w:top w:val="single" w:color="000000" w:sz="4" w:space="0"/>
              <w:left w:val="single" w:color="000000" w:sz="4" w:space="0"/>
              <w:bottom w:val="single" w:color="000000" w:sz="4" w:space="0"/>
              <w:right w:val="single" w:color="000000" w:sz="4" w:space="0"/>
            </w:tcBorders>
            <w:vAlign w:val="center"/>
          </w:tcPr>
          <w:p w14:paraId="787CFA86">
            <w:pPr>
              <w:jc w:val="center"/>
              <w:rPr>
                <w:rFonts w:hint="eastAsia" w:ascii="微软雅黑" w:hAnsi="微软雅黑" w:eastAsia="微软雅黑" w:cs="微软雅黑"/>
                <w:i/>
                <w:iCs/>
                <w:color w:val="000000"/>
                <w:sz w:val="11"/>
                <w:szCs w:val="11"/>
              </w:rPr>
            </w:pPr>
          </w:p>
        </w:tc>
        <w:tc>
          <w:tcPr>
            <w:tcW w:w="1335" w:type="dxa"/>
            <w:tcBorders>
              <w:top w:val="single" w:color="000000" w:sz="4" w:space="0"/>
              <w:left w:val="single" w:color="000000" w:sz="4" w:space="0"/>
              <w:bottom w:val="single" w:color="000000" w:sz="4" w:space="0"/>
              <w:right w:val="single" w:color="000000" w:sz="4" w:space="0"/>
            </w:tcBorders>
            <w:vAlign w:val="center"/>
          </w:tcPr>
          <w:p w14:paraId="6DA3E84E">
            <w:pPr>
              <w:jc w:val="center"/>
              <w:rPr>
                <w:rFonts w:hint="eastAsia" w:ascii="微软雅黑" w:hAnsi="微软雅黑" w:eastAsia="微软雅黑" w:cs="微软雅黑"/>
                <w:i/>
                <w:iCs/>
                <w:color w:val="000000"/>
                <w:sz w:val="11"/>
                <w:szCs w:val="11"/>
              </w:rPr>
            </w:pPr>
          </w:p>
        </w:tc>
        <w:tc>
          <w:tcPr>
            <w:tcW w:w="1575" w:type="dxa"/>
            <w:gridSpan w:val="3"/>
            <w:tcBorders>
              <w:top w:val="single" w:color="000000" w:sz="4" w:space="0"/>
              <w:left w:val="single" w:color="000000" w:sz="4" w:space="0"/>
              <w:bottom w:val="single" w:color="000000" w:sz="4" w:space="0"/>
              <w:right w:val="single" w:color="000000" w:sz="4" w:space="0"/>
            </w:tcBorders>
            <w:vAlign w:val="center"/>
          </w:tcPr>
          <w:p w14:paraId="4413DB77">
            <w:pPr>
              <w:jc w:val="center"/>
              <w:rPr>
                <w:rFonts w:hint="eastAsia" w:ascii="微软雅黑" w:hAnsi="微软雅黑" w:eastAsia="微软雅黑" w:cs="微软雅黑"/>
                <w:i/>
                <w:iCs/>
                <w:color w:val="000000"/>
                <w:sz w:val="11"/>
                <w:szCs w:val="11"/>
              </w:rPr>
            </w:pPr>
          </w:p>
        </w:tc>
        <w:tc>
          <w:tcPr>
            <w:tcW w:w="602" w:type="dxa"/>
            <w:tcBorders>
              <w:top w:val="single" w:color="000000" w:sz="4" w:space="0"/>
              <w:left w:val="single" w:color="000000" w:sz="4" w:space="0"/>
              <w:bottom w:val="single" w:color="000000" w:sz="4" w:space="0"/>
              <w:right w:val="single" w:color="000000" w:sz="4" w:space="0"/>
            </w:tcBorders>
            <w:vAlign w:val="center"/>
          </w:tcPr>
          <w:p w14:paraId="48D74A0F">
            <w:pPr>
              <w:jc w:val="center"/>
              <w:rPr>
                <w:rFonts w:hint="eastAsia" w:ascii="微软雅黑" w:hAnsi="微软雅黑" w:eastAsia="微软雅黑" w:cs="微软雅黑"/>
                <w:i/>
                <w:iCs/>
                <w:color w:val="000000"/>
                <w:sz w:val="11"/>
                <w:szCs w:val="11"/>
              </w:rPr>
            </w:pPr>
          </w:p>
        </w:tc>
        <w:tc>
          <w:tcPr>
            <w:tcW w:w="510" w:type="dxa"/>
            <w:tcBorders>
              <w:top w:val="single" w:color="000000" w:sz="4" w:space="0"/>
              <w:left w:val="single" w:color="000000" w:sz="4" w:space="0"/>
              <w:bottom w:val="single" w:color="000000" w:sz="4" w:space="0"/>
              <w:right w:val="single" w:color="000000" w:sz="4" w:space="0"/>
            </w:tcBorders>
            <w:vAlign w:val="center"/>
          </w:tcPr>
          <w:p w14:paraId="0640F586">
            <w:pPr>
              <w:jc w:val="center"/>
              <w:textAlignment w:val="center"/>
              <w:rPr>
                <w:rFonts w:hint="eastAsia"/>
                <w:color w:val="000000"/>
                <w:sz w:val="11"/>
                <w:szCs w:val="11"/>
              </w:rPr>
            </w:pPr>
            <w:r>
              <w:rPr>
                <w:rFonts w:cs="宋体"/>
                <w:color w:val="000000"/>
                <w:sz w:val="11"/>
                <w:szCs w:val="11"/>
                <w:lang w:bidi="ar"/>
              </w:rPr>
              <w:t>/</w:t>
            </w:r>
          </w:p>
        </w:tc>
        <w:tc>
          <w:tcPr>
            <w:tcW w:w="510" w:type="dxa"/>
            <w:tcBorders>
              <w:top w:val="single" w:color="000000" w:sz="4" w:space="0"/>
              <w:left w:val="single" w:color="000000" w:sz="4" w:space="0"/>
              <w:bottom w:val="single" w:color="000000" w:sz="4" w:space="0"/>
              <w:right w:val="single" w:color="000000" w:sz="4" w:space="0"/>
            </w:tcBorders>
            <w:vAlign w:val="center"/>
          </w:tcPr>
          <w:p w14:paraId="0517C184">
            <w:pPr>
              <w:jc w:val="center"/>
              <w:textAlignment w:val="center"/>
              <w:rPr>
                <w:rFonts w:hint="eastAsia"/>
                <w:color w:val="000000"/>
                <w:sz w:val="11"/>
                <w:szCs w:val="11"/>
              </w:rPr>
            </w:pPr>
            <w:r>
              <w:rPr>
                <w:rFonts w:cs="宋体"/>
                <w:color w:val="000000"/>
                <w:sz w:val="11"/>
                <w:szCs w:val="11"/>
                <w:lang w:bidi="ar"/>
              </w:rPr>
              <w:t>/</w:t>
            </w:r>
          </w:p>
        </w:tc>
        <w:tc>
          <w:tcPr>
            <w:tcW w:w="1491" w:type="dxa"/>
            <w:vMerge w:val="continue"/>
            <w:tcBorders>
              <w:top w:val="single" w:color="000000" w:sz="4" w:space="0"/>
              <w:left w:val="single" w:color="000000" w:sz="4" w:space="0"/>
              <w:bottom w:val="single" w:color="000000" w:sz="4" w:space="0"/>
              <w:right w:val="single" w:color="000000" w:sz="4" w:space="0"/>
            </w:tcBorders>
            <w:vAlign w:val="center"/>
          </w:tcPr>
          <w:p w14:paraId="7B67A264">
            <w:pPr>
              <w:rPr>
                <w:rFonts w:hint="eastAsia" w:ascii="黑体" w:hAnsi="黑体" w:eastAsia="黑体" w:cs="黑体"/>
                <w:i/>
                <w:iCs/>
                <w:color w:val="000000"/>
                <w:sz w:val="11"/>
                <w:szCs w:val="11"/>
              </w:rPr>
            </w:pPr>
          </w:p>
        </w:tc>
      </w:tr>
      <w:tr w14:paraId="2B49D266">
        <w:tblPrEx>
          <w:tblCellMar>
            <w:top w:w="0" w:type="dxa"/>
            <w:left w:w="108" w:type="dxa"/>
            <w:bottom w:w="0" w:type="dxa"/>
            <w:right w:w="108" w:type="dxa"/>
          </w:tblCellMar>
        </w:tblPrEx>
        <w:trPr>
          <w:cantSplit/>
          <w:trHeight w:val="496" w:hRule="atLeast"/>
        </w:trPr>
        <w:tc>
          <w:tcPr>
            <w:tcW w:w="691" w:type="dxa"/>
            <w:vMerge w:val="restart"/>
            <w:tcBorders>
              <w:top w:val="single" w:color="000000" w:sz="4" w:space="0"/>
              <w:left w:val="single" w:color="000000" w:sz="4" w:space="0"/>
              <w:right w:val="single" w:color="000000" w:sz="4" w:space="0"/>
            </w:tcBorders>
            <w:vAlign w:val="center"/>
          </w:tcPr>
          <w:p w14:paraId="605B74C6">
            <w:pPr>
              <w:jc w:val="center"/>
              <w:textAlignment w:val="center"/>
              <w:rPr>
                <w:rFonts w:hint="eastAsia"/>
                <w:color w:val="000000"/>
                <w:sz w:val="11"/>
                <w:szCs w:val="11"/>
              </w:rPr>
            </w:pPr>
            <w:r>
              <w:rPr>
                <w:rFonts w:cs="宋体"/>
                <w:color w:val="000000"/>
                <w:sz w:val="11"/>
                <w:szCs w:val="11"/>
                <w:lang w:bidi="ar"/>
              </w:rPr>
              <w:t>绩效指标（90分）</w:t>
            </w:r>
          </w:p>
        </w:tc>
        <w:tc>
          <w:tcPr>
            <w:tcW w:w="994" w:type="dxa"/>
            <w:tcBorders>
              <w:top w:val="single" w:color="000000" w:sz="4" w:space="0"/>
              <w:left w:val="single" w:color="000000" w:sz="4" w:space="0"/>
              <w:bottom w:val="single" w:color="000000" w:sz="4" w:space="0"/>
              <w:right w:val="single" w:color="000000" w:sz="4" w:space="0"/>
            </w:tcBorders>
            <w:vAlign w:val="center"/>
          </w:tcPr>
          <w:p w14:paraId="2F9BB097">
            <w:pPr>
              <w:jc w:val="center"/>
              <w:textAlignment w:val="center"/>
              <w:rPr>
                <w:rFonts w:hint="eastAsia"/>
                <w:color w:val="000000"/>
                <w:sz w:val="11"/>
                <w:szCs w:val="11"/>
              </w:rPr>
            </w:pPr>
            <w:r>
              <w:rPr>
                <w:rFonts w:cs="宋体"/>
                <w:color w:val="000000"/>
                <w:sz w:val="11"/>
                <w:szCs w:val="11"/>
                <w:lang w:bidi="ar"/>
              </w:rPr>
              <w:t>一级指标</w:t>
            </w:r>
          </w:p>
        </w:tc>
        <w:tc>
          <w:tcPr>
            <w:tcW w:w="1320" w:type="dxa"/>
            <w:tcBorders>
              <w:top w:val="single" w:color="000000" w:sz="4" w:space="0"/>
              <w:left w:val="single" w:color="000000" w:sz="4" w:space="0"/>
              <w:bottom w:val="single" w:color="000000" w:sz="4" w:space="0"/>
              <w:right w:val="single" w:color="000000" w:sz="4" w:space="0"/>
            </w:tcBorders>
            <w:vAlign w:val="center"/>
          </w:tcPr>
          <w:p w14:paraId="02D25079">
            <w:pPr>
              <w:jc w:val="center"/>
              <w:textAlignment w:val="center"/>
              <w:rPr>
                <w:rFonts w:hint="eastAsia"/>
                <w:color w:val="000000"/>
                <w:sz w:val="11"/>
                <w:szCs w:val="11"/>
              </w:rPr>
            </w:pPr>
            <w:r>
              <w:rPr>
                <w:rFonts w:cs="宋体"/>
                <w:color w:val="000000"/>
                <w:sz w:val="11"/>
                <w:szCs w:val="11"/>
                <w:lang w:bidi="ar"/>
              </w:rPr>
              <w:t>二级指标</w:t>
            </w:r>
          </w:p>
        </w:tc>
        <w:tc>
          <w:tcPr>
            <w:tcW w:w="1335" w:type="dxa"/>
            <w:tcBorders>
              <w:top w:val="single" w:color="000000" w:sz="4" w:space="0"/>
              <w:left w:val="single" w:color="000000" w:sz="4" w:space="0"/>
              <w:bottom w:val="single" w:color="000000" w:sz="4" w:space="0"/>
              <w:right w:val="single" w:color="000000" w:sz="4" w:space="0"/>
            </w:tcBorders>
            <w:vAlign w:val="center"/>
          </w:tcPr>
          <w:p w14:paraId="5965ED99">
            <w:pPr>
              <w:jc w:val="center"/>
              <w:textAlignment w:val="center"/>
              <w:rPr>
                <w:rFonts w:hint="eastAsia"/>
                <w:color w:val="000000"/>
                <w:sz w:val="11"/>
                <w:szCs w:val="11"/>
              </w:rPr>
            </w:pPr>
            <w:r>
              <w:rPr>
                <w:rFonts w:cs="宋体"/>
                <w:color w:val="000000"/>
                <w:sz w:val="11"/>
                <w:szCs w:val="11"/>
                <w:lang w:bidi="ar"/>
              </w:rPr>
              <w:t>三级指标</w:t>
            </w:r>
          </w:p>
        </w:tc>
        <w:tc>
          <w:tcPr>
            <w:tcW w:w="510" w:type="dxa"/>
            <w:tcBorders>
              <w:top w:val="single" w:color="000000" w:sz="4" w:space="0"/>
              <w:left w:val="single" w:color="000000" w:sz="4" w:space="0"/>
              <w:bottom w:val="single" w:color="000000" w:sz="4" w:space="0"/>
              <w:right w:val="single" w:color="000000" w:sz="4" w:space="0"/>
            </w:tcBorders>
            <w:vAlign w:val="center"/>
          </w:tcPr>
          <w:p w14:paraId="3658F6E7">
            <w:pPr>
              <w:jc w:val="center"/>
              <w:textAlignment w:val="center"/>
              <w:rPr>
                <w:rFonts w:hint="eastAsia"/>
                <w:color w:val="000000"/>
                <w:sz w:val="11"/>
                <w:szCs w:val="11"/>
              </w:rPr>
            </w:pPr>
            <w:r>
              <w:rPr>
                <w:rFonts w:cs="宋体"/>
                <w:color w:val="000000"/>
                <w:sz w:val="11"/>
                <w:szCs w:val="11"/>
                <w:lang w:bidi="ar"/>
              </w:rPr>
              <w:t>指标性质</w:t>
            </w:r>
          </w:p>
        </w:tc>
        <w:tc>
          <w:tcPr>
            <w:tcW w:w="548" w:type="dxa"/>
            <w:tcBorders>
              <w:top w:val="single" w:color="000000" w:sz="4" w:space="0"/>
              <w:left w:val="single" w:color="000000" w:sz="4" w:space="0"/>
              <w:bottom w:val="single" w:color="000000" w:sz="4" w:space="0"/>
              <w:right w:val="single" w:color="000000" w:sz="4" w:space="0"/>
            </w:tcBorders>
            <w:vAlign w:val="center"/>
          </w:tcPr>
          <w:p w14:paraId="0E04D11D">
            <w:pPr>
              <w:jc w:val="center"/>
              <w:textAlignment w:val="center"/>
              <w:rPr>
                <w:rFonts w:hint="eastAsia"/>
                <w:color w:val="000000"/>
                <w:sz w:val="11"/>
                <w:szCs w:val="11"/>
              </w:rPr>
            </w:pPr>
            <w:r>
              <w:rPr>
                <w:rFonts w:cs="宋体"/>
                <w:color w:val="000000"/>
                <w:sz w:val="11"/>
                <w:szCs w:val="11"/>
                <w:lang w:bidi="ar"/>
              </w:rPr>
              <w:t>指标值</w:t>
            </w:r>
          </w:p>
        </w:tc>
        <w:tc>
          <w:tcPr>
            <w:tcW w:w="517" w:type="dxa"/>
            <w:tcBorders>
              <w:top w:val="single" w:color="000000" w:sz="4" w:space="0"/>
              <w:left w:val="single" w:color="000000" w:sz="4" w:space="0"/>
              <w:bottom w:val="single" w:color="000000" w:sz="4" w:space="0"/>
              <w:right w:val="single" w:color="000000" w:sz="4" w:space="0"/>
            </w:tcBorders>
            <w:vAlign w:val="center"/>
          </w:tcPr>
          <w:p w14:paraId="69D70D2A">
            <w:pPr>
              <w:jc w:val="center"/>
              <w:textAlignment w:val="center"/>
              <w:rPr>
                <w:rFonts w:hint="eastAsia"/>
                <w:color w:val="000000"/>
                <w:sz w:val="11"/>
                <w:szCs w:val="11"/>
              </w:rPr>
            </w:pPr>
            <w:r>
              <w:rPr>
                <w:rFonts w:cs="宋体"/>
                <w:color w:val="000000"/>
                <w:sz w:val="11"/>
                <w:szCs w:val="11"/>
                <w:lang w:bidi="ar"/>
              </w:rPr>
              <w:t>度量单位</w:t>
            </w:r>
          </w:p>
        </w:tc>
        <w:tc>
          <w:tcPr>
            <w:tcW w:w="602" w:type="dxa"/>
            <w:tcBorders>
              <w:top w:val="single" w:color="000000" w:sz="4" w:space="0"/>
              <w:left w:val="single" w:color="000000" w:sz="4" w:space="0"/>
              <w:bottom w:val="single" w:color="000000" w:sz="4" w:space="0"/>
              <w:right w:val="single" w:color="000000" w:sz="4" w:space="0"/>
            </w:tcBorders>
            <w:vAlign w:val="center"/>
          </w:tcPr>
          <w:p w14:paraId="7A20F6F8">
            <w:pPr>
              <w:jc w:val="center"/>
              <w:textAlignment w:val="center"/>
              <w:rPr>
                <w:rFonts w:hint="eastAsia"/>
                <w:color w:val="000000"/>
                <w:sz w:val="11"/>
                <w:szCs w:val="11"/>
              </w:rPr>
            </w:pPr>
            <w:r>
              <w:rPr>
                <w:rFonts w:cs="宋体"/>
                <w:color w:val="000000"/>
                <w:sz w:val="11"/>
                <w:szCs w:val="11"/>
                <w:lang w:bidi="ar"/>
              </w:rPr>
              <w:t>完成值</w:t>
            </w:r>
          </w:p>
        </w:tc>
        <w:tc>
          <w:tcPr>
            <w:tcW w:w="510" w:type="dxa"/>
            <w:tcBorders>
              <w:top w:val="single" w:color="000000" w:sz="4" w:space="0"/>
              <w:left w:val="single" w:color="000000" w:sz="4" w:space="0"/>
              <w:bottom w:val="single" w:color="000000" w:sz="4" w:space="0"/>
              <w:right w:val="single" w:color="000000" w:sz="4" w:space="0"/>
            </w:tcBorders>
            <w:vAlign w:val="center"/>
          </w:tcPr>
          <w:p w14:paraId="5DAF8BD1">
            <w:pPr>
              <w:jc w:val="center"/>
              <w:textAlignment w:val="center"/>
              <w:rPr>
                <w:rFonts w:hint="eastAsia"/>
                <w:color w:val="000000"/>
                <w:sz w:val="11"/>
                <w:szCs w:val="11"/>
              </w:rPr>
            </w:pPr>
            <w:r>
              <w:rPr>
                <w:rFonts w:cs="宋体"/>
                <w:color w:val="000000"/>
                <w:sz w:val="11"/>
                <w:szCs w:val="11"/>
                <w:lang w:bidi="ar"/>
              </w:rPr>
              <w:t>权重</w:t>
            </w:r>
          </w:p>
        </w:tc>
        <w:tc>
          <w:tcPr>
            <w:tcW w:w="510" w:type="dxa"/>
            <w:tcBorders>
              <w:top w:val="single" w:color="000000" w:sz="4" w:space="0"/>
              <w:left w:val="single" w:color="000000" w:sz="4" w:space="0"/>
              <w:bottom w:val="single" w:color="000000" w:sz="4" w:space="0"/>
              <w:right w:val="single" w:color="000000" w:sz="4" w:space="0"/>
            </w:tcBorders>
            <w:vAlign w:val="center"/>
          </w:tcPr>
          <w:p w14:paraId="3293B75B">
            <w:pPr>
              <w:jc w:val="center"/>
              <w:textAlignment w:val="center"/>
              <w:rPr>
                <w:rFonts w:hint="eastAsia"/>
                <w:color w:val="000000"/>
                <w:sz w:val="11"/>
                <w:szCs w:val="11"/>
              </w:rPr>
            </w:pPr>
            <w:r>
              <w:rPr>
                <w:rFonts w:cs="宋体"/>
                <w:color w:val="000000"/>
                <w:sz w:val="11"/>
                <w:szCs w:val="11"/>
                <w:lang w:bidi="ar"/>
              </w:rPr>
              <w:t>得分</w:t>
            </w:r>
          </w:p>
        </w:tc>
        <w:tc>
          <w:tcPr>
            <w:tcW w:w="1491" w:type="dxa"/>
            <w:tcBorders>
              <w:top w:val="single" w:color="000000" w:sz="4" w:space="0"/>
              <w:left w:val="single" w:color="000000" w:sz="4" w:space="0"/>
              <w:bottom w:val="single" w:color="000000" w:sz="4" w:space="0"/>
              <w:right w:val="single" w:color="000000" w:sz="4" w:space="0"/>
            </w:tcBorders>
            <w:vAlign w:val="center"/>
          </w:tcPr>
          <w:p w14:paraId="67EDDD25">
            <w:pPr>
              <w:jc w:val="center"/>
              <w:textAlignment w:val="center"/>
              <w:rPr>
                <w:rFonts w:hint="eastAsia"/>
                <w:color w:val="000000"/>
                <w:sz w:val="11"/>
                <w:szCs w:val="11"/>
              </w:rPr>
            </w:pPr>
            <w:r>
              <w:rPr>
                <w:rFonts w:cs="宋体"/>
                <w:color w:val="000000"/>
                <w:sz w:val="11"/>
                <w:szCs w:val="11"/>
                <w:lang w:bidi="ar"/>
              </w:rPr>
              <w:t>未完成原因分析</w:t>
            </w:r>
          </w:p>
        </w:tc>
      </w:tr>
      <w:tr w14:paraId="4EF15530">
        <w:tblPrEx>
          <w:tblCellMar>
            <w:top w:w="0" w:type="dxa"/>
            <w:left w:w="108" w:type="dxa"/>
            <w:bottom w:w="0" w:type="dxa"/>
            <w:right w:w="108" w:type="dxa"/>
          </w:tblCellMar>
        </w:tblPrEx>
        <w:trPr>
          <w:cantSplit/>
          <w:trHeight w:val="251" w:hRule="atLeast"/>
        </w:trPr>
        <w:tc>
          <w:tcPr>
            <w:tcW w:w="691" w:type="dxa"/>
            <w:vMerge w:val="continue"/>
            <w:tcBorders>
              <w:left w:val="single" w:color="000000" w:sz="4" w:space="0"/>
              <w:right w:val="single" w:color="000000" w:sz="4" w:space="0"/>
            </w:tcBorders>
            <w:vAlign w:val="center"/>
          </w:tcPr>
          <w:p w14:paraId="4A19537E">
            <w:pPr>
              <w:jc w:val="center"/>
              <w:rPr>
                <w:rFonts w:hint="eastAsia"/>
                <w:color w:val="000000"/>
                <w:sz w:val="11"/>
                <w:szCs w:val="11"/>
              </w:rPr>
            </w:pPr>
          </w:p>
        </w:tc>
        <w:tc>
          <w:tcPr>
            <w:tcW w:w="994" w:type="dxa"/>
            <w:tcBorders>
              <w:top w:val="single" w:color="000000" w:sz="4" w:space="0"/>
              <w:left w:val="single" w:color="000000" w:sz="4" w:space="0"/>
              <w:bottom w:val="single" w:color="000000" w:sz="4" w:space="0"/>
              <w:right w:val="single" w:color="000000" w:sz="4" w:space="0"/>
            </w:tcBorders>
            <w:vAlign w:val="center"/>
          </w:tcPr>
          <w:p w14:paraId="48A4EAB4">
            <w:pPr>
              <w:jc w:val="center"/>
              <w:textAlignment w:val="center"/>
              <w:rPr>
                <w:rFonts w:hint="eastAsia"/>
                <w:color w:val="000000"/>
                <w:sz w:val="11"/>
                <w:szCs w:val="11"/>
              </w:rPr>
            </w:pPr>
            <w:r>
              <w:rPr>
                <w:rFonts w:cs="宋体"/>
                <w:color w:val="000000"/>
                <w:sz w:val="11"/>
                <w:szCs w:val="11"/>
                <w:lang w:bidi="ar"/>
              </w:rPr>
              <w:t>产出指标</w:t>
            </w:r>
          </w:p>
        </w:tc>
        <w:tc>
          <w:tcPr>
            <w:tcW w:w="1320" w:type="dxa"/>
            <w:tcBorders>
              <w:top w:val="single" w:color="000000" w:sz="4" w:space="0"/>
              <w:left w:val="single" w:color="000000" w:sz="4" w:space="0"/>
              <w:bottom w:val="single" w:color="000000" w:sz="4" w:space="0"/>
              <w:right w:val="single" w:color="000000" w:sz="4" w:space="0"/>
            </w:tcBorders>
            <w:vAlign w:val="center"/>
          </w:tcPr>
          <w:p w14:paraId="79CCE4BD">
            <w:pPr>
              <w:jc w:val="center"/>
              <w:textAlignment w:val="center"/>
              <w:rPr>
                <w:rFonts w:hint="eastAsia"/>
                <w:color w:val="000000"/>
                <w:sz w:val="11"/>
                <w:szCs w:val="11"/>
              </w:rPr>
            </w:pPr>
            <w:r>
              <w:rPr>
                <w:rFonts w:cs="宋体"/>
                <w:color w:val="000000"/>
                <w:sz w:val="11"/>
                <w:szCs w:val="11"/>
                <w:lang w:bidi="ar"/>
              </w:rPr>
              <w:t>数量指标</w:t>
            </w:r>
          </w:p>
        </w:tc>
        <w:tc>
          <w:tcPr>
            <w:tcW w:w="1335" w:type="dxa"/>
            <w:tcBorders>
              <w:top w:val="single" w:color="000000" w:sz="4" w:space="0"/>
              <w:left w:val="single" w:color="000000" w:sz="4" w:space="0"/>
              <w:bottom w:val="single" w:color="000000" w:sz="4" w:space="0"/>
              <w:right w:val="single" w:color="000000" w:sz="4" w:space="0"/>
            </w:tcBorders>
            <w:vAlign w:val="center"/>
          </w:tcPr>
          <w:p w14:paraId="44700F56">
            <w:pPr>
              <w:jc w:val="center"/>
              <w:textAlignment w:val="center"/>
              <w:rPr>
                <w:rFonts w:hint="eastAsia" w:eastAsia="宋体"/>
                <w:color w:val="000000"/>
                <w:sz w:val="11"/>
                <w:szCs w:val="11"/>
                <w:lang w:eastAsia="zh-CN"/>
              </w:rPr>
            </w:pPr>
            <w:r>
              <w:rPr>
                <w:rFonts w:cs="宋体"/>
                <w:color w:val="000000"/>
                <w:sz w:val="11"/>
                <w:szCs w:val="11"/>
                <w:lang w:bidi="ar"/>
              </w:rPr>
              <w:t>饮用水源地</w:t>
            </w:r>
            <w:r>
              <w:rPr>
                <w:rFonts w:hint="eastAsia" w:cs="宋体"/>
                <w:color w:val="000000"/>
                <w:sz w:val="11"/>
                <w:szCs w:val="11"/>
                <w:lang w:val="en-US" w:eastAsia="zh-CN" w:bidi="ar"/>
              </w:rPr>
              <w:t>保护个数</w:t>
            </w:r>
          </w:p>
        </w:tc>
        <w:tc>
          <w:tcPr>
            <w:tcW w:w="510" w:type="dxa"/>
            <w:tcBorders>
              <w:top w:val="single" w:color="000000" w:sz="4" w:space="0"/>
              <w:left w:val="single" w:color="000000" w:sz="4" w:space="0"/>
              <w:bottom w:val="single" w:color="000000" w:sz="4" w:space="0"/>
              <w:right w:val="single" w:color="000000" w:sz="4" w:space="0"/>
            </w:tcBorders>
            <w:vAlign w:val="center"/>
          </w:tcPr>
          <w:p w14:paraId="1A0926A5">
            <w:pPr>
              <w:jc w:val="center"/>
              <w:textAlignment w:val="center"/>
              <w:rPr>
                <w:rFonts w:hint="eastAsia" w:eastAsia="宋体"/>
                <w:color w:val="000000"/>
                <w:sz w:val="11"/>
                <w:szCs w:val="11"/>
                <w:lang w:eastAsia="zh-CN"/>
              </w:rPr>
            </w:pPr>
            <w:r>
              <w:rPr>
                <w:rFonts w:hint="eastAsia" w:cs="宋体"/>
                <w:color w:val="000000"/>
                <w:sz w:val="11"/>
                <w:szCs w:val="11"/>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6C1C3798">
            <w:pPr>
              <w:jc w:val="center"/>
              <w:textAlignment w:val="center"/>
              <w:rPr>
                <w:rFonts w:hint="eastAsia" w:eastAsia="宋体"/>
                <w:color w:val="000000"/>
                <w:sz w:val="11"/>
                <w:szCs w:val="11"/>
                <w:lang w:eastAsia="zh-CN"/>
              </w:rPr>
            </w:pPr>
            <w:r>
              <w:rPr>
                <w:rFonts w:hint="eastAsia" w:cs="宋体"/>
                <w:color w:val="000000"/>
                <w:sz w:val="11"/>
                <w:szCs w:val="11"/>
                <w:lang w:val="en-US" w:eastAsia="zh-CN" w:bidi="ar"/>
              </w:rPr>
              <w:t>7</w:t>
            </w:r>
          </w:p>
        </w:tc>
        <w:tc>
          <w:tcPr>
            <w:tcW w:w="517" w:type="dxa"/>
            <w:tcBorders>
              <w:top w:val="single" w:color="000000" w:sz="4" w:space="0"/>
              <w:left w:val="single" w:color="000000" w:sz="4" w:space="0"/>
              <w:bottom w:val="single" w:color="000000" w:sz="4" w:space="0"/>
              <w:right w:val="single" w:color="000000" w:sz="4" w:space="0"/>
            </w:tcBorders>
            <w:vAlign w:val="center"/>
          </w:tcPr>
          <w:p w14:paraId="118DB024">
            <w:pPr>
              <w:jc w:val="center"/>
              <w:textAlignment w:val="center"/>
              <w:rPr>
                <w:rFonts w:hint="eastAsia"/>
                <w:color w:val="000000"/>
                <w:sz w:val="11"/>
                <w:szCs w:val="11"/>
              </w:rPr>
            </w:pPr>
            <w:r>
              <w:rPr>
                <w:rFonts w:cs="宋体"/>
                <w:color w:val="000000"/>
                <w:sz w:val="11"/>
                <w:szCs w:val="11"/>
                <w:lang w:bidi="ar"/>
              </w:rPr>
              <w:t>处</w:t>
            </w:r>
          </w:p>
        </w:tc>
        <w:tc>
          <w:tcPr>
            <w:tcW w:w="602" w:type="dxa"/>
            <w:tcBorders>
              <w:top w:val="single" w:color="000000" w:sz="4" w:space="0"/>
              <w:left w:val="single" w:color="000000" w:sz="4" w:space="0"/>
              <w:bottom w:val="single" w:color="000000" w:sz="4" w:space="0"/>
              <w:right w:val="single" w:color="000000" w:sz="4" w:space="0"/>
            </w:tcBorders>
            <w:vAlign w:val="center"/>
          </w:tcPr>
          <w:p w14:paraId="03AB1A8A">
            <w:pPr>
              <w:jc w:val="center"/>
              <w:textAlignment w:val="center"/>
              <w:rPr>
                <w:rFonts w:hint="eastAsia" w:ascii="微软雅黑" w:hAnsi="微软雅黑" w:eastAsia="微软雅黑" w:cs="微软雅黑"/>
                <w:i/>
                <w:iCs/>
                <w:color w:val="000000"/>
                <w:sz w:val="11"/>
                <w:szCs w:val="11"/>
                <w:lang w:eastAsia="zh-CN"/>
              </w:rPr>
            </w:pPr>
            <w:r>
              <w:rPr>
                <w:rFonts w:hint="eastAsia" w:ascii="微软雅黑" w:hAnsi="微软雅黑" w:eastAsia="微软雅黑" w:cs="微软雅黑"/>
                <w:i/>
                <w:iCs/>
                <w:color w:val="000000"/>
                <w:sz w:val="11"/>
                <w:szCs w:val="11"/>
                <w:lang w:val="en-US" w:eastAsia="zh-CN" w:bidi="ar"/>
              </w:rPr>
              <w:t>7</w:t>
            </w:r>
          </w:p>
        </w:tc>
        <w:tc>
          <w:tcPr>
            <w:tcW w:w="510" w:type="dxa"/>
            <w:tcBorders>
              <w:top w:val="single" w:color="000000" w:sz="4" w:space="0"/>
              <w:left w:val="single" w:color="000000" w:sz="4" w:space="0"/>
              <w:bottom w:val="single" w:color="000000" w:sz="4" w:space="0"/>
              <w:right w:val="single" w:color="000000" w:sz="4" w:space="0"/>
            </w:tcBorders>
            <w:vAlign w:val="center"/>
          </w:tcPr>
          <w:p w14:paraId="5625E238">
            <w:pPr>
              <w:jc w:val="center"/>
              <w:textAlignment w:val="center"/>
              <w:rPr>
                <w:rFonts w:hint="default" w:eastAsia="宋体"/>
                <w:color w:val="000000"/>
                <w:sz w:val="11"/>
                <w:szCs w:val="11"/>
                <w:lang w:val="en-US" w:eastAsia="zh-CN"/>
              </w:rPr>
            </w:pPr>
            <w:r>
              <w:rPr>
                <w:rFonts w:hint="eastAsia" w:cs="宋体"/>
                <w:color w:val="000000"/>
                <w:sz w:val="11"/>
                <w:szCs w:val="11"/>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14:paraId="06646021">
            <w:pPr>
              <w:jc w:val="center"/>
              <w:textAlignment w:val="center"/>
              <w:rPr>
                <w:rFonts w:hint="default" w:eastAsia="宋体"/>
                <w:color w:val="000000"/>
                <w:sz w:val="11"/>
                <w:szCs w:val="11"/>
                <w:lang w:val="en-US" w:eastAsia="zh-CN"/>
              </w:rPr>
            </w:pPr>
            <w:r>
              <w:rPr>
                <w:rFonts w:hint="eastAsia"/>
                <w:color w:val="000000"/>
                <w:sz w:val="11"/>
                <w:szCs w:val="11"/>
                <w:lang w:val="en-US" w:eastAsia="zh-CN"/>
              </w:rPr>
              <w:t>10</w:t>
            </w:r>
          </w:p>
        </w:tc>
        <w:tc>
          <w:tcPr>
            <w:tcW w:w="1491" w:type="dxa"/>
            <w:tcBorders>
              <w:top w:val="single" w:color="000000" w:sz="4" w:space="0"/>
              <w:left w:val="single" w:color="000000" w:sz="4" w:space="0"/>
              <w:bottom w:val="single" w:color="000000" w:sz="4" w:space="0"/>
              <w:right w:val="single" w:color="000000" w:sz="4" w:space="0"/>
            </w:tcBorders>
            <w:vAlign w:val="center"/>
          </w:tcPr>
          <w:p w14:paraId="53C88709">
            <w:pPr>
              <w:jc w:val="center"/>
              <w:rPr>
                <w:rFonts w:hint="eastAsia" w:ascii="微软雅黑" w:hAnsi="微软雅黑" w:eastAsia="微软雅黑" w:cs="微软雅黑"/>
                <w:i/>
                <w:iCs/>
                <w:color w:val="000000"/>
                <w:sz w:val="11"/>
                <w:szCs w:val="11"/>
              </w:rPr>
            </w:pPr>
          </w:p>
        </w:tc>
      </w:tr>
      <w:tr w14:paraId="73A3F224">
        <w:tblPrEx>
          <w:tblCellMar>
            <w:top w:w="0" w:type="dxa"/>
            <w:left w:w="108" w:type="dxa"/>
            <w:bottom w:w="0" w:type="dxa"/>
            <w:right w:w="108" w:type="dxa"/>
          </w:tblCellMar>
        </w:tblPrEx>
        <w:trPr>
          <w:cantSplit/>
          <w:trHeight w:val="189" w:hRule="atLeast"/>
        </w:trPr>
        <w:tc>
          <w:tcPr>
            <w:tcW w:w="691" w:type="dxa"/>
            <w:vMerge w:val="continue"/>
            <w:tcBorders>
              <w:left w:val="single" w:color="000000" w:sz="4" w:space="0"/>
              <w:right w:val="single" w:color="000000" w:sz="4" w:space="0"/>
            </w:tcBorders>
            <w:vAlign w:val="center"/>
          </w:tcPr>
          <w:p w14:paraId="7EA2C330">
            <w:pPr>
              <w:jc w:val="center"/>
              <w:rPr>
                <w:rFonts w:hint="eastAsia"/>
                <w:color w:val="000000"/>
                <w:sz w:val="11"/>
                <w:szCs w:val="11"/>
              </w:rPr>
            </w:pPr>
          </w:p>
        </w:tc>
        <w:tc>
          <w:tcPr>
            <w:tcW w:w="994" w:type="dxa"/>
            <w:tcBorders>
              <w:top w:val="single" w:color="000000" w:sz="4" w:space="0"/>
              <w:left w:val="single" w:color="000000" w:sz="4" w:space="0"/>
              <w:bottom w:val="single" w:color="000000" w:sz="4" w:space="0"/>
              <w:right w:val="single" w:color="000000" w:sz="4" w:space="0"/>
            </w:tcBorders>
            <w:vAlign w:val="center"/>
          </w:tcPr>
          <w:p w14:paraId="4AE130C4">
            <w:pPr>
              <w:jc w:val="center"/>
              <w:textAlignment w:val="center"/>
              <w:rPr>
                <w:rFonts w:cs="宋体"/>
                <w:color w:val="000000"/>
                <w:sz w:val="11"/>
                <w:szCs w:val="11"/>
                <w:lang w:bidi="ar"/>
              </w:rPr>
            </w:pPr>
            <w:r>
              <w:rPr>
                <w:rFonts w:cs="宋体"/>
                <w:color w:val="000000"/>
                <w:sz w:val="11"/>
                <w:szCs w:val="11"/>
                <w:lang w:bidi="ar"/>
              </w:rPr>
              <w:t>产出指标</w:t>
            </w:r>
          </w:p>
        </w:tc>
        <w:tc>
          <w:tcPr>
            <w:tcW w:w="1320" w:type="dxa"/>
            <w:tcBorders>
              <w:top w:val="single" w:color="000000" w:sz="4" w:space="0"/>
              <w:left w:val="single" w:color="000000" w:sz="4" w:space="0"/>
              <w:bottom w:val="single" w:color="000000" w:sz="4" w:space="0"/>
              <w:right w:val="single" w:color="000000" w:sz="4" w:space="0"/>
            </w:tcBorders>
            <w:vAlign w:val="center"/>
          </w:tcPr>
          <w:p w14:paraId="52B20022">
            <w:pPr>
              <w:jc w:val="center"/>
              <w:textAlignment w:val="center"/>
              <w:rPr>
                <w:rFonts w:cs="宋体"/>
                <w:color w:val="000000"/>
                <w:sz w:val="11"/>
                <w:szCs w:val="11"/>
                <w:lang w:bidi="ar"/>
              </w:rPr>
            </w:pPr>
            <w:r>
              <w:rPr>
                <w:rFonts w:hint="eastAsia" w:cs="宋体"/>
                <w:color w:val="000000"/>
                <w:sz w:val="11"/>
                <w:szCs w:val="11"/>
                <w:lang w:val="en-US" w:eastAsia="zh-CN" w:bidi="ar"/>
              </w:rPr>
              <w:t>质量</w:t>
            </w:r>
            <w:r>
              <w:rPr>
                <w:rFonts w:cs="宋体"/>
                <w:color w:val="000000"/>
                <w:sz w:val="11"/>
                <w:szCs w:val="11"/>
                <w:lang w:bidi="ar"/>
              </w:rPr>
              <w:t>指标</w:t>
            </w:r>
          </w:p>
        </w:tc>
        <w:tc>
          <w:tcPr>
            <w:tcW w:w="1335" w:type="dxa"/>
            <w:tcBorders>
              <w:top w:val="single" w:color="000000" w:sz="4" w:space="0"/>
              <w:left w:val="single" w:color="000000" w:sz="4" w:space="0"/>
              <w:bottom w:val="single" w:color="000000" w:sz="4" w:space="0"/>
              <w:right w:val="single" w:color="000000" w:sz="4" w:space="0"/>
            </w:tcBorders>
            <w:vAlign w:val="center"/>
          </w:tcPr>
          <w:p w14:paraId="144FBA01">
            <w:pPr>
              <w:jc w:val="center"/>
              <w:textAlignment w:val="center"/>
              <w:rPr>
                <w:rFonts w:hint="eastAsia" w:eastAsia="宋体" w:cs="宋体"/>
                <w:color w:val="000000"/>
                <w:sz w:val="11"/>
                <w:szCs w:val="11"/>
                <w:lang w:val="en-US" w:eastAsia="zh-CN" w:bidi="ar"/>
              </w:rPr>
            </w:pPr>
            <w:r>
              <w:rPr>
                <w:rFonts w:hint="eastAsia" w:cs="宋体"/>
                <w:color w:val="000000"/>
                <w:sz w:val="11"/>
                <w:szCs w:val="11"/>
                <w:lang w:val="en-US" w:eastAsia="zh-CN" w:bidi="ar"/>
              </w:rPr>
              <w:t>验收通过率</w:t>
            </w:r>
          </w:p>
        </w:tc>
        <w:tc>
          <w:tcPr>
            <w:tcW w:w="510" w:type="dxa"/>
            <w:tcBorders>
              <w:top w:val="single" w:color="000000" w:sz="4" w:space="0"/>
              <w:left w:val="single" w:color="000000" w:sz="4" w:space="0"/>
              <w:bottom w:val="single" w:color="000000" w:sz="4" w:space="0"/>
              <w:right w:val="single" w:color="000000" w:sz="4" w:space="0"/>
            </w:tcBorders>
            <w:vAlign w:val="center"/>
          </w:tcPr>
          <w:p w14:paraId="0B205ADC">
            <w:pPr>
              <w:jc w:val="center"/>
              <w:textAlignment w:val="center"/>
              <w:rPr>
                <w:rFonts w:hint="eastAsia" w:eastAsia="宋体" w:cs="宋体"/>
                <w:color w:val="000000"/>
                <w:sz w:val="11"/>
                <w:szCs w:val="11"/>
                <w:lang w:val="en-US" w:eastAsia="zh-CN" w:bidi="ar"/>
              </w:rPr>
            </w:pPr>
            <w:r>
              <w:rPr>
                <w:rFonts w:hint="eastAsia" w:cs="宋体"/>
                <w:color w:val="000000"/>
                <w:sz w:val="11"/>
                <w:szCs w:val="11"/>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7F0C95DA">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vAlign w:val="center"/>
          </w:tcPr>
          <w:p w14:paraId="0ED5C9E2">
            <w:pPr>
              <w:jc w:val="center"/>
              <w:textAlignment w:val="center"/>
              <w:rPr>
                <w:rFonts w:cs="宋体"/>
                <w:color w:val="000000"/>
                <w:sz w:val="11"/>
                <w:szCs w:val="11"/>
                <w:lang w:bidi="ar"/>
              </w:rPr>
            </w:pPr>
            <w:r>
              <w:rPr>
                <w:rFonts w:cs="宋体"/>
                <w:color w:val="000000"/>
                <w:sz w:val="11"/>
                <w:szCs w:val="11"/>
                <w:lang w:bidi="ar"/>
              </w:rPr>
              <w:t>处</w:t>
            </w:r>
          </w:p>
        </w:tc>
        <w:tc>
          <w:tcPr>
            <w:tcW w:w="602" w:type="dxa"/>
            <w:tcBorders>
              <w:top w:val="single" w:color="000000" w:sz="4" w:space="0"/>
              <w:left w:val="single" w:color="000000" w:sz="4" w:space="0"/>
              <w:bottom w:val="single" w:color="000000" w:sz="4" w:space="0"/>
              <w:right w:val="single" w:color="000000" w:sz="4" w:space="0"/>
            </w:tcBorders>
            <w:vAlign w:val="center"/>
          </w:tcPr>
          <w:p w14:paraId="4EFD5C23">
            <w:pPr>
              <w:jc w:val="center"/>
              <w:textAlignment w:val="center"/>
              <w:rPr>
                <w:rFonts w:hint="default" w:ascii="微软雅黑" w:hAnsi="微软雅黑" w:eastAsia="微软雅黑" w:cs="微软雅黑"/>
                <w:i/>
                <w:iCs/>
                <w:color w:val="000000"/>
                <w:sz w:val="11"/>
                <w:szCs w:val="11"/>
                <w:lang w:val="en-US" w:eastAsia="zh-CN" w:bidi="ar"/>
              </w:rPr>
            </w:pPr>
            <w:r>
              <w:rPr>
                <w:rFonts w:hint="eastAsia" w:ascii="微软雅黑" w:hAnsi="微软雅黑" w:eastAsia="微软雅黑" w:cs="微软雅黑"/>
                <w:i/>
                <w:iCs/>
                <w:color w:val="000000"/>
                <w:sz w:val="11"/>
                <w:szCs w:val="11"/>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vAlign w:val="center"/>
          </w:tcPr>
          <w:p w14:paraId="125A44F3">
            <w:pPr>
              <w:jc w:val="center"/>
              <w:textAlignment w:val="center"/>
              <w:rPr>
                <w:rFonts w:hint="default" w:eastAsia="宋体" w:cs="宋体"/>
                <w:color w:val="000000"/>
                <w:sz w:val="11"/>
                <w:szCs w:val="11"/>
                <w:lang w:val="en-US" w:eastAsia="zh-CN" w:bidi="ar"/>
              </w:rPr>
            </w:pPr>
            <w:r>
              <w:rPr>
                <w:rFonts w:hint="eastAsia" w:cs="宋体"/>
                <w:color w:val="000000"/>
                <w:sz w:val="11"/>
                <w:szCs w:val="11"/>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14:paraId="79E90836">
            <w:pPr>
              <w:jc w:val="center"/>
              <w:textAlignment w:val="center"/>
              <w:rPr>
                <w:rFonts w:hint="default" w:eastAsia="宋体" w:cs="宋体"/>
                <w:color w:val="000000"/>
                <w:sz w:val="11"/>
                <w:szCs w:val="11"/>
                <w:lang w:val="en-US" w:eastAsia="zh-CN" w:bidi="ar"/>
              </w:rPr>
            </w:pPr>
            <w:r>
              <w:rPr>
                <w:rFonts w:hint="eastAsia" w:cs="宋体"/>
                <w:color w:val="000000"/>
                <w:sz w:val="11"/>
                <w:szCs w:val="11"/>
                <w:lang w:val="en-US" w:eastAsia="zh-CN" w:bidi="ar"/>
              </w:rPr>
              <w:t>10</w:t>
            </w:r>
          </w:p>
        </w:tc>
        <w:tc>
          <w:tcPr>
            <w:tcW w:w="1491" w:type="dxa"/>
            <w:tcBorders>
              <w:top w:val="single" w:color="000000" w:sz="4" w:space="0"/>
              <w:left w:val="single" w:color="000000" w:sz="4" w:space="0"/>
              <w:bottom w:val="single" w:color="000000" w:sz="4" w:space="0"/>
              <w:right w:val="single" w:color="000000" w:sz="4" w:space="0"/>
            </w:tcBorders>
            <w:vAlign w:val="center"/>
          </w:tcPr>
          <w:p w14:paraId="56F19CAD">
            <w:pPr>
              <w:jc w:val="center"/>
              <w:rPr>
                <w:rFonts w:hint="eastAsia" w:ascii="微软雅黑" w:hAnsi="微软雅黑" w:eastAsia="微软雅黑" w:cs="微软雅黑"/>
                <w:i/>
                <w:iCs/>
                <w:color w:val="000000"/>
                <w:sz w:val="11"/>
                <w:szCs w:val="11"/>
              </w:rPr>
            </w:pPr>
          </w:p>
        </w:tc>
      </w:tr>
      <w:tr w14:paraId="4B2ADDED">
        <w:tblPrEx>
          <w:tblCellMar>
            <w:top w:w="0" w:type="dxa"/>
            <w:left w:w="108" w:type="dxa"/>
            <w:bottom w:w="0" w:type="dxa"/>
            <w:right w:w="108" w:type="dxa"/>
          </w:tblCellMar>
        </w:tblPrEx>
        <w:trPr>
          <w:cantSplit/>
          <w:trHeight w:val="217" w:hRule="atLeast"/>
        </w:trPr>
        <w:tc>
          <w:tcPr>
            <w:tcW w:w="691" w:type="dxa"/>
            <w:vMerge w:val="continue"/>
            <w:tcBorders>
              <w:left w:val="single" w:color="000000" w:sz="4" w:space="0"/>
              <w:right w:val="single" w:color="000000" w:sz="4" w:space="0"/>
            </w:tcBorders>
            <w:vAlign w:val="center"/>
          </w:tcPr>
          <w:p w14:paraId="01DA765D">
            <w:pPr>
              <w:jc w:val="center"/>
              <w:rPr>
                <w:rFonts w:hint="eastAsia"/>
                <w:color w:val="000000"/>
                <w:sz w:val="11"/>
                <w:szCs w:val="11"/>
              </w:rPr>
            </w:pPr>
          </w:p>
        </w:tc>
        <w:tc>
          <w:tcPr>
            <w:tcW w:w="994" w:type="dxa"/>
            <w:tcBorders>
              <w:top w:val="single" w:color="000000" w:sz="4" w:space="0"/>
              <w:left w:val="single" w:color="000000" w:sz="4" w:space="0"/>
              <w:bottom w:val="single" w:color="000000" w:sz="4" w:space="0"/>
              <w:right w:val="single" w:color="000000" w:sz="4" w:space="0"/>
            </w:tcBorders>
            <w:vAlign w:val="center"/>
          </w:tcPr>
          <w:p w14:paraId="7BB4632E">
            <w:pPr>
              <w:jc w:val="center"/>
              <w:textAlignment w:val="center"/>
              <w:rPr>
                <w:rFonts w:hint="eastAsia"/>
                <w:color w:val="000000"/>
                <w:sz w:val="11"/>
                <w:szCs w:val="11"/>
              </w:rPr>
            </w:pPr>
            <w:r>
              <w:rPr>
                <w:rFonts w:cs="宋体"/>
                <w:color w:val="000000"/>
                <w:sz w:val="11"/>
                <w:szCs w:val="11"/>
                <w:lang w:bidi="ar"/>
              </w:rPr>
              <w:t>产出指标</w:t>
            </w:r>
          </w:p>
        </w:tc>
        <w:tc>
          <w:tcPr>
            <w:tcW w:w="1320" w:type="dxa"/>
            <w:tcBorders>
              <w:top w:val="single" w:color="000000" w:sz="4" w:space="0"/>
              <w:left w:val="single" w:color="000000" w:sz="4" w:space="0"/>
              <w:bottom w:val="single" w:color="000000" w:sz="4" w:space="0"/>
              <w:right w:val="single" w:color="000000" w:sz="4" w:space="0"/>
            </w:tcBorders>
            <w:vAlign w:val="center"/>
          </w:tcPr>
          <w:p w14:paraId="524DD099">
            <w:pPr>
              <w:jc w:val="center"/>
              <w:textAlignment w:val="center"/>
              <w:rPr>
                <w:rFonts w:hint="eastAsia"/>
                <w:color w:val="000000"/>
                <w:sz w:val="11"/>
                <w:szCs w:val="11"/>
              </w:rPr>
            </w:pPr>
            <w:r>
              <w:rPr>
                <w:rFonts w:hint="eastAsia" w:cs="宋体"/>
                <w:color w:val="000000"/>
                <w:sz w:val="11"/>
                <w:szCs w:val="11"/>
                <w:lang w:val="en-US" w:eastAsia="zh-CN" w:bidi="ar"/>
              </w:rPr>
              <w:t>时效</w:t>
            </w:r>
            <w:r>
              <w:rPr>
                <w:rFonts w:cs="宋体"/>
                <w:color w:val="000000"/>
                <w:sz w:val="11"/>
                <w:szCs w:val="11"/>
                <w:lang w:bidi="ar"/>
              </w:rPr>
              <w:t>指标</w:t>
            </w:r>
          </w:p>
        </w:tc>
        <w:tc>
          <w:tcPr>
            <w:tcW w:w="1335" w:type="dxa"/>
            <w:tcBorders>
              <w:top w:val="single" w:color="000000" w:sz="4" w:space="0"/>
              <w:left w:val="single" w:color="000000" w:sz="4" w:space="0"/>
              <w:bottom w:val="single" w:color="000000" w:sz="4" w:space="0"/>
              <w:right w:val="single" w:color="000000" w:sz="4" w:space="0"/>
            </w:tcBorders>
            <w:vAlign w:val="center"/>
          </w:tcPr>
          <w:p w14:paraId="0E486536">
            <w:pPr>
              <w:jc w:val="center"/>
              <w:textAlignment w:val="center"/>
              <w:rPr>
                <w:rFonts w:hint="eastAsia" w:eastAsia="宋体"/>
                <w:color w:val="000000"/>
                <w:sz w:val="11"/>
                <w:szCs w:val="11"/>
                <w:lang w:eastAsia="zh-CN"/>
              </w:rPr>
            </w:pPr>
            <w:r>
              <w:rPr>
                <w:rFonts w:hint="eastAsia" w:cs="宋体"/>
                <w:color w:val="000000"/>
                <w:sz w:val="11"/>
                <w:szCs w:val="11"/>
                <w:lang w:val="en-US" w:eastAsia="zh-CN" w:bidi="ar"/>
              </w:rPr>
              <w:t>完成时限</w:t>
            </w:r>
          </w:p>
        </w:tc>
        <w:tc>
          <w:tcPr>
            <w:tcW w:w="510" w:type="dxa"/>
            <w:tcBorders>
              <w:top w:val="single" w:color="000000" w:sz="4" w:space="0"/>
              <w:left w:val="single" w:color="000000" w:sz="4" w:space="0"/>
              <w:bottom w:val="single" w:color="000000" w:sz="4" w:space="0"/>
              <w:right w:val="single" w:color="000000" w:sz="4" w:space="0"/>
            </w:tcBorders>
            <w:vAlign w:val="center"/>
          </w:tcPr>
          <w:p w14:paraId="0A5F841D">
            <w:pPr>
              <w:jc w:val="center"/>
              <w:textAlignment w:val="center"/>
              <w:rPr>
                <w:rFonts w:hint="default" w:eastAsia="宋体"/>
                <w:color w:val="000000"/>
                <w:sz w:val="11"/>
                <w:szCs w:val="11"/>
                <w:lang w:val="en-US" w:eastAsia="zh-CN"/>
              </w:rPr>
            </w:pPr>
            <w:r>
              <w:rPr>
                <w:rFonts w:hint="eastAsia"/>
                <w:color w:val="000000"/>
                <w:sz w:val="11"/>
                <w:szCs w:val="11"/>
                <w:lang w:val="en-US" w:eastAsia="zh-CN"/>
              </w:rPr>
              <w:t>&lt;</w:t>
            </w:r>
          </w:p>
        </w:tc>
        <w:tc>
          <w:tcPr>
            <w:tcW w:w="548" w:type="dxa"/>
            <w:tcBorders>
              <w:top w:val="single" w:color="000000" w:sz="4" w:space="0"/>
              <w:left w:val="single" w:color="000000" w:sz="4" w:space="0"/>
              <w:bottom w:val="single" w:color="000000" w:sz="4" w:space="0"/>
              <w:right w:val="single" w:color="000000" w:sz="4" w:space="0"/>
            </w:tcBorders>
            <w:vAlign w:val="center"/>
          </w:tcPr>
          <w:p w14:paraId="0D5C088E">
            <w:pPr>
              <w:jc w:val="center"/>
              <w:textAlignment w:val="center"/>
              <w:rPr>
                <w:rFonts w:hint="default" w:eastAsia="宋体"/>
                <w:color w:val="000000"/>
                <w:sz w:val="11"/>
                <w:szCs w:val="11"/>
                <w:lang w:val="en-US" w:eastAsia="zh-CN"/>
              </w:rPr>
            </w:pPr>
            <w:r>
              <w:rPr>
                <w:rFonts w:hint="eastAsia" w:cs="宋体"/>
                <w:color w:val="000000"/>
                <w:sz w:val="11"/>
                <w:szCs w:val="11"/>
                <w:lang w:val="en-US" w:eastAsia="zh-CN" w:bidi="ar"/>
              </w:rPr>
              <w:t>730</w:t>
            </w:r>
          </w:p>
        </w:tc>
        <w:tc>
          <w:tcPr>
            <w:tcW w:w="517" w:type="dxa"/>
            <w:tcBorders>
              <w:top w:val="single" w:color="000000" w:sz="4" w:space="0"/>
              <w:left w:val="single" w:color="000000" w:sz="4" w:space="0"/>
              <w:bottom w:val="single" w:color="000000" w:sz="4" w:space="0"/>
              <w:right w:val="single" w:color="000000" w:sz="4" w:space="0"/>
            </w:tcBorders>
            <w:vAlign w:val="center"/>
          </w:tcPr>
          <w:p w14:paraId="1EC0F605">
            <w:pPr>
              <w:jc w:val="center"/>
              <w:textAlignment w:val="center"/>
              <w:rPr>
                <w:rFonts w:hint="default" w:eastAsia="宋体"/>
                <w:color w:val="000000"/>
                <w:sz w:val="11"/>
                <w:szCs w:val="11"/>
                <w:lang w:val="en-US" w:eastAsia="zh-CN"/>
              </w:rPr>
            </w:pPr>
            <w:r>
              <w:rPr>
                <w:rFonts w:hint="eastAsia"/>
                <w:color w:val="000000"/>
                <w:sz w:val="11"/>
                <w:szCs w:val="11"/>
                <w:lang w:val="en-US" w:eastAsia="zh-CN"/>
              </w:rPr>
              <w:t>日</w:t>
            </w:r>
          </w:p>
        </w:tc>
        <w:tc>
          <w:tcPr>
            <w:tcW w:w="602" w:type="dxa"/>
            <w:tcBorders>
              <w:top w:val="single" w:color="000000" w:sz="4" w:space="0"/>
              <w:left w:val="single" w:color="000000" w:sz="4" w:space="0"/>
              <w:bottom w:val="single" w:color="000000" w:sz="4" w:space="0"/>
              <w:right w:val="single" w:color="000000" w:sz="4" w:space="0"/>
            </w:tcBorders>
            <w:vAlign w:val="center"/>
          </w:tcPr>
          <w:p w14:paraId="6BAAEDC3">
            <w:pPr>
              <w:jc w:val="center"/>
              <w:textAlignment w:val="center"/>
              <w:rPr>
                <w:rFonts w:hint="default" w:ascii="微软雅黑" w:hAnsi="微软雅黑" w:eastAsia="微软雅黑" w:cs="微软雅黑"/>
                <w:i/>
                <w:iCs/>
                <w:color w:val="000000"/>
                <w:sz w:val="11"/>
                <w:szCs w:val="11"/>
                <w:lang w:val="en-US" w:eastAsia="zh-CN"/>
              </w:rPr>
            </w:pPr>
            <w:r>
              <w:rPr>
                <w:rFonts w:hint="eastAsia" w:ascii="微软雅黑" w:hAnsi="微软雅黑" w:eastAsia="微软雅黑" w:cs="微软雅黑"/>
                <w:i/>
                <w:iCs/>
                <w:color w:val="000000"/>
                <w:sz w:val="11"/>
                <w:szCs w:val="11"/>
                <w:lang w:val="en-US" w:eastAsia="zh-CN" w:bidi="ar"/>
              </w:rPr>
              <w:t>210</w:t>
            </w:r>
          </w:p>
        </w:tc>
        <w:tc>
          <w:tcPr>
            <w:tcW w:w="510" w:type="dxa"/>
            <w:tcBorders>
              <w:top w:val="single" w:color="000000" w:sz="4" w:space="0"/>
              <w:left w:val="single" w:color="000000" w:sz="4" w:space="0"/>
              <w:bottom w:val="single" w:color="000000" w:sz="4" w:space="0"/>
              <w:right w:val="single" w:color="000000" w:sz="4" w:space="0"/>
            </w:tcBorders>
            <w:vAlign w:val="center"/>
          </w:tcPr>
          <w:p w14:paraId="17704AC7">
            <w:pPr>
              <w:jc w:val="center"/>
              <w:textAlignment w:val="center"/>
              <w:rPr>
                <w:rFonts w:hint="default" w:eastAsia="宋体"/>
                <w:color w:val="000000"/>
                <w:sz w:val="11"/>
                <w:szCs w:val="11"/>
                <w:lang w:val="en-US" w:eastAsia="zh-CN"/>
              </w:rPr>
            </w:pPr>
            <w:r>
              <w:rPr>
                <w:rFonts w:hint="eastAsia" w:cs="宋体"/>
                <w:color w:val="000000"/>
                <w:sz w:val="11"/>
                <w:szCs w:val="11"/>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vAlign w:val="center"/>
          </w:tcPr>
          <w:p w14:paraId="49F16E5D">
            <w:pPr>
              <w:jc w:val="center"/>
              <w:textAlignment w:val="center"/>
              <w:rPr>
                <w:rFonts w:hint="default" w:eastAsia="宋体"/>
                <w:color w:val="000000"/>
                <w:sz w:val="11"/>
                <w:szCs w:val="11"/>
                <w:lang w:val="en-US" w:eastAsia="zh-CN"/>
              </w:rPr>
            </w:pPr>
            <w:r>
              <w:rPr>
                <w:rFonts w:hint="eastAsia" w:cs="宋体"/>
                <w:color w:val="000000"/>
                <w:sz w:val="11"/>
                <w:szCs w:val="11"/>
                <w:lang w:val="en-US" w:eastAsia="zh-CN" w:bidi="ar"/>
              </w:rPr>
              <w:t>20</w:t>
            </w:r>
          </w:p>
        </w:tc>
        <w:tc>
          <w:tcPr>
            <w:tcW w:w="1491" w:type="dxa"/>
            <w:tcBorders>
              <w:top w:val="single" w:color="000000" w:sz="4" w:space="0"/>
              <w:left w:val="single" w:color="000000" w:sz="4" w:space="0"/>
              <w:bottom w:val="single" w:color="000000" w:sz="4" w:space="0"/>
              <w:right w:val="single" w:color="000000" w:sz="4" w:space="0"/>
            </w:tcBorders>
            <w:vAlign w:val="center"/>
          </w:tcPr>
          <w:p w14:paraId="4E23B6DB">
            <w:pPr>
              <w:jc w:val="center"/>
              <w:rPr>
                <w:rFonts w:hint="eastAsia" w:ascii="微软雅黑" w:hAnsi="微软雅黑" w:eastAsia="微软雅黑" w:cs="微软雅黑"/>
                <w:i/>
                <w:iCs/>
                <w:color w:val="000000"/>
                <w:sz w:val="11"/>
                <w:szCs w:val="11"/>
              </w:rPr>
            </w:pPr>
          </w:p>
        </w:tc>
      </w:tr>
      <w:tr w14:paraId="7142CB53">
        <w:tblPrEx>
          <w:tblCellMar>
            <w:top w:w="0" w:type="dxa"/>
            <w:left w:w="108" w:type="dxa"/>
            <w:bottom w:w="0" w:type="dxa"/>
            <w:right w:w="108" w:type="dxa"/>
          </w:tblCellMar>
        </w:tblPrEx>
        <w:trPr>
          <w:cantSplit/>
          <w:trHeight w:val="241" w:hRule="atLeast"/>
        </w:trPr>
        <w:tc>
          <w:tcPr>
            <w:tcW w:w="691" w:type="dxa"/>
            <w:vMerge w:val="continue"/>
            <w:tcBorders>
              <w:left w:val="single" w:color="000000" w:sz="4" w:space="0"/>
              <w:right w:val="single" w:color="000000" w:sz="4" w:space="0"/>
            </w:tcBorders>
            <w:vAlign w:val="center"/>
          </w:tcPr>
          <w:p w14:paraId="2BF87A2E">
            <w:pPr>
              <w:jc w:val="center"/>
              <w:rPr>
                <w:rFonts w:hint="eastAsia"/>
                <w:color w:val="000000"/>
                <w:sz w:val="11"/>
                <w:szCs w:val="11"/>
              </w:rPr>
            </w:pPr>
          </w:p>
        </w:tc>
        <w:tc>
          <w:tcPr>
            <w:tcW w:w="994" w:type="dxa"/>
            <w:tcBorders>
              <w:top w:val="single" w:color="000000" w:sz="4" w:space="0"/>
              <w:left w:val="single" w:color="000000" w:sz="4" w:space="0"/>
              <w:bottom w:val="single" w:color="000000" w:sz="4" w:space="0"/>
              <w:right w:val="single" w:color="000000" w:sz="4" w:space="0"/>
            </w:tcBorders>
            <w:vAlign w:val="center"/>
          </w:tcPr>
          <w:p w14:paraId="122E9F5F">
            <w:pPr>
              <w:jc w:val="center"/>
              <w:textAlignment w:val="center"/>
              <w:rPr>
                <w:rFonts w:cs="宋体"/>
                <w:color w:val="000000"/>
                <w:sz w:val="11"/>
                <w:szCs w:val="11"/>
                <w:lang w:bidi="ar"/>
              </w:rPr>
            </w:pPr>
            <w:r>
              <w:rPr>
                <w:rFonts w:cs="宋体"/>
                <w:color w:val="000000"/>
                <w:sz w:val="11"/>
                <w:szCs w:val="11"/>
                <w:lang w:bidi="ar"/>
              </w:rPr>
              <w:t>效益指标</w:t>
            </w:r>
          </w:p>
        </w:tc>
        <w:tc>
          <w:tcPr>
            <w:tcW w:w="1320" w:type="dxa"/>
            <w:tcBorders>
              <w:top w:val="single" w:color="000000" w:sz="4" w:space="0"/>
              <w:left w:val="single" w:color="000000" w:sz="4" w:space="0"/>
              <w:bottom w:val="single" w:color="000000" w:sz="4" w:space="0"/>
              <w:right w:val="single" w:color="000000" w:sz="4" w:space="0"/>
            </w:tcBorders>
            <w:vAlign w:val="center"/>
          </w:tcPr>
          <w:p w14:paraId="4EBA2C9F">
            <w:pPr>
              <w:jc w:val="center"/>
              <w:textAlignment w:val="center"/>
              <w:rPr>
                <w:rFonts w:hint="eastAsia" w:eastAsia="宋体" w:cs="宋体"/>
                <w:color w:val="000000"/>
                <w:sz w:val="11"/>
                <w:szCs w:val="11"/>
                <w:lang w:val="en-US" w:eastAsia="zh-CN" w:bidi="ar"/>
              </w:rPr>
            </w:pPr>
            <w:r>
              <w:rPr>
                <w:rFonts w:hint="eastAsia" w:cs="宋体"/>
                <w:color w:val="000000"/>
                <w:sz w:val="11"/>
                <w:szCs w:val="11"/>
                <w:lang w:val="en-US" w:eastAsia="zh-CN" w:bidi="ar"/>
              </w:rPr>
              <w:t>社会效益指标</w:t>
            </w:r>
          </w:p>
        </w:tc>
        <w:tc>
          <w:tcPr>
            <w:tcW w:w="1335" w:type="dxa"/>
            <w:tcBorders>
              <w:top w:val="single" w:color="000000" w:sz="4" w:space="0"/>
              <w:left w:val="single" w:color="000000" w:sz="4" w:space="0"/>
              <w:bottom w:val="single" w:color="000000" w:sz="4" w:space="0"/>
              <w:right w:val="single" w:color="000000" w:sz="4" w:space="0"/>
            </w:tcBorders>
            <w:vAlign w:val="center"/>
          </w:tcPr>
          <w:p w14:paraId="69FC2299">
            <w:pPr>
              <w:jc w:val="center"/>
              <w:textAlignment w:val="center"/>
              <w:rPr>
                <w:rFonts w:hint="eastAsia" w:eastAsia="宋体" w:cs="宋体"/>
                <w:color w:val="000000"/>
                <w:sz w:val="11"/>
                <w:szCs w:val="11"/>
                <w:lang w:val="en-US" w:eastAsia="zh-CN" w:bidi="ar"/>
              </w:rPr>
            </w:pPr>
            <w:r>
              <w:rPr>
                <w:rFonts w:hint="eastAsia" w:cs="宋体"/>
                <w:color w:val="000000"/>
                <w:sz w:val="11"/>
                <w:szCs w:val="11"/>
                <w:lang w:val="en-US" w:eastAsia="zh-CN" w:bidi="ar"/>
              </w:rPr>
              <w:t>受益人口（人）</w:t>
            </w:r>
          </w:p>
        </w:tc>
        <w:tc>
          <w:tcPr>
            <w:tcW w:w="510" w:type="dxa"/>
            <w:tcBorders>
              <w:top w:val="single" w:color="000000" w:sz="4" w:space="0"/>
              <w:left w:val="single" w:color="000000" w:sz="4" w:space="0"/>
              <w:bottom w:val="single" w:color="000000" w:sz="4" w:space="0"/>
              <w:right w:val="single" w:color="000000" w:sz="4" w:space="0"/>
            </w:tcBorders>
            <w:vAlign w:val="center"/>
          </w:tcPr>
          <w:p w14:paraId="0C01DA09">
            <w:pPr>
              <w:jc w:val="center"/>
              <w:textAlignment w:val="center"/>
              <w:rPr>
                <w:rFonts w:hint="eastAsia" w:eastAsia="宋体" w:cs="宋体"/>
                <w:color w:val="000000"/>
                <w:sz w:val="11"/>
                <w:szCs w:val="11"/>
                <w:lang w:val="en-US" w:eastAsia="zh-CN" w:bidi="ar"/>
              </w:rPr>
            </w:pPr>
            <w:r>
              <w:rPr>
                <w:rFonts w:hint="eastAsia" w:cs="宋体"/>
                <w:color w:val="000000"/>
                <w:sz w:val="11"/>
                <w:szCs w:val="11"/>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78A356E7">
            <w:pPr>
              <w:jc w:val="center"/>
              <w:textAlignment w:val="center"/>
              <w:rPr>
                <w:rFonts w:hint="default" w:eastAsia="宋体" w:cs="宋体"/>
                <w:color w:val="000000"/>
                <w:sz w:val="11"/>
                <w:szCs w:val="11"/>
                <w:lang w:val="en-US" w:eastAsia="zh-CN" w:bidi="ar"/>
              </w:rPr>
            </w:pPr>
            <w:r>
              <w:rPr>
                <w:rFonts w:hint="eastAsia" w:cs="宋体"/>
                <w:color w:val="000000"/>
                <w:sz w:val="11"/>
                <w:szCs w:val="11"/>
                <w:lang w:val="en-US" w:eastAsia="zh-CN" w:bidi="ar"/>
              </w:rPr>
              <w:t>0.5</w:t>
            </w:r>
          </w:p>
        </w:tc>
        <w:tc>
          <w:tcPr>
            <w:tcW w:w="517" w:type="dxa"/>
            <w:tcBorders>
              <w:top w:val="single" w:color="000000" w:sz="4" w:space="0"/>
              <w:left w:val="single" w:color="000000" w:sz="4" w:space="0"/>
              <w:bottom w:val="single" w:color="000000" w:sz="4" w:space="0"/>
              <w:right w:val="single" w:color="000000" w:sz="4" w:space="0"/>
            </w:tcBorders>
            <w:vAlign w:val="center"/>
          </w:tcPr>
          <w:p w14:paraId="42845668">
            <w:pPr>
              <w:jc w:val="center"/>
              <w:textAlignment w:val="center"/>
              <w:rPr>
                <w:rFonts w:hint="eastAsia" w:eastAsia="宋体" w:cs="宋体"/>
                <w:color w:val="000000"/>
                <w:sz w:val="11"/>
                <w:szCs w:val="11"/>
                <w:lang w:val="en-US" w:eastAsia="zh-CN" w:bidi="ar"/>
              </w:rPr>
            </w:pPr>
            <w:r>
              <w:rPr>
                <w:rFonts w:hint="eastAsia" w:cs="宋体"/>
                <w:color w:val="000000"/>
                <w:sz w:val="11"/>
                <w:szCs w:val="11"/>
                <w:lang w:val="en-US" w:eastAsia="zh-CN" w:bidi="ar"/>
              </w:rPr>
              <w:t>万人</w:t>
            </w:r>
          </w:p>
        </w:tc>
        <w:tc>
          <w:tcPr>
            <w:tcW w:w="602" w:type="dxa"/>
            <w:tcBorders>
              <w:top w:val="single" w:color="000000" w:sz="4" w:space="0"/>
              <w:left w:val="single" w:color="000000" w:sz="4" w:space="0"/>
              <w:bottom w:val="single" w:color="000000" w:sz="4" w:space="0"/>
              <w:right w:val="single" w:color="000000" w:sz="4" w:space="0"/>
            </w:tcBorders>
            <w:vAlign w:val="center"/>
          </w:tcPr>
          <w:p w14:paraId="3933986D">
            <w:pPr>
              <w:jc w:val="center"/>
              <w:textAlignment w:val="center"/>
              <w:rPr>
                <w:rFonts w:hint="default" w:ascii="微软雅黑" w:hAnsi="微软雅黑" w:eastAsia="微软雅黑" w:cs="微软雅黑"/>
                <w:i/>
                <w:iCs/>
                <w:color w:val="000000"/>
                <w:sz w:val="11"/>
                <w:szCs w:val="11"/>
                <w:lang w:val="en-US" w:eastAsia="zh-CN" w:bidi="ar"/>
              </w:rPr>
            </w:pPr>
            <w:r>
              <w:rPr>
                <w:rFonts w:hint="eastAsia" w:ascii="微软雅黑" w:hAnsi="微软雅黑" w:eastAsia="微软雅黑" w:cs="微软雅黑"/>
                <w:i/>
                <w:iCs/>
                <w:color w:val="000000"/>
                <w:sz w:val="11"/>
                <w:szCs w:val="11"/>
                <w:lang w:val="en-US" w:eastAsia="zh-CN" w:bidi="ar"/>
              </w:rPr>
              <w:t>0.5</w:t>
            </w:r>
          </w:p>
        </w:tc>
        <w:tc>
          <w:tcPr>
            <w:tcW w:w="510" w:type="dxa"/>
            <w:tcBorders>
              <w:top w:val="single" w:color="000000" w:sz="4" w:space="0"/>
              <w:left w:val="single" w:color="000000" w:sz="4" w:space="0"/>
              <w:bottom w:val="single" w:color="000000" w:sz="4" w:space="0"/>
              <w:right w:val="single" w:color="000000" w:sz="4" w:space="0"/>
            </w:tcBorders>
            <w:vAlign w:val="center"/>
          </w:tcPr>
          <w:p w14:paraId="566107A1">
            <w:pPr>
              <w:jc w:val="center"/>
              <w:textAlignment w:val="center"/>
              <w:rPr>
                <w:rFonts w:hint="default" w:eastAsia="宋体" w:cs="宋体"/>
                <w:color w:val="000000"/>
                <w:sz w:val="11"/>
                <w:szCs w:val="11"/>
                <w:lang w:val="en-US" w:eastAsia="zh-CN" w:bidi="ar"/>
              </w:rPr>
            </w:pPr>
            <w:r>
              <w:rPr>
                <w:rFonts w:hint="eastAsia" w:cs="宋体"/>
                <w:color w:val="000000"/>
                <w:sz w:val="11"/>
                <w:szCs w:val="11"/>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14:paraId="4BEE3507">
            <w:pPr>
              <w:jc w:val="center"/>
              <w:textAlignment w:val="center"/>
              <w:rPr>
                <w:rFonts w:hint="default" w:eastAsia="宋体" w:cs="宋体"/>
                <w:color w:val="000000"/>
                <w:sz w:val="11"/>
                <w:szCs w:val="11"/>
                <w:lang w:val="en-US" w:eastAsia="zh-CN" w:bidi="ar"/>
              </w:rPr>
            </w:pPr>
            <w:r>
              <w:rPr>
                <w:rFonts w:hint="eastAsia" w:cs="宋体"/>
                <w:color w:val="000000"/>
                <w:sz w:val="11"/>
                <w:szCs w:val="11"/>
                <w:lang w:val="en-US" w:eastAsia="zh-CN" w:bidi="ar"/>
              </w:rPr>
              <w:t>10</w:t>
            </w:r>
          </w:p>
        </w:tc>
        <w:tc>
          <w:tcPr>
            <w:tcW w:w="1491" w:type="dxa"/>
            <w:tcBorders>
              <w:top w:val="single" w:color="000000" w:sz="4" w:space="0"/>
              <w:left w:val="single" w:color="000000" w:sz="4" w:space="0"/>
              <w:bottom w:val="single" w:color="000000" w:sz="4" w:space="0"/>
              <w:right w:val="single" w:color="000000" w:sz="4" w:space="0"/>
            </w:tcBorders>
            <w:vAlign w:val="center"/>
          </w:tcPr>
          <w:p w14:paraId="5E70B4FC">
            <w:pPr>
              <w:jc w:val="center"/>
              <w:rPr>
                <w:rFonts w:hint="eastAsia" w:ascii="微软雅黑" w:hAnsi="微软雅黑" w:eastAsia="微软雅黑" w:cs="微软雅黑"/>
                <w:i/>
                <w:iCs/>
                <w:color w:val="000000"/>
                <w:sz w:val="11"/>
                <w:szCs w:val="11"/>
              </w:rPr>
            </w:pPr>
          </w:p>
        </w:tc>
      </w:tr>
      <w:tr w14:paraId="07243A34">
        <w:tblPrEx>
          <w:tblCellMar>
            <w:top w:w="0" w:type="dxa"/>
            <w:left w:w="108" w:type="dxa"/>
            <w:bottom w:w="0" w:type="dxa"/>
            <w:right w:w="108" w:type="dxa"/>
          </w:tblCellMar>
        </w:tblPrEx>
        <w:trPr>
          <w:cantSplit/>
          <w:trHeight w:val="202" w:hRule="atLeast"/>
        </w:trPr>
        <w:tc>
          <w:tcPr>
            <w:tcW w:w="691" w:type="dxa"/>
            <w:vMerge w:val="continue"/>
            <w:tcBorders>
              <w:left w:val="single" w:color="000000" w:sz="4" w:space="0"/>
              <w:right w:val="single" w:color="000000" w:sz="4" w:space="0"/>
            </w:tcBorders>
            <w:vAlign w:val="center"/>
          </w:tcPr>
          <w:p w14:paraId="06CFDA4E">
            <w:pPr>
              <w:jc w:val="center"/>
              <w:rPr>
                <w:rFonts w:hint="eastAsia"/>
                <w:color w:val="000000"/>
                <w:sz w:val="11"/>
                <w:szCs w:val="11"/>
              </w:rPr>
            </w:pPr>
          </w:p>
        </w:tc>
        <w:tc>
          <w:tcPr>
            <w:tcW w:w="994" w:type="dxa"/>
            <w:tcBorders>
              <w:top w:val="single" w:color="000000" w:sz="4" w:space="0"/>
              <w:left w:val="single" w:color="000000" w:sz="4" w:space="0"/>
              <w:bottom w:val="single" w:color="000000" w:sz="4" w:space="0"/>
              <w:right w:val="single" w:color="000000" w:sz="4" w:space="0"/>
            </w:tcBorders>
            <w:vAlign w:val="center"/>
          </w:tcPr>
          <w:p w14:paraId="39945201">
            <w:pPr>
              <w:jc w:val="center"/>
              <w:textAlignment w:val="center"/>
              <w:rPr>
                <w:rFonts w:hint="eastAsia"/>
                <w:color w:val="000000"/>
                <w:sz w:val="11"/>
                <w:szCs w:val="11"/>
              </w:rPr>
            </w:pPr>
            <w:r>
              <w:rPr>
                <w:rFonts w:cs="宋体"/>
                <w:color w:val="000000"/>
                <w:sz w:val="11"/>
                <w:szCs w:val="11"/>
                <w:lang w:bidi="ar"/>
              </w:rPr>
              <w:t>效益指标</w:t>
            </w:r>
          </w:p>
        </w:tc>
        <w:tc>
          <w:tcPr>
            <w:tcW w:w="1320" w:type="dxa"/>
            <w:tcBorders>
              <w:top w:val="single" w:color="000000" w:sz="4" w:space="0"/>
              <w:left w:val="single" w:color="000000" w:sz="4" w:space="0"/>
              <w:bottom w:val="single" w:color="000000" w:sz="4" w:space="0"/>
              <w:right w:val="single" w:color="000000" w:sz="4" w:space="0"/>
            </w:tcBorders>
            <w:vAlign w:val="center"/>
          </w:tcPr>
          <w:p w14:paraId="0A1AB227">
            <w:pPr>
              <w:jc w:val="center"/>
              <w:textAlignment w:val="center"/>
              <w:rPr>
                <w:rFonts w:hint="eastAsia"/>
                <w:color w:val="000000"/>
                <w:sz w:val="11"/>
                <w:szCs w:val="11"/>
              </w:rPr>
            </w:pPr>
            <w:r>
              <w:rPr>
                <w:rFonts w:hint="eastAsia" w:cs="宋体"/>
                <w:color w:val="000000"/>
                <w:sz w:val="11"/>
                <w:szCs w:val="11"/>
                <w:lang w:val="en-US" w:eastAsia="zh-CN" w:bidi="ar"/>
              </w:rPr>
              <w:t>生态效益指标</w:t>
            </w:r>
          </w:p>
        </w:tc>
        <w:tc>
          <w:tcPr>
            <w:tcW w:w="1335" w:type="dxa"/>
            <w:tcBorders>
              <w:top w:val="single" w:color="000000" w:sz="4" w:space="0"/>
              <w:left w:val="single" w:color="000000" w:sz="4" w:space="0"/>
              <w:bottom w:val="single" w:color="000000" w:sz="4" w:space="0"/>
              <w:right w:val="single" w:color="000000" w:sz="4" w:space="0"/>
            </w:tcBorders>
            <w:vAlign w:val="center"/>
          </w:tcPr>
          <w:p w14:paraId="3D314814">
            <w:pPr>
              <w:jc w:val="center"/>
              <w:textAlignment w:val="center"/>
              <w:rPr>
                <w:rFonts w:hint="eastAsia" w:eastAsia="宋体"/>
                <w:color w:val="000000"/>
                <w:sz w:val="11"/>
                <w:szCs w:val="11"/>
                <w:lang w:eastAsia="zh-CN"/>
              </w:rPr>
            </w:pPr>
            <w:r>
              <w:rPr>
                <w:rFonts w:hint="eastAsia" w:cs="宋体"/>
                <w:color w:val="000000"/>
                <w:sz w:val="11"/>
                <w:szCs w:val="11"/>
                <w:lang w:val="en-US" w:eastAsia="zh-CN" w:bidi="ar"/>
              </w:rPr>
              <w:t>整治水源地个数</w:t>
            </w:r>
          </w:p>
        </w:tc>
        <w:tc>
          <w:tcPr>
            <w:tcW w:w="510" w:type="dxa"/>
            <w:tcBorders>
              <w:top w:val="single" w:color="000000" w:sz="4" w:space="0"/>
              <w:left w:val="single" w:color="000000" w:sz="4" w:space="0"/>
              <w:bottom w:val="single" w:color="000000" w:sz="4" w:space="0"/>
              <w:right w:val="single" w:color="000000" w:sz="4" w:space="0"/>
            </w:tcBorders>
            <w:vAlign w:val="center"/>
          </w:tcPr>
          <w:p w14:paraId="26A6ECCD">
            <w:pPr>
              <w:jc w:val="center"/>
              <w:textAlignment w:val="center"/>
              <w:rPr>
                <w:rFonts w:hint="eastAsia" w:eastAsia="宋体"/>
                <w:color w:val="000000"/>
                <w:sz w:val="11"/>
                <w:szCs w:val="11"/>
                <w:lang w:eastAsia="zh-CN"/>
              </w:rPr>
            </w:pPr>
            <w:r>
              <w:rPr>
                <w:rFonts w:hint="eastAsia" w:cs="宋体"/>
                <w:color w:val="000000"/>
                <w:sz w:val="11"/>
                <w:szCs w:val="11"/>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6CD73D86">
            <w:pPr>
              <w:jc w:val="center"/>
              <w:textAlignment w:val="center"/>
              <w:rPr>
                <w:rFonts w:hint="eastAsia" w:eastAsia="宋体"/>
                <w:color w:val="000000"/>
                <w:sz w:val="11"/>
                <w:szCs w:val="11"/>
                <w:lang w:eastAsia="zh-CN"/>
              </w:rPr>
            </w:pPr>
            <w:r>
              <w:rPr>
                <w:rFonts w:cs="宋体"/>
                <w:color w:val="000000"/>
                <w:sz w:val="11"/>
                <w:szCs w:val="11"/>
                <w:lang w:bidi="ar"/>
              </w:rPr>
              <w:t>1</w:t>
            </w:r>
            <w:r>
              <w:rPr>
                <w:rFonts w:hint="eastAsia" w:cs="宋体"/>
                <w:color w:val="000000"/>
                <w:sz w:val="11"/>
                <w:szCs w:val="11"/>
                <w:lang w:val="en-US" w:eastAsia="zh-CN" w:bidi="ar"/>
              </w:rPr>
              <w:t>2</w:t>
            </w:r>
          </w:p>
        </w:tc>
        <w:tc>
          <w:tcPr>
            <w:tcW w:w="517" w:type="dxa"/>
            <w:tcBorders>
              <w:top w:val="single" w:color="000000" w:sz="4" w:space="0"/>
              <w:left w:val="single" w:color="000000" w:sz="4" w:space="0"/>
              <w:bottom w:val="single" w:color="000000" w:sz="4" w:space="0"/>
              <w:right w:val="single" w:color="000000" w:sz="4" w:space="0"/>
            </w:tcBorders>
            <w:vAlign w:val="center"/>
          </w:tcPr>
          <w:p w14:paraId="186041B5">
            <w:pPr>
              <w:jc w:val="center"/>
              <w:textAlignment w:val="center"/>
              <w:rPr>
                <w:rFonts w:hint="eastAsia" w:eastAsia="宋体"/>
                <w:color w:val="000000"/>
                <w:sz w:val="11"/>
                <w:szCs w:val="11"/>
                <w:lang w:eastAsia="zh-CN"/>
              </w:rPr>
            </w:pPr>
            <w:r>
              <w:rPr>
                <w:rFonts w:hint="eastAsia" w:cs="宋体"/>
                <w:color w:val="000000"/>
                <w:sz w:val="11"/>
                <w:szCs w:val="11"/>
                <w:lang w:val="en-US" w:eastAsia="zh-CN" w:bidi="ar"/>
              </w:rPr>
              <w:t>处</w:t>
            </w:r>
          </w:p>
        </w:tc>
        <w:tc>
          <w:tcPr>
            <w:tcW w:w="602" w:type="dxa"/>
            <w:tcBorders>
              <w:top w:val="single" w:color="000000" w:sz="4" w:space="0"/>
              <w:left w:val="single" w:color="000000" w:sz="4" w:space="0"/>
              <w:bottom w:val="single" w:color="000000" w:sz="4" w:space="0"/>
              <w:right w:val="single" w:color="000000" w:sz="4" w:space="0"/>
            </w:tcBorders>
            <w:vAlign w:val="center"/>
          </w:tcPr>
          <w:p w14:paraId="3FC57254">
            <w:pPr>
              <w:jc w:val="center"/>
              <w:textAlignment w:val="center"/>
              <w:rPr>
                <w:rFonts w:hint="default" w:ascii="微软雅黑" w:hAnsi="微软雅黑" w:eastAsia="微软雅黑" w:cs="微软雅黑"/>
                <w:i/>
                <w:iCs/>
                <w:color w:val="000000"/>
                <w:sz w:val="11"/>
                <w:szCs w:val="11"/>
                <w:lang w:val="en-US" w:eastAsia="zh-CN"/>
              </w:rPr>
            </w:pPr>
            <w:r>
              <w:rPr>
                <w:rFonts w:hint="eastAsia" w:ascii="微软雅黑" w:hAnsi="微软雅黑" w:eastAsia="微软雅黑" w:cs="微软雅黑"/>
                <w:i/>
                <w:iCs/>
                <w:color w:val="000000"/>
                <w:sz w:val="11"/>
                <w:szCs w:val="11"/>
                <w:lang w:val="en-US" w:eastAsia="zh-CN" w:bidi="ar"/>
              </w:rPr>
              <w:t>12</w:t>
            </w:r>
          </w:p>
        </w:tc>
        <w:tc>
          <w:tcPr>
            <w:tcW w:w="510" w:type="dxa"/>
            <w:tcBorders>
              <w:top w:val="single" w:color="000000" w:sz="4" w:space="0"/>
              <w:left w:val="single" w:color="000000" w:sz="4" w:space="0"/>
              <w:bottom w:val="single" w:color="000000" w:sz="4" w:space="0"/>
              <w:right w:val="single" w:color="000000" w:sz="4" w:space="0"/>
            </w:tcBorders>
            <w:vAlign w:val="center"/>
          </w:tcPr>
          <w:p w14:paraId="14BFD57D">
            <w:pPr>
              <w:jc w:val="center"/>
              <w:textAlignment w:val="center"/>
              <w:rPr>
                <w:rFonts w:hint="default" w:eastAsia="宋体"/>
                <w:color w:val="000000"/>
                <w:sz w:val="11"/>
                <w:szCs w:val="11"/>
                <w:lang w:val="en-US" w:eastAsia="zh-CN"/>
              </w:rPr>
            </w:pPr>
            <w:r>
              <w:rPr>
                <w:rFonts w:hint="eastAsia" w:cs="宋体"/>
                <w:color w:val="000000"/>
                <w:sz w:val="11"/>
                <w:szCs w:val="11"/>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vAlign w:val="center"/>
          </w:tcPr>
          <w:p w14:paraId="1E6DCF24">
            <w:pPr>
              <w:jc w:val="center"/>
              <w:textAlignment w:val="center"/>
              <w:rPr>
                <w:rFonts w:hint="default" w:eastAsia="宋体"/>
                <w:color w:val="000000"/>
                <w:sz w:val="11"/>
                <w:szCs w:val="11"/>
                <w:lang w:val="en-US" w:eastAsia="zh-CN"/>
              </w:rPr>
            </w:pPr>
            <w:r>
              <w:rPr>
                <w:rFonts w:hint="eastAsia" w:cs="宋体"/>
                <w:color w:val="000000"/>
                <w:sz w:val="11"/>
                <w:szCs w:val="11"/>
                <w:lang w:val="en-US" w:eastAsia="zh-CN" w:bidi="ar"/>
              </w:rPr>
              <w:t>20</w:t>
            </w:r>
          </w:p>
        </w:tc>
        <w:tc>
          <w:tcPr>
            <w:tcW w:w="1491" w:type="dxa"/>
            <w:tcBorders>
              <w:top w:val="single" w:color="000000" w:sz="4" w:space="0"/>
              <w:left w:val="single" w:color="000000" w:sz="4" w:space="0"/>
              <w:bottom w:val="single" w:color="000000" w:sz="4" w:space="0"/>
              <w:right w:val="single" w:color="000000" w:sz="4" w:space="0"/>
            </w:tcBorders>
            <w:vAlign w:val="center"/>
          </w:tcPr>
          <w:p w14:paraId="75B04A6D">
            <w:pPr>
              <w:jc w:val="center"/>
              <w:rPr>
                <w:rFonts w:hint="eastAsia" w:ascii="微软雅黑" w:hAnsi="微软雅黑" w:eastAsia="微软雅黑" w:cs="微软雅黑"/>
                <w:i/>
                <w:iCs/>
                <w:color w:val="000000"/>
                <w:sz w:val="11"/>
                <w:szCs w:val="11"/>
              </w:rPr>
            </w:pPr>
          </w:p>
        </w:tc>
      </w:tr>
      <w:tr w14:paraId="4FEDACA0">
        <w:tblPrEx>
          <w:tblCellMar>
            <w:top w:w="0" w:type="dxa"/>
            <w:left w:w="108" w:type="dxa"/>
            <w:bottom w:w="0" w:type="dxa"/>
            <w:right w:w="108" w:type="dxa"/>
          </w:tblCellMar>
        </w:tblPrEx>
        <w:trPr>
          <w:cantSplit/>
          <w:trHeight w:val="212" w:hRule="atLeast"/>
        </w:trPr>
        <w:tc>
          <w:tcPr>
            <w:tcW w:w="691" w:type="dxa"/>
            <w:vMerge w:val="continue"/>
            <w:tcBorders>
              <w:left w:val="single" w:color="000000" w:sz="4" w:space="0"/>
              <w:right w:val="single" w:color="000000" w:sz="4" w:space="0"/>
            </w:tcBorders>
            <w:vAlign w:val="center"/>
          </w:tcPr>
          <w:p w14:paraId="51BB85E4">
            <w:pPr>
              <w:jc w:val="center"/>
              <w:rPr>
                <w:rFonts w:hint="eastAsia"/>
                <w:color w:val="000000"/>
                <w:sz w:val="11"/>
                <w:szCs w:val="11"/>
              </w:rPr>
            </w:pPr>
          </w:p>
        </w:tc>
        <w:tc>
          <w:tcPr>
            <w:tcW w:w="994" w:type="dxa"/>
            <w:tcBorders>
              <w:top w:val="single" w:color="000000" w:sz="4" w:space="0"/>
              <w:left w:val="single" w:color="000000" w:sz="4" w:space="0"/>
              <w:bottom w:val="single" w:color="000000" w:sz="4" w:space="0"/>
              <w:right w:val="single" w:color="000000" w:sz="4" w:space="0"/>
            </w:tcBorders>
            <w:vAlign w:val="center"/>
          </w:tcPr>
          <w:p w14:paraId="03EB12F8">
            <w:pPr>
              <w:jc w:val="center"/>
              <w:textAlignment w:val="center"/>
              <w:rPr>
                <w:rFonts w:cs="宋体"/>
                <w:color w:val="000000"/>
                <w:sz w:val="11"/>
                <w:szCs w:val="11"/>
                <w:lang w:bidi="ar"/>
              </w:rPr>
            </w:pPr>
            <w:r>
              <w:rPr>
                <w:rFonts w:cs="宋体"/>
                <w:color w:val="000000"/>
                <w:sz w:val="11"/>
                <w:szCs w:val="11"/>
                <w:lang w:bidi="ar"/>
              </w:rPr>
              <w:t>效益指标</w:t>
            </w:r>
          </w:p>
        </w:tc>
        <w:tc>
          <w:tcPr>
            <w:tcW w:w="1320" w:type="dxa"/>
            <w:tcBorders>
              <w:top w:val="single" w:color="000000" w:sz="4" w:space="0"/>
              <w:left w:val="single" w:color="000000" w:sz="4" w:space="0"/>
              <w:bottom w:val="single" w:color="000000" w:sz="4" w:space="0"/>
              <w:right w:val="single" w:color="000000" w:sz="4" w:space="0"/>
            </w:tcBorders>
            <w:vAlign w:val="center"/>
          </w:tcPr>
          <w:p w14:paraId="2B26C3C3">
            <w:pPr>
              <w:jc w:val="center"/>
              <w:textAlignment w:val="center"/>
              <w:rPr>
                <w:rFonts w:cs="宋体"/>
                <w:color w:val="000000"/>
                <w:sz w:val="11"/>
                <w:szCs w:val="11"/>
                <w:lang w:bidi="ar"/>
              </w:rPr>
            </w:pPr>
            <w:r>
              <w:rPr>
                <w:rFonts w:hint="eastAsia" w:cs="宋体"/>
                <w:color w:val="000000"/>
                <w:sz w:val="11"/>
                <w:szCs w:val="11"/>
                <w:lang w:val="en-US" w:eastAsia="zh-CN" w:bidi="ar"/>
              </w:rPr>
              <w:t>可持续影响指标</w:t>
            </w:r>
          </w:p>
        </w:tc>
        <w:tc>
          <w:tcPr>
            <w:tcW w:w="1335" w:type="dxa"/>
            <w:tcBorders>
              <w:top w:val="single" w:color="000000" w:sz="4" w:space="0"/>
              <w:left w:val="single" w:color="000000" w:sz="4" w:space="0"/>
              <w:bottom w:val="single" w:color="000000" w:sz="4" w:space="0"/>
              <w:right w:val="single" w:color="000000" w:sz="4" w:space="0"/>
            </w:tcBorders>
            <w:vAlign w:val="center"/>
          </w:tcPr>
          <w:p w14:paraId="2DAF14A2">
            <w:pPr>
              <w:jc w:val="center"/>
              <w:textAlignment w:val="center"/>
              <w:rPr>
                <w:rFonts w:hint="default" w:eastAsia="宋体" w:cs="宋体"/>
                <w:color w:val="000000"/>
                <w:sz w:val="11"/>
                <w:szCs w:val="11"/>
                <w:lang w:val="en-US" w:eastAsia="zh-CN" w:bidi="ar"/>
              </w:rPr>
            </w:pPr>
            <w:r>
              <w:rPr>
                <w:rFonts w:hint="eastAsia" w:cs="宋体"/>
                <w:color w:val="000000"/>
                <w:sz w:val="11"/>
                <w:szCs w:val="11"/>
                <w:lang w:val="en-US" w:eastAsia="zh-CN" w:bidi="ar"/>
              </w:rPr>
              <w:t>是否建立乡镇环境机构</w:t>
            </w:r>
          </w:p>
        </w:tc>
        <w:tc>
          <w:tcPr>
            <w:tcW w:w="510" w:type="dxa"/>
            <w:tcBorders>
              <w:top w:val="single" w:color="000000" w:sz="4" w:space="0"/>
              <w:left w:val="single" w:color="000000" w:sz="4" w:space="0"/>
              <w:bottom w:val="single" w:color="000000" w:sz="4" w:space="0"/>
              <w:right w:val="single" w:color="000000" w:sz="4" w:space="0"/>
            </w:tcBorders>
            <w:vAlign w:val="center"/>
          </w:tcPr>
          <w:p w14:paraId="29710106">
            <w:pPr>
              <w:jc w:val="center"/>
              <w:textAlignment w:val="center"/>
              <w:rPr>
                <w:rFonts w:hint="eastAsia" w:eastAsia="宋体" w:cs="宋体"/>
                <w:color w:val="000000"/>
                <w:sz w:val="11"/>
                <w:szCs w:val="11"/>
                <w:lang w:val="en-US" w:eastAsia="zh-CN" w:bidi="ar"/>
              </w:rPr>
            </w:pPr>
            <w:r>
              <w:rPr>
                <w:rFonts w:hint="eastAsia" w:cs="宋体"/>
                <w:color w:val="000000"/>
                <w:sz w:val="11"/>
                <w:szCs w:val="11"/>
                <w:lang w:val="en-US" w:eastAsia="zh-CN" w:bidi="ar"/>
              </w:rPr>
              <w:t>定性</w:t>
            </w:r>
          </w:p>
        </w:tc>
        <w:tc>
          <w:tcPr>
            <w:tcW w:w="548" w:type="dxa"/>
            <w:tcBorders>
              <w:top w:val="single" w:color="000000" w:sz="4" w:space="0"/>
              <w:left w:val="single" w:color="000000" w:sz="4" w:space="0"/>
              <w:bottom w:val="single" w:color="000000" w:sz="4" w:space="0"/>
              <w:right w:val="single" w:color="000000" w:sz="4" w:space="0"/>
            </w:tcBorders>
            <w:vAlign w:val="center"/>
          </w:tcPr>
          <w:p w14:paraId="190BB579">
            <w:pPr>
              <w:jc w:val="center"/>
              <w:textAlignment w:val="center"/>
              <w:rPr>
                <w:rFonts w:hint="eastAsia" w:eastAsia="宋体" w:cs="宋体"/>
                <w:color w:val="000000"/>
                <w:sz w:val="11"/>
                <w:szCs w:val="11"/>
                <w:lang w:val="en-US" w:eastAsia="zh-CN" w:bidi="ar"/>
              </w:rPr>
            </w:pPr>
            <w:r>
              <w:rPr>
                <w:rFonts w:hint="eastAsia" w:cs="宋体"/>
                <w:color w:val="000000"/>
                <w:sz w:val="11"/>
                <w:szCs w:val="11"/>
                <w:lang w:val="en-US" w:eastAsia="zh-CN" w:bidi="ar"/>
              </w:rPr>
              <w:t>4</w:t>
            </w:r>
          </w:p>
        </w:tc>
        <w:tc>
          <w:tcPr>
            <w:tcW w:w="517" w:type="dxa"/>
            <w:tcBorders>
              <w:top w:val="single" w:color="000000" w:sz="4" w:space="0"/>
              <w:left w:val="single" w:color="000000" w:sz="4" w:space="0"/>
              <w:bottom w:val="single" w:color="000000" w:sz="4" w:space="0"/>
              <w:right w:val="single" w:color="000000" w:sz="4" w:space="0"/>
            </w:tcBorders>
            <w:vAlign w:val="center"/>
          </w:tcPr>
          <w:p w14:paraId="24775416">
            <w:pPr>
              <w:jc w:val="center"/>
              <w:textAlignment w:val="center"/>
              <w:rPr>
                <w:rFonts w:hint="eastAsia" w:eastAsia="宋体" w:cs="宋体"/>
                <w:color w:val="000000"/>
                <w:sz w:val="11"/>
                <w:szCs w:val="11"/>
                <w:lang w:val="en-US" w:eastAsia="zh-CN" w:bidi="ar"/>
              </w:rPr>
            </w:pPr>
            <w:r>
              <w:rPr>
                <w:rFonts w:hint="eastAsia" w:cs="宋体"/>
                <w:color w:val="000000"/>
                <w:sz w:val="11"/>
                <w:szCs w:val="11"/>
                <w:lang w:val="en-US" w:eastAsia="zh-CN" w:bidi="ar"/>
              </w:rPr>
              <w:t>所</w:t>
            </w:r>
          </w:p>
        </w:tc>
        <w:tc>
          <w:tcPr>
            <w:tcW w:w="602" w:type="dxa"/>
            <w:tcBorders>
              <w:top w:val="single" w:color="000000" w:sz="4" w:space="0"/>
              <w:left w:val="single" w:color="000000" w:sz="4" w:space="0"/>
              <w:bottom w:val="single" w:color="000000" w:sz="4" w:space="0"/>
              <w:right w:val="single" w:color="000000" w:sz="4" w:space="0"/>
            </w:tcBorders>
            <w:vAlign w:val="center"/>
          </w:tcPr>
          <w:p w14:paraId="4F8A65A4">
            <w:pPr>
              <w:jc w:val="center"/>
              <w:textAlignment w:val="center"/>
              <w:rPr>
                <w:rFonts w:hint="eastAsia" w:ascii="微软雅黑" w:hAnsi="微软雅黑" w:eastAsia="微软雅黑" w:cs="微软雅黑"/>
                <w:i/>
                <w:iCs/>
                <w:color w:val="000000"/>
                <w:sz w:val="11"/>
                <w:szCs w:val="11"/>
                <w:lang w:val="en-US" w:eastAsia="zh-CN" w:bidi="ar"/>
              </w:rPr>
            </w:pPr>
            <w:r>
              <w:rPr>
                <w:rFonts w:hint="eastAsia" w:ascii="微软雅黑" w:hAnsi="微软雅黑" w:eastAsia="微软雅黑" w:cs="微软雅黑"/>
                <w:i/>
                <w:iCs/>
                <w:color w:val="000000"/>
                <w:sz w:val="11"/>
                <w:szCs w:val="11"/>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vAlign w:val="center"/>
          </w:tcPr>
          <w:p w14:paraId="2B17B419">
            <w:pPr>
              <w:jc w:val="center"/>
              <w:textAlignment w:val="center"/>
              <w:rPr>
                <w:rFonts w:hint="default" w:eastAsia="宋体" w:cs="宋体"/>
                <w:color w:val="000000"/>
                <w:sz w:val="11"/>
                <w:szCs w:val="11"/>
                <w:lang w:val="en-US" w:eastAsia="zh-CN" w:bidi="ar"/>
              </w:rPr>
            </w:pPr>
            <w:r>
              <w:rPr>
                <w:rFonts w:hint="eastAsia" w:cs="宋体"/>
                <w:color w:val="000000"/>
                <w:sz w:val="11"/>
                <w:szCs w:val="11"/>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14:paraId="4C8C1822">
            <w:pPr>
              <w:jc w:val="center"/>
              <w:textAlignment w:val="center"/>
              <w:rPr>
                <w:rFonts w:hint="eastAsia" w:eastAsia="宋体" w:cs="宋体"/>
                <w:color w:val="000000"/>
                <w:sz w:val="11"/>
                <w:szCs w:val="11"/>
                <w:lang w:val="en-US" w:eastAsia="zh-CN" w:bidi="ar"/>
              </w:rPr>
            </w:pPr>
            <w:r>
              <w:rPr>
                <w:rFonts w:hint="eastAsia" w:cs="宋体"/>
                <w:color w:val="000000"/>
                <w:sz w:val="11"/>
                <w:szCs w:val="11"/>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vAlign w:val="center"/>
          </w:tcPr>
          <w:p w14:paraId="39283BD1">
            <w:pPr>
              <w:jc w:val="center"/>
              <w:rPr>
                <w:rFonts w:hint="eastAsia" w:ascii="微软雅黑" w:hAnsi="微软雅黑" w:eastAsia="微软雅黑" w:cs="微软雅黑"/>
                <w:i/>
                <w:iCs/>
                <w:color w:val="000000"/>
                <w:sz w:val="11"/>
                <w:szCs w:val="11"/>
              </w:rPr>
            </w:pPr>
          </w:p>
        </w:tc>
      </w:tr>
      <w:tr w14:paraId="62F4B7CC">
        <w:tblPrEx>
          <w:tblCellMar>
            <w:top w:w="0" w:type="dxa"/>
            <w:left w:w="108" w:type="dxa"/>
            <w:bottom w:w="0" w:type="dxa"/>
            <w:right w:w="108" w:type="dxa"/>
          </w:tblCellMar>
        </w:tblPrEx>
        <w:trPr>
          <w:cantSplit/>
          <w:trHeight w:val="204" w:hRule="atLeast"/>
        </w:trPr>
        <w:tc>
          <w:tcPr>
            <w:tcW w:w="691" w:type="dxa"/>
            <w:vMerge w:val="continue"/>
            <w:tcBorders>
              <w:left w:val="single" w:color="000000" w:sz="4" w:space="0"/>
              <w:bottom w:val="single" w:color="000000" w:sz="4" w:space="0"/>
              <w:right w:val="single" w:color="000000" w:sz="4" w:space="0"/>
            </w:tcBorders>
            <w:vAlign w:val="center"/>
          </w:tcPr>
          <w:p w14:paraId="27C0F6F9">
            <w:pPr>
              <w:jc w:val="center"/>
              <w:rPr>
                <w:rFonts w:hint="eastAsia"/>
                <w:color w:val="000000"/>
                <w:sz w:val="11"/>
                <w:szCs w:val="11"/>
              </w:rPr>
            </w:pPr>
          </w:p>
        </w:tc>
        <w:tc>
          <w:tcPr>
            <w:tcW w:w="994" w:type="dxa"/>
            <w:tcBorders>
              <w:top w:val="single" w:color="000000" w:sz="4" w:space="0"/>
              <w:left w:val="single" w:color="000000" w:sz="4" w:space="0"/>
              <w:bottom w:val="single" w:color="000000" w:sz="4" w:space="0"/>
              <w:right w:val="single" w:color="000000" w:sz="4" w:space="0"/>
            </w:tcBorders>
            <w:vAlign w:val="center"/>
          </w:tcPr>
          <w:p w14:paraId="1F5F52BB">
            <w:pPr>
              <w:jc w:val="center"/>
              <w:textAlignment w:val="center"/>
              <w:rPr>
                <w:rFonts w:cs="宋体"/>
                <w:color w:val="000000"/>
                <w:sz w:val="11"/>
                <w:szCs w:val="11"/>
                <w:lang w:bidi="ar"/>
              </w:rPr>
            </w:pPr>
            <w:r>
              <w:rPr>
                <w:rFonts w:cs="宋体"/>
                <w:color w:val="000000"/>
                <w:sz w:val="11"/>
                <w:szCs w:val="11"/>
                <w:lang w:bidi="ar"/>
              </w:rPr>
              <w:t>满意度指标</w:t>
            </w:r>
          </w:p>
        </w:tc>
        <w:tc>
          <w:tcPr>
            <w:tcW w:w="1320" w:type="dxa"/>
            <w:tcBorders>
              <w:top w:val="single" w:color="000000" w:sz="4" w:space="0"/>
              <w:left w:val="single" w:color="000000" w:sz="4" w:space="0"/>
              <w:bottom w:val="single" w:color="000000" w:sz="4" w:space="0"/>
              <w:right w:val="single" w:color="000000" w:sz="4" w:space="0"/>
            </w:tcBorders>
            <w:vAlign w:val="center"/>
          </w:tcPr>
          <w:p w14:paraId="0EEFFF27">
            <w:pPr>
              <w:jc w:val="center"/>
              <w:textAlignment w:val="center"/>
              <w:rPr>
                <w:rFonts w:hint="default" w:eastAsia="宋体" w:cs="宋体"/>
                <w:color w:val="000000"/>
                <w:sz w:val="11"/>
                <w:szCs w:val="11"/>
                <w:lang w:val="en-US" w:eastAsia="zh-CN" w:bidi="ar"/>
              </w:rPr>
            </w:pPr>
            <w:r>
              <w:rPr>
                <w:rFonts w:hint="eastAsia" w:cs="宋体"/>
                <w:color w:val="000000"/>
                <w:sz w:val="11"/>
                <w:szCs w:val="11"/>
                <w:lang w:val="en-US" w:eastAsia="zh-CN" w:bidi="ar"/>
              </w:rPr>
              <w:t>服务对象满意度指标</w:t>
            </w:r>
          </w:p>
        </w:tc>
        <w:tc>
          <w:tcPr>
            <w:tcW w:w="1335" w:type="dxa"/>
            <w:tcBorders>
              <w:top w:val="single" w:color="000000" w:sz="4" w:space="0"/>
              <w:left w:val="single" w:color="000000" w:sz="4" w:space="0"/>
              <w:bottom w:val="single" w:color="000000" w:sz="4" w:space="0"/>
              <w:right w:val="single" w:color="000000" w:sz="4" w:space="0"/>
            </w:tcBorders>
            <w:vAlign w:val="center"/>
          </w:tcPr>
          <w:p w14:paraId="4748AB5D">
            <w:pPr>
              <w:jc w:val="center"/>
              <w:textAlignment w:val="center"/>
              <w:rPr>
                <w:rFonts w:hint="default" w:eastAsia="宋体" w:cs="宋体"/>
                <w:color w:val="000000"/>
                <w:sz w:val="11"/>
                <w:szCs w:val="11"/>
                <w:lang w:val="en-US" w:eastAsia="zh-CN" w:bidi="ar"/>
              </w:rPr>
            </w:pPr>
            <w:r>
              <w:rPr>
                <w:rFonts w:hint="eastAsia" w:cs="宋体"/>
                <w:color w:val="000000"/>
                <w:sz w:val="11"/>
                <w:szCs w:val="11"/>
                <w:lang w:val="en-US" w:eastAsia="zh-CN" w:bidi="ar"/>
              </w:rPr>
              <w:t>村民满意度</w:t>
            </w:r>
          </w:p>
        </w:tc>
        <w:tc>
          <w:tcPr>
            <w:tcW w:w="510" w:type="dxa"/>
            <w:tcBorders>
              <w:top w:val="single" w:color="000000" w:sz="4" w:space="0"/>
              <w:left w:val="single" w:color="000000" w:sz="4" w:space="0"/>
              <w:bottom w:val="single" w:color="000000" w:sz="4" w:space="0"/>
              <w:right w:val="single" w:color="000000" w:sz="4" w:space="0"/>
            </w:tcBorders>
            <w:vAlign w:val="center"/>
          </w:tcPr>
          <w:p w14:paraId="58757153">
            <w:pPr>
              <w:jc w:val="center"/>
              <w:textAlignment w:val="center"/>
              <w:rPr>
                <w:rFonts w:cs="宋体"/>
                <w:color w:val="000000"/>
                <w:sz w:val="11"/>
                <w:szCs w:val="11"/>
                <w:lang w:bidi="ar"/>
              </w:rPr>
            </w:pPr>
            <w:r>
              <w:rPr>
                <w:rFonts w:hint="default" w:ascii="Arial" w:hAnsi="Arial" w:cs="Arial"/>
                <w:color w:val="000000"/>
                <w:sz w:val="11"/>
                <w:szCs w:val="11"/>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285DEAC5">
            <w:pPr>
              <w:jc w:val="center"/>
              <w:textAlignment w:val="center"/>
              <w:rPr>
                <w:rFonts w:hint="default" w:eastAsia="宋体" w:cs="宋体"/>
                <w:color w:val="000000"/>
                <w:sz w:val="11"/>
                <w:szCs w:val="11"/>
                <w:lang w:val="en-US" w:eastAsia="zh-CN" w:bidi="ar"/>
              </w:rPr>
            </w:pPr>
            <w:r>
              <w:rPr>
                <w:rFonts w:hint="eastAsia" w:cs="宋体"/>
                <w:color w:val="000000"/>
                <w:sz w:val="11"/>
                <w:szCs w:val="11"/>
                <w:lang w:val="en-US" w:eastAsia="zh-CN" w:bidi="ar"/>
              </w:rPr>
              <w:t>0.5</w:t>
            </w:r>
          </w:p>
        </w:tc>
        <w:tc>
          <w:tcPr>
            <w:tcW w:w="517" w:type="dxa"/>
            <w:tcBorders>
              <w:top w:val="single" w:color="000000" w:sz="4" w:space="0"/>
              <w:left w:val="single" w:color="000000" w:sz="4" w:space="0"/>
              <w:bottom w:val="single" w:color="000000" w:sz="4" w:space="0"/>
              <w:right w:val="single" w:color="000000" w:sz="4" w:space="0"/>
            </w:tcBorders>
            <w:vAlign w:val="center"/>
          </w:tcPr>
          <w:p w14:paraId="450AECCB">
            <w:pPr>
              <w:jc w:val="center"/>
              <w:textAlignment w:val="center"/>
              <w:rPr>
                <w:rFonts w:cs="宋体"/>
                <w:color w:val="000000"/>
                <w:sz w:val="11"/>
                <w:szCs w:val="11"/>
                <w:lang w:bidi="ar"/>
              </w:rPr>
            </w:pPr>
            <w:r>
              <w:rPr>
                <w:rFonts w:hint="eastAsia" w:cs="宋体"/>
                <w:color w:val="000000"/>
                <w:sz w:val="11"/>
                <w:szCs w:val="11"/>
                <w:lang w:val="en-US" w:eastAsia="zh-CN" w:bidi="ar"/>
              </w:rPr>
              <w:t>万人</w:t>
            </w:r>
          </w:p>
        </w:tc>
        <w:tc>
          <w:tcPr>
            <w:tcW w:w="602" w:type="dxa"/>
            <w:tcBorders>
              <w:top w:val="single" w:color="000000" w:sz="4" w:space="0"/>
              <w:left w:val="single" w:color="000000" w:sz="4" w:space="0"/>
              <w:bottom w:val="single" w:color="000000" w:sz="4" w:space="0"/>
              <w:right w:val="single" w:color="000000" w:sz="4" w:space="0"/>
            </w:tcBorders>
            <w:vAlign w:val="center"/>
          </w:tcPr>
          <w:p w14:paraId="74262200">
            <w:pPr>
              <w:jc w:val="center"/>
              <w:textAlignment w:val="center"/>
              <w:rPr>
                <w:rFonts w:hint="default" w:ascii="微软雅黑" w:hAnsi="微软雅黑" w:eastAsia="微软雅黑" w:cs="微软雅黑"/>
                <w:i/>
                <w:iCs/>
                <w:color w:val="000000"/>
                <w:sz w:val="11"/>
                <w:szCs w:val="11"/>
                <w:lang w:val="en-US" w:eastAsia="zh-CN" w:bidi="ar"/>
              </w:rPr>
            </w:pPr>
            <w:r>
              <w:rPr>
                <w:rFonts w:hint="eastAsia" w:ascii="微软雅黑" w:hAnsi="微软雅黑" w:eastAsia="微软雅黑" w:cs="微软雅黑"/>
                <w:i/>
                <w:iCs/>
                <w:color w:val="000000"/>
                <w:sz w:val="11"/>
                <w:szCs w:val="11"/>
                <w:lang w:val="en-US" w:eastAsia="zh-CN" w:bidi="ar"/>
              </w:rPr>
              <w:t>0.5</w:t>
            </w:r>
          </w:p>
        </w:tc>
        <w:tc>
          <w:tcPr>
            <w:tcW w:w="510" w:type="dxa"/>
            <w:tcBorders>
              <w:top w:val="single" w:color="000000" w:sz="4" w:space="0"/>
              <w:left w:val="single" w:color="000000" w:sz="4" w:space="0"/>
              <w:bottom w:val="single" w:color="000000" w:sz="4" w:space="0"/>
              <w:right w:val="single" w:color="000000" w:sz="4" w:space="0"/>
            </w:tcBorders>
            <w:vAlign w:val="center"/>
          </w:tcPr>
          <w:p w14:paraId="47A735CA">
            <w:pPr>
              <w:jc w:val="center"/>
              <w:textAlignment w:val="center"/>
              <w:rPr>
                <w:rFonts w:hint="default" w:eastAsia="宋体" w:cs="宋体"/>
                <w:color w:val="000000"/>
                <w:sz w:val="11"/>
                <w:szCs w:val="11"/>
                <w:lang w:val="en-US" w:eastAsia="zh-CN" w:bidi="ar"/>
              </w:rPr>
            </w:pPr>
            <w:r>
              <w:rPr>
                <w:rFonts w:hint="eastAsia" w:cs="宋体"/>
                <w:color w:val="000000"/>
                <w:sz w:val="11"/>
                <w:szCs w:val="11"/>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14:paraId="65505852">
            <w:pPr>
              <w:jc w:val="center"/>
              <w:textAlignment w:val="center"/>
              <w:rPr>
                <w:rFonts w:hint="default" w:eastAsia="宋体" w:cs="宋体"/>
                <w:color w:val="000000"/>
                <w:sz w:val="11"/>
                <w:szCs w:val="11"/>
                <w:lang w:val="en-US" w:eastAsia="zh-CN" w:bidi="ar"/>
              </w:rPr>
            </w:pPr>
            <w:r>
              <w:rPr>
                <w:rFonts w:hint="eastAsia" w:cs="宋体"/>
                <w:color w:val="000000"/>
                <w:sz w:val="11"/>
                <w:szCs w:val="11"/>
                <w:lang w:val="en-US" w:eastAsia="zh-CN" w:bidi="ar"/>
              </w:rPr>
              <w:t>10</w:t>
            </w:r>
          </w:p>
        </w:tc>
        <w:tc>
          <w:tcPr>
            <w:tcW w:w="1491" w:type="dxa"/>
            <w:tcBorders>
              <w:top w:val="single" w:color="000000" w:sz="4" w:space="0"/>
              <w:left w:val="single" w:color="000000" w:sz="4" w:space="0"/>
              <w:bottom w:val="single" w:color="000000" w:sz="4" w:space="0"/>
              <w:right w:val="single" w:color="000000" w:sz="4" w:space="0"/>
            </w:tcBorders>
            <w:vAlign w:val="center"/>
          </w:tcPr>
          <w:p w14:paraId="0CD805AD">
            <w:pPr>
              <w:jc w:val="center"/>
              <w:rPr>
                <w:rFonts w:hint="eastAsia" w:ascii="微软雅黑" w:hAnsi="微软雅黑" w:eastAsia="微软雅黑" w:cs="微软雅黑"/>
                <w:i/>
                <w:iCs/>
                <w:color w:val="000000"/>
                <w:sz w:val="11"/>
                <w:szCs w:val="11"/>
              </w:rPr>
            </w:pPr>
          </w:p>
        </w:tc>
      </w:tr>
      <w:tr w14:paraId="209D5E2B">
        <w:tblPrEx>
          <w:tblCellMar>
            <w:top w:w="0" w:type="dxa"/>
            <w:left w:w="108" w:type="dxa"/>
            <w:bottom w:w="0" w:type="dxa"/>
            <w:right w:w="108" w:type="dxa"/>
          </w:tblCellMar>
        </w:tblPrEx>
        <w:trPr>
          <w:cantSplit/>
          <w:trHeight w:val="206" w:hRule="atLeast"/>
        </w:trPr>
        <w:tc>
          <w:tcPr>
            <w:tcW w:w="6517" w:type="dxa"/>
            <w:gridSpan w:val="8"/>
            <w:tcBorders>
              <w:top w:val="single" w:color="000000" w:sz="4" w:space="0"/>
              <w:left w:val="single" w:color="000000" w:sz="4" w:space="0"/>
              <w:bottom w:val="single" w:color="000000" w:sz="4" w:space="0"/>
              <w:right w:val="single" w:color="000000" w:sz="4" w:space="0"/>
            </w:tcBorders>
            <w:vAlign w:val="center"/>
          </w:tcPr>
          <w:p w14:paraId="13D98116">
            <w:pPr>
              <w:jc w:val="center"/>
              <w:textAlignment w:val="center"/>
              <w:rPr>
                <w:rFonts w:hint="eastAsia"/>
                <w:color w:val="000000"/>
                <w:sz w:val="11"/>
                <w:szCs w:val="11"/>
              </w:rPr>
            </w:pPr>
            <w:r>
              <w:rPr>
                <w:rFonts w:cs="宋体"/>
                <w:color w:val="000000"/>
                <w:sz w:val="11"/>
                <w:szCs w:val="11"/>
                <w:lang w:bidi="ar"/>
              </w:rPr>
              <w:t>合计</w:t>
            </w:r>
          </w:p>
        </w:tc>
        <w:tc>
          <w:tcPr>
            <w:tcW w:w="510" w:type="dxa"/>
            <w:tcBorders>
              <w:top w:val="single" w:color="000000" w:sz="4" w:space="0"/>
              <w:left w:val="single" w:color="000000" w:sz="4" w:space="0"/>
              <w:bottom w:val="single" w:color="000000" w:sz="4" w:space="0"/>
              <w:right w:val="single" w:color="000000" w:sz="4" w:space="0"/>
            </w:tcBorders>
            <w:vAlign w:val="center"/>
          </w:tcPr>
          <w:p w14:paraId="1A39D235">
            <w:pPr>
              <w:jc w:val="center"/>
              <w:textAlignment w:val="center"/>
              <w:rPr>
                <w:rFonts w:hint="default" w:eastAsia="宋体"/>
                <w:color w:val="000000"/>
                <w:sz w:val="11"/>
                <w:szCs w:val="11"/>
                <w:lang w:val="en-US" w:eastAsia="zh-CN"/>
              </w:rPr>
            </w:pPr>
            <w:r>
              <w:rPr>
                <w:rFonts w:hint="eastAsia" w:cs="宋体"/>
                <w:color w:val="000000"/>
                <w:sz w:val="11"/>
                <w:szCs w:val="11"/>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vAlign w:val="center"/>
          </w:tcPr>
          <w:p w14:paraId="3741EAFC">
            <w:pPr>
              <w:jc w:val="right"/>
              <w:textAlignment w:val="center"/>
              <w:rPr>
                <w:rFonts w:hint="default" w:eastAsia="宋体"/>
                <w:color w:val="000000"/>
                <w:sz w:val="11"/>
                <w:szCs w:val="11"/>
                <w:lang w:val="en-US" w:eastAsia="zh-CN"/>
              </w:rPr>
            </w:pPr>
            <w:r>
              <w:rPr>
                <w:rFonts w:hint="eastAsia" w:cs="宋体"/>
                <w:color w:val="000000"/>
                <w:sz w:val="11"/>
                <w:szCs w:val="11"/>
                <w:lang w:val="en-US" w:eastAsia="zh-CN" w:bidi="ar"/>
              </w:rPr>
              <w:t>91</w:t>
            </w:r>
          </w:p>
        </w:tc>
        <w:tc>
          <w:tcPr>
            <w:tcW w:w="1491" w:type="dxa"/>
            <w:tcBorders>
              <w:top w:val="single" w:color="000000" w:sz="4" w:space="0"/>
              <w:left w:val="single" w:color="000000" w:sz="4" w:space="0"/>
              <w:bottom w:val="single" w:color="000000" w:sz="4" w:space="0"/>
              <w:right w:val="single" w:color="000000" w:sz="4" w:space="0"/>
            </w:tcBorders>
            <w:vAlign w:val="center"/>
          </w:tcPr>
          <w:p w14:paraId="76E09412">
            <w:pPr>
              <w:rPr>
                <w:rFonts w:hint="eastAsia"/>
                <w:color w:val="000000"/>
                <w:sz w:val="11"/>
                <w:szCs w:val="11"/>
              </w:rPr>
            </w:pPr>
          </w:p>
        </w:tc>
      </w:tr>
      <w:tr w14:paraId="791EA4B1">
        <w:tblPrEx>
          <w:tblCellMar>
            <w:top w:w="0" w:type="dxa"/>
            <w:left w:w="108" w:type="dxa"/>
            <w:bottom w:w="0" w:type="dxa"/>
            <w:right w:w="108" w:type="dxa"/>
          </w:tblCellMar>
        </w:tblPrEx>
        <w:trPr>
          <w:cantSplit/>
          <w:trHeight w:val="709" w:hRule="atLeast"/>
        </w:trPr>
        <w:tc>
          <w:tcPr>
            <w:tcW w:w="691" w:type="dxa"/>
            <w:tcBorders>
              <w:top w:val="single" w:color="000000" w:sz="4" w:space="0"/>
              <w:left w:val="single" w:color="000000" w:sz="4" w:space="0"/>
              <w:bottom w:val="single" w:color="000000" w:sz="4" w:space="0"/>
              <w:right w:val="single" w:color="000000" w:sz="4" w:space="0"/>
            </w:tcBorders>
            <w:vAlign w:val="center"/>
          </w:tcPr>
          <w:p w14:paraId="50325330">
            <w:pPr>
              <w:jc w:val="center"/>
              <w:textAlignment w:val="center"/>
              <w:rPr>
                <w:rFonts w:hint="eastAsia"/>
                <w:color w:val="000000"/>
                <w:sz w:val="11"/>
                <w:szCs w:val="11"/>
              </w:rPr>
            </w:pPr>
            <w:r>
              <w:rPr>
                <w:rFonts w:cs="宋体"/>
                <w:color w:val="000000"/>
                <w:sz w:val="11"/>
                <w:szCs w:val="11"/>
                <w:lang w:bidi="ar"/>
              </w:rPr>
              <w:t>评价结论</w:t>
            </w:r>
          </w:p>
        </w:tc>
        <w:tc>
          <w:tcPr>
            <w:tcW w:w="8337" w:type="dxa"/>
            <w:gridSpan w:val="10"/>
            <w:tcBorders>
              <w:top w:val="single" w:color="000000" w:sz="4" w:space="0"/>
              <w:left w:val="single" w:color="000000" w:sz="4" w:space="0"/>
              <w:bottom w:val="single" w:color="000000" w:sz="4" w:space="0"/>
              <w:right w:val="single" w:color="000000" w:sz="4" w:space="0"/>
            </w:tcBorders>
            <w:vAlign w:val="center"/>
          </w:tcPr>
          <w:p w14:paraId="35AE41CA">
            <w:pPr>
              <w:textAlignment w:val="center"/>
              <w:rPr>
                <w:rFonts w:hint="eastAsia" w:ascii="微软雅黑" w:hAnsi="微软雅黑" w:eastAsia="微软雅黑" w:cs="微软雅黑"/>
                <w:i/>
                <w:iCs/>
                <w:color w:val="000000"/>
                <w:sz w:val="11"/>
                <w:szCs w:val="11"/>
              </w:rPr>
            </w:pPr>
            <w:r>
              <w:rPr>
                <w:rFonts w:hint="eastAsia" w:ascii="微软雅黑" w:hAnsi="微软雅黑" w:eastAsia="微软雅黑" w:cs="微软雅黑"/>
                <w:i/>
                <w:iCs/>
                <w:color w:val="000000"/>
                <w:sz w:val="11"/>
                <w:szCs w:val="11"/>
                <w:lang w:bidi="ar"/>
              </w:rPr>
              <w:t>自评得分</w:t>
            </w:r>
            <w:r>
              <w:rPr>
                <w:rFonts w:hint="eastAsia" w:ascii="微软雅黑" w:hAnsi="微软雅黑" w:eastAsia="微软雅黑" w:cs="微软雅黑"/>
                <w:i/>
                <w:iCs/>
                <w:color w:val="000000"/>
                <w:sz w:val="11"/>
                <w:szCs w:val="11"/>
                <w:lang w:val="en-US" w:eastAsia="zh-CN" w:bidi="ar"/>
              </w:rPr>
              <w:t>91</w:t>
            </w:r>
            <w:r>
              <w:rPr>
                <w:rFonts w:hint="eastAsia" w:ascii="微软雅黑" w:hAnsi="微软雅黑" w:eastAsia="微软雅黑" w:cs="微软雅黑"/>
                <w:i/>
                <w:iCs/>
                <w:color w:val="000000"/>
                <w:sz w:val="11"/>
                <w:szCs w:val="11"/>
                <w:lang w:bidi="ar"/>
              </w:rPr>
              <w:t>分，通过示范片区生活污水工程项目的实施，可完善各连片村基础设施配套，有效提升区域环境的整体质量，可让农民喝上更干净的水、呼吸更新鲜的空气，大力改善农村人居环境，提高农民生活质量，提高村民文明程度，提升村庄管理与服务能力。项目的实施对推进黑水县社会主义新农村建设，推动农村社会、经济和环境的协调发展，实现全面小康目标和构建社会主义和谐社会具有良好的促进作用。</w:t>
            </w:r>
          </w:p>
        </w:tc>
      </w:tr>
      <w:tr w14:paraId="7A34110B">
        <w:tblPrEx>
          <w:tblCellMar>
            <w:top w:w="0" w:type="dxa"/>
            <w:left w:w="108" w:type="dxa"/>
            <w:bottom w:w="0" w:type="dxa"/>
            <w:right w:w="108" w:type="dxa"/>
          </w:tblCellMar>
        </w:tblPrEx>
        <w:trPr>
          <w:cantSplit/>
          <w:trHeight w:val="183" w:hRule="atLeast"/>
        </w:trPr>
        <w:tc>
          <w:tcPr>
            <w:tcW w:w="691" w:type="dxa"/>
            <w:tcBorders>
              <w:top w:val="single" w:color="000000" w:sz="4" w:space="0"/>
              <w:left w:val="single" w:color="000000" w:sz="4" w:space="0"/>
              <w:bottom w:val="single" w:color="000000" w:sz="4" w:space="0"/>
              <w:right w:val="single" w:color="000000" w:sz="4" w:space="0"/>
            </w:tcBorders>
            <w:vAlign w:val="center"/>
          </w:tcPr>
          <w:p w14:paraId="27A110FD">
            <w:pPr>
              <w:jc w:val="center"/>
              <w:textAlignment w:val="center"/>
              <w:rPr>
                <w:rFonts w:hint="eastAsia"/>
                <w:color w:val="000000"/>
                <w:sz w:val="11"/>
                <w:szCs w:val="11"/>
              </w:rPr>
            </w:pPr>
            <w:r>
              <w:rPr>
                <w:rFonts w:cs="宋体"/>
                <w:color w:val="000000"/>
                <w:sz w:val="11"/>
                <w:szCs w:val="11"/>
                <w:lang w:bidi="ar"/>
              </w:rPr>
              <w:t>存在问题</w:t>
            </w:r>
          </w:p>
        </w:tc>
        <w:tc>
          <w:tcPr>
            <w:tcW w:w="8337" w:type="dxa"/>
            <w:gridSpan w:val="10"/>
            <w:tcBorders>
              <w:top w:val="single" w:color="000000" w:sz="4" w:space="0"/>
              <w:left w:val="single" w:color="000000" w:sz="4" w:space="0"/>
              <w:bottom w:val="single" w:color="000000" w:sz="4" w:space="0"/>
              <w:right w:val="single" w:color="000000" w:sz="4" w:space="0"/>
            </w:tcBorders>
            <w:vAlign w:val="center"/>
          </w:tcPr>
          <w:p w14:paraId="691588F5">
            <w:pPr>
              <w:textAlignment w:val="center"/>
              <w:rPr>
                <w:rFonts w:hint="eastAsia" w:ascii="微软雅黑" w:hAnsi="微软雅黑" w:eastAsia="微软雅黑" w:cs="微软雅黑"/>
                <w:i/>
                <w:iCs/>
                <w:color w:val="000000"/>
                <w:sz w:val="11"/>
                <w:szCs w:val="11"/>
              </w:rPr>
            </w:pPr>
            <w:r>
              <w:rPr>
                <w:rFonts w:hint="eastAsia" w:ascii="微软雅黑" w:hAnsi="微软雅黑" w:eastAsia="微软雅黑" w:cs="微软雅黑"/>
                <w:i/>
                <w:iCs/>
                <w:color w:val="000000"/>
                <w:sz w:val="11"/>
                <w:szCs w:val="11"/>
                <w:lang w:bidi="ar"/>
              </w:rPr>
              <w:t>无</w:t>
            </w:r>
          </w:p>
        </w:tc>
      </w:tr>
      <w:tr w14:paraId="36EDE92F">
        <w:tblPrEx>
          <w:tblCellMar>
            <w:top w:w="0" w:type="dxa"/>
            <w:left w:w="108" w:type="dxa"/>
            <w:bottom w:w="0" w:type="dxa"/>
            <w:right w:w="108" w:type="dxa"/>
          </w:tblCellMar>
        </w:tblPrEx>
        <w:trPr>
          <w:cantSplit/>
          <w:trHeight w:val="366" w:hRule="atLeast"/>
        </w:trPr>
        <w:tc>
          <w:tcPr>
            <w:tcW w:w="691" w:type="dxa"/>
            <w:tcBorders>
              <w:top w:val="single" w:color="000000" w:sz="4" w:space="0"/>
              <w:left w:val="single" w:color="000000" w:sz="4" w:space="0"/>
              <w:bottom w:val="single" w:color="000000" w:sz="4" w:space="0"/>
              <w:right w:val="single" w:color="000000" w:sz="4" w:space="0"/>
            </w:tcBorders>
            <w:vAlign w:val="center"/>
          </w:tcPr>
          <w:p w14:paraId="3A7EBE5E">
            <w:pPr>
              <w:jc w:val="center"/>
              <w:textAlignment w:val="center"/>
              <w:rPr>
                <w:rFonts w:hint="eastAsia"/>
                <w:color w:val="000000"/>
                <w:sz w:val="11"/>
                <w:szCs w:val="11"/>
              </w:rPr>
            </w:pPr>
            <w:r>
              <w:rPr>
                <w:rFonts w:cs="宋体"/>
                <w:color w:val="000000"/>
                <w:sz w:val="11"/>
                <w:szCs w:val="11"/>
                <w:lang w:bidi="ar"/>
              </w:rPr>
              <w:t>改进措施</w:t>
            </w:r>
          </w:p>
        </w:tc>
        <w:tc>
          <w:tcPr>
            <w:tcW w:w="8337" w:type="dxa"/>
            <w:gridSpan w:val="10"/>
            <w:tcBorders>
              <w:top w:val="single" w:color="000000" w:sz="4" w:space="0"/>
              <w:left w:val="single" w:color="000000" w:sz="4" w:space="0"/>
              <w:bottom w:val="single" w:color="000000" w:sz="4" w:space="0"/>
              <w:right w:val="single" w:color="000000" w:sz="4" w:space="0"/>
            </w:tcBorders>
            <w:vAlign w:val="center"/>
          </w:tcPr>
          <w:p w14:paraId="2B5A013A">
            <w:pPr>
              <w:textAlignment w:val="center"/>
              <w:rPr>
                <w:rFonts w:hint="eastAsia" w:ascii="微软雅黑" w:hAnsi="微软雅黑" w:eastAsia="微软雅黑" w:cs="微软雅黑"/>
                <w:i/>
                <w:iCs/>
                <w:color w:val="000000"/>
                <w:sz w:val="11"/>
                <w:szCs w:val="11"/>
              </w:rPr>
            </w:pPr>
            <w:r>
              <w:rPr>
                <w:rFonts w:hint="eastAsia" w:ascii="微软雅黑" w:hAnsi="微软雅黑" w:eastAsia="微软雅黑" w:cs="微软雅黑"/>
                <w:i/>
                <w:iCs/>
                <w:color w:val="000000"/>
                <w:sz w:val="11"/>
                <w:szCs w:val="11"/>
                <w:lang w:bidi="ar"/>
              </w:rPr>
              <w:t>无</w:t>
            </w:r>
          </w:p>
        </w:tc>
      </w:tr>
      <w:tr w14:paraId="0F1D1E9A">
        <w:tblPrEx>
          <w:tblCellMar>
            <w:top w:w="0" w:type="dxa"/>
            <w:left w:w="108" w:type="dxa"/>
            <w:bottom w:w="0" w:type="dxa"/>
            <w:right w:w="108" w:type="dxa"/>
          </w:tblCellMar>
        </w:tblPrEx>
        <w:trPr>
          <w:cantSplit/>
          <w:trHeight w:val="398" w:hRule="atLeast"/>
        </w:trPr>
        <w:tc>
          <w:tcPr>
            <w:tcW w:w="4850" w:type="dxa"/>
            <w:gridSpan w:val="5"/>
            <w:tcBorders>
              <w:top w:val="single" w:color="000000" w:sz="4" w:space="0"/>
              <w:left w:val="single" w:color="000000" w:sz="4" w:space="0"/>
              <w:bottom w:val="single" w:color="000000" w:sz="4" w:space="0"/>
              <w:right w:val="single" w:color="000000" w:sz="4" w:space="0"/>
            </w:tcBorders>
            <w:vAlign w:val="center"/>
          </w:tcPr>
          <w:p w14:paraId="6017851E">
            <w:pPr>
              <w:textAlignment w:val="center"/>
              <w:rPr>
                <w:rFonts w:hint="eastAsia" w:ascii="黑体" w:hAnsi="黑体" w:eastAsia="黑体" w:cs="黑体"/>
                <w:color w:val="000000"/>
                <w:sz w:val="11"/>
                <w:szCs w:val="11"/>
                <w:lang w:val="en-US" w:eastAsia="zh-CN"/>
              </w:rPr>
            </w:pPr>
            <w:r>
              <w:rPr>
                <w:rFonts w:hint="eastAsia" w:ascii="黑体" w:hAnsi="黑体" w:eastAsia="黑体" w:cs="黑体"/>
                <w:color w:val="000000"/>
                <w:sz w:val="11"/>
                <w:szCs w:val="11"/>
                <w:lang w:bidi="ar"/>
              </w:rPr>
              <w:t>项目负责人：</w:t>
            </w:r>
            <w:r>
              <w:rPr>
                <w:rFonts w:hint="eastAsia" w:ascii="黑体" w:hAnsi="黑体" w:eastAsia="黑体" w:cs="黑体"/>
                <w:color w:val="000000"/>
                <w:sz w:val="11"/>
                <w:szCs w:val="11"/>
                <w:lang w:val="en-US" w:eastAsia="zh-CN" w:bidi="ar"/>
              </w:rPr>
              <w:t>蔡永近</w:t>
            </w:r>
          </w:p>
        </w:tc>
        <w:tc>
          <w:tcPr>
            <w:tcW w:w="4178" w:type="dxa"/>
            <w:gridSpan w:val="6"/>
            <w:tcBorders>
              <w:top w:val="single" w:color="000000" w:sz="4" w:space="0"/>
              <w:left w:val="single" w:color="000000" w:sz="4" w:space="0"/>
              <w:bottom w:val="single" w:color="000000" w:sz="4" w:space="0"/>
              <w:right w:val="single" w:color="000000" w:sz="4" w:space="0"/>
            </w:tcBorders>
            <w:vAlign w:val="center"/>
          </w:tcPr>
          <w:p w14:paraId="015AAFF6">
            <w:pPr>
              <w:textAlignment w:val="center"/>
              <w:rPr>
                <w:rFonts w:hint="eastAsia" w:ascii="黑体" w:hAnsi="黑体" w:eastAsia="黑体" w:cs="黑体"/>
                <w:color w:val="000000"/>
                <w:sz w:val="11"/>
                <w:szCs w:val="11"/>
                <w:lang w:val="en-US" w:eastAsia="zh-CN"/>
              </w:rPr>
            </w:pPr>
            <w:r>
              <w:rPr>
                <w:rFonts w:hint="eastAsia" w:ascii="黑体" w:hAnsi="黑体" w:eastAsia="黑体" w:cs="黑体"/>
                <w:color w:val="000000"/>
                <w:sz w:val="11"/>
                <w:szCs w:val="11"/>
                <w:lang w:bidi="ar"/>
              </w:rPr>
              <w:t>财务负责人：</w:t>
            </w:r>
            <w:r>
              <w:rPr>
                <w:rFonts w:hint="eastAsia" w:ascii="黑体" w:hAnsi="黑体" w:eastAsia="黑体" w:cs="黑体"/>
                <w:color w:val="000000"/>
                <w:sz w:val="11"/>
                <w:szCs w:val="11"/>
                <w:lang w:val="en-US" w:eastAsia="zh-CN" w:bidi="ar"/>
              </w:rPr>
              <w:t>易贵荣</w:t>
            </w:r>
          </w:p>
        </w:tc>
      </w:tr>
    </w:tbl>
    <w:p w14:paraId="6B2BB031">
      <w:pPr>
        <w:rPr>
          <w:rFonts w:hint="eastAsia"/>
        </w:rPr>
      </w:pPr>
    </w:p>
    <w:tbl>
      <w:tblPr>
        <w:tblStyle w:val="17"/>
        <w:tblW w:w="8833" w:type="dxa"/>
        <w:tblInd w:w="91" w:type="dxa"/>
        <w:tblLayout w:type="autofit"/>
        <w:tblCellMar>
          <w:top w:w="0" w:type="dxa"/>
          <w:left w:w="108" w:type="dxa"/>
          <w:bottom w:w="0" w:type="dxa"/>
          <w:right w:w="108" w:type="dxa"/>
        </w:tblCellMar>
      </w:tblPr>
      <w:tblGrid>
        <w:gridCol w:w="808"/>
        <w:gridCol w:w="1140"/>
        <w:gridCol w:w="739"/>
        <w:gridCol w:w="1257"/>
        <w:gridCol w:w="413"/>
        <w:gridCol w:w="594"/>
        <w:gridCol w:w="413"/>
        <w:gridCol w:w="1070"/>
        <w:gridCol w:w="506"/>
        <w:gridCol w:w="506"/>
        <w:gridCol w:w="1387"/>
      </w:tblGrid>
      <w:tr w14:paraId="2BA2FCE3">
        <w:tblPrEx>
          <w:tblCellMar>
            <w:top w:w="0" w:type="dxa"/>
            <w:left w:w="108" w:type="dxa"/>
            <w:bottom w:w="0" w:type="dxa"/>
            <w:right w:w="108" w:type="dxa"/>
          </w:tblCellMar>
        </w:tblPrEx>
        <w:trPr>
          <w:cantSplit/>
          <w:trHeight w:val="904" w:hRule="atLeast"/>
        </w:trPr>
        <w:tc>
          <w:tcPr>
            <w:tcW w:w="8833" w:type="dxa"/>
            <w:gridSpan w:val="11"/>
            <w:tcBorders>
              <w:top w:val="single" w:color="000000" w:sz="4" w:space="0"/>
              <w:left w:val="single" w:color="000000" w:sz="4" w:space="0"/>
              <w:bottom w:val="single" w:color="000000" w:sz="4" w:space="0"/>
              <w:right w:val="single" w:color="000000" w:sz="4" w:space="0"/>
            </w:tcBorders>
            <w:vAlign w:val="center"/>
          </w:tcPr>
          <w:p w14:paraId="061340A0">
            <w:pPr>
              <w:jc w:val="center"/>
              <w:textAlignment w:val="center"/>
              <w:rPr>
                <w:rFonts w:hint="eastAsia" w:ascii="黑体" w:eastAsia="黑体" w:cs="黑体"/>
                <w:b/>
                <w:bCs/>
                <w:color w:val="000000"/>
                <w:sz w:val="13"/>
                <w:szCs w:val="13"/>
              </w:rPr>
            </w:pPr>
            <w:r>
              <w:rPr>
                <w:rFonts w:hint="eastAsia" w:ascii="黑体" w:eastAsia="黑体" w:cs="黑体"/>
                <w:b/>
                <w:bCs/>
                <w:color w:val="000000"/>
                <w:sz w:val="13"/>
                <w:szCs w:val="13"/>
                <w:lang w:bidi="ar"/>
              </w:rPr>
              <w:t>部门预算项目支出绩效自评表（2024年度）</w:t>
            </w:r>
          </w:p>
        </w:tc>
      </w:tr>
      <w:tr w14:paraId="28BA18F9">
        <w:tblPrEx>
          <w:tblCellMar>
            <w:top w:w="0" w:type="dxa"/>
            <w:left w:w="108" w:type="dxa"/>
            <w:bottom w:w="0" w:type="dxa"/>
            <w:right w:w="108" w:type="dxa"/>
          </w:tblCellMar>
        </w:tblPrEx>
        <w:trPr>
          <w:cantSplit/>
          <w:trHeight w:val="286" w:hRule="atLeast"/>
        </w:trPr>
        <w:tc>
          <w:tcPr>
            <w:tcW w:w="1948" w:type="dxa"/>
            <w:gridSpan w:val="2"/>
            <w:tcBorders>
              <w:top w:val="single" w:color="000000" w:sz="4" w:space="0"/>
              <w:left w:val="single" w:color="000000" w:sz="4" w:space="0"/>
              <w:bottom w:val="single" w:color="000000" w:sz="4" w:space="0"/>
              <w:right w:val="single" w:color="000000" w:sz="4" w:space="0"/>
            </w:tcBorders>
            <w:vAlign w:val="center"/>
          </w:tcPr>
          <w:p w14:paraId="26CC643D">
            <w:pPr>
              <w:textAlignment w:val="center"/>
              <w:rPr>
                <w:rFonts w:hint="eastAsia"/>
                <w:color w:val="000000"/>
                <w:sz w:val="13"/>
                <w:szCs w:val="13"/>
              </w:rPr>
            </w:pPr>
            <w:r>
              <w:rPr>
                <w:rFonts w:cs="宋体"/>
                <w:color w:val="000000"/>
                <w:sz w:val="13"/>
                <w:szCs w:val="13"/>
                <w:lang w:bidi="ar"/>
              </w:rPr>
              <w:t>项目名称</w:t>
            </w:r>
          </w:p>
        </w:tc>
        <w:tc>
          <w:tcPr>
            <w:tcW w:w="6885" w:type="dxa"/>
            <w:gridSpan w:val="9"/>
            <w:tcBorders>
              <w:top w:val="single" w:color="000000" w:sz="4" w:space="0"/>
              <w:left w:val="single" w:color="000000" w:sz="4" w:space="0"/>
              <w:bottom w:val="single" w:color="000000" w:sz="4" w:space="0"/>
              <w:right w:val="single" w:color="000000" w:sz="4" w:space="0"/>
            </w:tcBorders>
            <w:vAlign w:val="center"/>
          </w:tcPr>
          <w:p w14:paraId="0A2E2E7D">
            <w:pPr>
              <w:textAlignment w:val="center"/>
              <w:rPr>
                <w:rFonts w:hint="eastAsia" w:eastAsia="宋体"/>
                <w:color w:val="000000"/>
                <w:sz w:val="13"/>
                <w:szCs w:val="13"/>
                <w:lang w:eastAsia="zh-CN"/>
              </w:rPr>
            </w:pPr>
            <w:r>
              <w:rPr>
                <w:rFonts w:cs="宋体"/>
                <w:color w:val="000000"/>
                <w:sz w:val="13"/>
                <w:szCs w:val="13"/>
                <w:lang w:bidi="ar"/>
              </w:rPr>
              <w:t>5132002</w:t>
            </w:r>
            <w:r>
              <w:rPr>
                <w:rFonts w:hint="eastAsia" w:cs="宋体"/>
                <w:color w:val="000000"/>
                <w:sz w:val="13"/>
                <w:szCs w:val="13"/>
                <w:lang w:val="en-US" w:eastAsia="zh-CN" w:bidi="ar"/>
              </w:rPr>
              <w:t>4R000010654621</w:t>
            </w:r>
            <w:r>
              <w:rPr>
                <w:rFonts w:cs="宋体"/>
                <w:color w:val="000000"/>
                <w:sz w:val="13"/>
                <w:szCs w:val="13"/>
                <w:lang w:bidi="ar"/>
              </w:rPr>
              <w:t>-</w:t>
            </w:r>
            <w:r>
              <w:rPr>
                <w:rFonts w:hint="eastAsia" w:cs="宋体"/>
                <w:color w:val="000000"/>
                <w:sz w:val="13"/>
                <w:szCs w:val="13"/>
                <w:lang w:val="en-US" w:eastAsia="zh-CN" w:bidi="ar"/>
              </w:rPr>
              <w:t>退休人员经费</w:t>
            </w:r>
          </w:p>
        </w:tc>
      </w:tr>
      <w:tr w14:paraId="028D4109">
        <w:tblPrEx>
          <w:tblCellMar>
            <w:top w:w="0" w:type="dxa"/>
            <w:left w:w="108" w:type="dxa"/>
            <w:bottom w:w="0" w:type="dxa"/>
            <w:right w:w="108" w:type="dxa"/>
          </w:tblCellMar>
        </w:tblPrEx>
        <w:trPr>
          <w:cantSplit/>
          <w:trHeight w:val="512" w:hRule="atLeast"/>
        </w:trPr>
        <w:tc>
          <w:tcPr>
            <w:tcW w:w="1948" w:type="dxa"/>
            <w:gridSpan w:val="2"/>
            <w:tcBorders>
              <w:top w:val="single" w:color="000000" w:sz="4" w:space="0"/>
              <w:left w:val="single" w:color="000000" w:sz="4" w:space="0"/>
              <w:bottom w:val="single" w:color="000000" w:sz="4" w:space="0"/>
              <w:right w:val="single" w:color="000000" w:sz="4" w:space="0"/>
            </w:tcBorders>
            <w:vAlign w:val="center"/>
          </w:tcPr>
          <w:p w14:paraId="065CDEB4">
            <w:pPr>
              <w:textAlignment w:val="center"/>
              <w:rPr>
                <w:rFonts w:hint="eastAsia"/>
                <w:color w:val="000000"/>
                <w:sz w:val="13"/>
                <w:szCs w:val="13"/>
              </w:rPr>
            </w:pPr>
            <w:r>
              <w:rPr>
                <w:rFonts w:cs="宋体"/>
                <w:color w:val="000000"/>
                <w:sz w:val="13"/>
                <w:szCs w:val="13"/>
                <w:lang w:bidi="ar"/>
              </w:rPr>
              <w:t>主管部门</w:t>
            </w:r>
          </w:p>
        </w:tc>
        <w:tc>
          <w:tcPr>
            <w:tcW w:w="3416" w:type="dxa"/>
            <w:gridSpan w:val="5"/>
            <w:tcBorders>
              <w:top w:val="single" w:color="000000" w:sz="4" w:space="0"/>
              <w:left w:val="single" w:color="000000" w:sz="4" w:space="0"/>
              <w:bottom w:val="single" w:color="000000" w:sz="4" w:space="0"/>
              <w:right w:val="single" w:color="000000" w:sz="4" w:space="0"/>
            </w:tcBorders>
            <w:vAlign w:val="center"/>
          </w:tcPr>
          <w:p w14:paraId="33D8557D">
            <w:pPr>
              <w:textAlignment w:val="center"/>
              <w:rPr>
                <w:rFonts w:hint="eastAsia"/>
                <w:color w:val="000000"/>
                <w:sz w:val="13"/>
                <w:szCs w:val="13"/>
              </w:rPr>
            </w:pPr>
            <w:r>
              <w:rPr>
                <w:rFonts w:cs="宋体"/>
                <w:color w:val="000000"/>
                <w:sz w:val="13"/>
                <w:szCs w:val="13"/>
                <w:lang w:bidi="ar"/>
              </w:rPr>
              <w:t>州生态环境局部门</w:t>
            </w:r>
          </w:p>
        </w:tc>
        <w:tc>
          <w:tcPr>
            <w:tcW w:w="1070" w:type="dxa"/>
            <w:tcBorders>
              <w:top w:val="nil"/>
              <w:left w:val="nil"/>
              <w:bottom w:val="nil"/>
              <w:right w:val="nil"/>
            </w:tcBorders>
            <w:vAlign w:val="center"/>
          </w:tcPr>
          <w:p w14:paraId="0D547BCC">
            <w:pPr>
              <w:textAlignment w:val="center"/>
              <w:rPr>
                <w:rFonts w:hint="eastAsia" w:ascii="黑体" w:hAnsi="黑体" w:eastAsia="黑体" w:cs="黑体"/>
                <w:color w:val="000000"/>
                <w:sz w:val="13"/>
                <w:szCs w:val="13"/>
              </w:rPr>
            </w:pPr>
            <w:r>
              <w:rPr>
                <w:rFonts w:hint="eastAsia" w:ascii="黑体" w:hAnsi="黑体" w:eastAsia="黑体" w:cs="黑体"/>
                <w:color w:val="000000"/>
                <w:sz w:val="13"/>
                <w:szCs w:val="13"/>
                <w:lang w:bidi="ar"/>
              </w:rPr>
              <w:t>实施单位 （盖章）</w:t>
            </w:r>
          </w:p>
        </w:tc>
        <w:tc>
          <w:tcPr>
            <w:tcW w:w="2399" w:type="dxa"/>
            <w:gridSpan w:val="3"/>
            <w:tcBorders>
              <w:top w:val="single" w:color="000000" w:sz="4" w:space="0"/>
              <w:left w:val="single" w:color="000000" w:sz="4" w:space="0"/>
              <w:bottom w:val="single" w:color="000000" w:sz="4" w:space="0"/>
              <w:right w:val="single" w:color="000000" w:sz="4" w:space="0"/>
            </w:tcBorders>
            <w:vAlign w:val="center"/>
          </w:tcPr>
          <w:p w14:paraId="7D1DFD59">
            <w:pPr>
              <w:jc w:val="center"/>
              <w:textAlignment w:val="center"/>
              <w:rPr>
                <w:rFonts w:hint="eastAsia"/>
                <w:color w:val="000000"/>
                <w:sz w:val="13"/>
                <w:szCs w:val="13"/>
              </w:rPr>
            </w:pPr>
            <w:r>
              <w:rPr>
                <w:rFonts w:cs="宋体"/>
                <w:color w:val="000000"/>
                <w:sz w:val="13"/>
                <w:szCs w:val="13"/>
                <w:lang w:bidi="ar"/>
              </w:rPr>
              <w:t>黑水县生态环境局</w:t>
            </w:r>
          </w:p>
        </w:tc>
      </w:tr>
      <w:tr w14:paraId="51B1CFF3">
        <w:tblPrEx>
          <w:tblCellMar>
            <w:top w:w="0" w:type="dxa"/>
            <w:left w:w="108" w:type="dxa"/>
            <w:bottom w:w="0" w:type="dxa"/>
            <w:right w:w="108" w:type="dxa"/>
          </w:tblCellMar>
        </w:tblPrEx>
        <w:trPr>
          <w:cantSplit/>
          <w:trHeight w:val="286" w:hRule="atLeast"/>
        </w:trPr>
        <w:tc>
          <w:tcPr>
            <w:tcW w:w="808" w:type="dxa"/>
            <w:vMerge w:val="restart"/>
            <w:tcBorders>
              <w:top w:val="single" w:color="000000" w:sz="4" w:space="0"/>
              <w:left w:val="single" w:color="000000" w:sz="4" w:space="0"/>
              <w:bottom w:val="single" w:color="000000" w:sz="4" w:space="0"/>
              <w:right w:val="single" w:color="000000" w:sz="4" w:space="0"/>
            </w:tcBorders>
            <w:vAlign w:val="center"/>
          </w:tcPr>
          <w:p w14:paraId="0004B9EF">
            <w:pPr>
              <w:textAlignment w:val="center"/>
              <w:rPr>
                <w:rFonts w:hint="eastAsia"/>
                <w:color w:val="000000"/>
                <w:sz w:val="13"/>
                <w:szCs w:val="13"/>
              </w:rPr>
            </w:pPr>
            <w:r>
              <w:rPr>
                <w:rFonts w:cs="宋体"/>
                <w:color w:val="000000"/>
                <w:sz w:val="13"/>
                <w:szCs w:val="13"/>
                <w:lang w:bidi="ar"/>
              </w:rPr>
              <w:t>项目基本情况</w:t>
            </w:r>
          </w:p>
        </w:tc>
        <w:tc>
          <w:tcPr>
            <w:tcW w:w="1140" w:type="dxa"/>
            <w:vMerge w:val="restart"/>
            <w:tcBorders>
              <w:top w:val="single" w:color="000000" w:sz="4" w:space="0"/>
              <w:left w:val="single" w:color="000000" w:sz="4" w:space="0"/>
              <w:bottom w:val="single" w:color="000000" w:sz="4" w:space="0"/>
              <w:right w:val="single" w:color="000000" w:sz="4" w:space="0"/>
            </w:tcBorders>
            <w:vAlign w:val="center"/>
          </w:tcPr>
          <w:p w14:paraId="505DBA20">
            <w:pPr>
              <w:textAlignment w:val="center"/>
              <w:rPr>
                <w:rFonts w:hint="eastAsia"/>
                <w:color w:val="000000"/>
                <w:sz w:val="13"/>
                <w:szCs w:val="13"/>
              </w:rPr>
            </w:pPr>
            <w:r>
              <w:rPr>
                <w:rFonts w:cs="宋体"/>
                <w:color w:val="000000"/>
                <w:sz w:val="13"/>
                <w:szCs w:val="13"/>
                <w:lang w:bidi="ar"/>
              </w:rPr>
              <w:t>1.项目年度目标完成情况</w:t>
            </w:r>
          </w:p>
        </w:tc>
        <w:tc>
          <w:tcPr>
            <w:tcW w:w="3416" w:type="dxa"/>
            <w:gridSpan w:val="5"/>
            <w:tcBorders>
              <w:top w:val="single" w:color="000000" w:sz="4" w:space="0"/>
              <w:left w:val="single" w:color="000000" w:sz="4" w:space="0"/>
              <w:bottom w:val="single" w:color="000000" w:sz="4" w:space="0"/>
              <w:right w:val="single" w:color="000000" w:sz="4" w:space="0"/>
            </w:tcBorders>
            <w:vAlign w:val="center"/>
          </w:tcPr>
          <w:p w14:paraId="36BA4638">
            <w:pPr>
              <w:jc w:val="center"/>
              <w:textAlignment w:val="center"/>
              <w:rPr>
                <w:rFonts w:hint="eastAsia"/>
                <w:color w:val="000000"/>
                <w:sz w:val="13"/>
                <w:szCs w:val="13"/>
              </w:rPr>
            </w:pPr>
            <w:r>
              <w:rPr>
                <w:rFonts w:cs="宋体"/>
                <w:color w:val="000000"/>
                <w:sz w:val="13"/>
                <w:szCs w:val="13"/>
                <w:lang w:bidi="ar"/>
              </w:rPr>
              <w:t>项目年度目标</w:t>
            </w:r>
          </w:p>
        </w:tc>
        <w:tc>
          <w:tcPr>
            <w:tcW w:w="3469" w:type="dxa"/>
            <w:gridSpan w:val="4"/>
            <w:tcBorders>
              <w:top w:val="single" w:color="000000" w:sz="4" w:space="0"/>
              <w:left w:val="single" w:color="000000" w:sz="4" w:space="0"/>
              <w:bottom w:val="single" w:color="000000" w:sz="4" w:space="0"/>
              <w:right w:val="single" w:color="000000" w:sz="4" w:space="0"/>
            </w:tcBorders>
            <w:vAlign w:val="center"/>
          </w:tcPr>
          <w:p w14:paraId="2324B148">
            <w:pPr>
              <w:jc w:val="center"/>
              <w:textAlignment w:val="center"/>
              <w:rPr>
                <w:rFonts w:hint="eastAsia" w:ascii="黑体" w:hAnsi="黑体" w:eastAsia="黑体" w:cs="黑体"/>
                <w:color w:val="000000"/>
                <w:sz w:val="13"/>
                <w:szCs w:val="13"/>
              </w:rPr>
            </w:pPr>
            <w:r>
              <w:rPr>
                <w:rFonts w:hint="eastAsia" w:ascii="黑体" w:hAnsi="黑体" w:eastAsia="黑体" w:cs="黑体"/>
                <w:color w:val="000000"/>
                <w:sz w:val="13"/>
                <w:szCs w:val="13"/>
                <w:lang w:bidi="ar"/>
              </w:rPr>
              <w:t>年度目标完成情况</w:t>
            </w:r>
          </w:p>
        </w:tc>
      </w:tr>
      <w:tr w14:paraId="003C1358">
        <w:tblPrEx>
          <w:tblCellMar>
            <w:top w:w="0" w:type="dxa"/>
            <w:left w:w="108" w:type="dxa"/>
            <w:bottom w:w="0" w:type="dxa"/>
            <w:right w:w="108" w:type="dxa"/>
          </w:tblCellMar>
        </w:tblPrEx>
        <w:trPr>
          <w:cantSplit/>
          <w:trHeight w:val="708" w:hRule="atLeast"/>
        </w:trPr>
        <w:tc>
          <w:tcPr>
            <w:tcW w:w="808" w:type="dxa"/>
            <w:vMerge w:val="continue"/>
            <w:tcBorders>
              <w:top w:val="single" w:color="000000" w:sz="4" w:space="0"/>
              <w:left w:val="single" w:color="000000" w:sz="4" w:space="0"/>
              <w:bottom w:val="single" w:color="000000" w:sz="4" w:space="0"/>
              <w:right w:val="single" w:color="000000" w:sz="4" w:space="0"/>
            </w:tcBorders>
            <w:vAlign w:val="center"/>
          </w:tcPr>
          <w:p w14:paraId="2D839158">
            <w:pPr>
              <w:rPr>
                <w:rFonts w:hint="eastAsia"/>
                <w:color w:val="000000"/>
                <w:sz w:val="13"/>
                <w:szCs w:val="13"/>
              </w:rPr>
            </w:pP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14:paraId="2B6B9E4F">
            <w:pPr>
              <w:rPr>
                <w:rFonts w:hint="eastAsia"/>
                <w:color w:val="000000"/>
                <w:sz w:val="13"/>
                <w:szCs w:val="13"/>
              </w:rPr>
            </w:pPr>
          </w:p>
        </w:tc>
        <w:tc>
          <w:tcPr>
            <w:tcW w:w="3416" w:type="dxa"/>
            <w:gridSpan w:val="5"/>
            <w:tcBorders>
              <w:top w:val="single" w:color="000000" w:sz="4" w:space="0"/>
              <w:left w:val="single" w:color="000000" w:sz="4" w:space="0"/>
              <w:bottom w:val="single" w:color="000000" w:sz="4" w:space="0"/>
              <w:right w:val="single" w:color="000000" w:sz="4" w:space="0"/>
            </w:tcBorders>
            <w:vAlign w:val="center"/>
          </w:tcPr>
          <w:p w14:paraId="5AA4FF29">
            <w:pPr>
              <w:textAlignment w:val="center"/>
              <w:rPr>
                <w:rFonts w:hint="default" w:eastAsia="宋体"/>
                <w:color w:val="000000"/>
                <w:sz w:val="13"/>
                <w:szCs w:val="13"/>
                <w:lang w:val="en-US" w:eastAsia="zh-CN"/>
              </w:rPr>
            </w:pPr>
            <w:r>
              <w:rPr>
                <w:rFonts w:hint="eastAsia" w:cs="宋体"/>
                <w:color w:val="000000"/>
                <w:sz w:val="13"/>
                <w:szCs w:val="13"/>
                <w:lang w:val="en-US" w:eastAsia="zh-CN" w:bidi="ar"/>
              </w:rPr>
              <w:t>严格执行相关政策，保障工资及时、足额缴纳，预算编制科学合理，减少结余资金。</w:t>
            </w:r>
          </w:p>
        </w:tc>
        <w:tc>
          <w:tcPr>
            <w:tcW w:w="3469" w:type="dxa"/>
            <w:gridSpan w:val="4"/>
            <w:tcBorders>
              <w:top w:val="single" w:color="000000" w:sz="4" w:space="0"/>
              <w:left w:val="single" w:color="000000" w:sz="4" w:space="0"/>
              <w:bottom w:val="single" w:color="000000" w:sz="4" w:space="0"/>
              <w:right w:val="single" w:color="000000" w:sz="4" w:space="0"/>
            </w:tcBorders>
            <w:vAlign w:val="center"/>
          </w:tcPr>
          <w:p w14:paraId="06DDA628">
            <w:pPr>
              <w:textAlignment w:val="center"/>
              <w:rPr>
                <w:rFonts w:hint="eastAsia" w:ascii="黑体" w:hAnsi="黑体" w:eastAsia="黑体" w:cs="黑体"/>
                <w:color w:val="000000"/>
                <w:sz w:val="13"/>
                <w:szCs w:val="13"/>
              </w:rPr>
            </w:pPr>
            <w:r>
              <w:rPr>
                <w:rFonts w:hint="eastAsia" w:cs="宋体"/>
                <w:color w:val="000000"/>
                <w:sz w:val="13"/>
                <w:szCs w:val="13"/>
                <w:lang w:val="en-US" w:eastAsia="zh-CN" w:bidi="ar"/>
              </w:rPr>
              <w:t>严格执行相关政策，保障工资及时、足额缴纳，预算编制科学合理，减少结余资金。</w:t>
            </w:r>
          </w:p>
        </w:tc>
      </w:tr>
      <w:tr w14:paraId="56D212DA">
        <w:tblPrEx>
          <w:tblCellMar>
            <w:top w:w="0" w:type="dxa"/>
            <w:left w:w="108" w:type="dxa"/>
            <w:bottom w:w="0" w:type="dxa"/>
            <w:right w:w="108" w:type="dxa"/>
          </w:tblCellMar>
        </w:tblPrEx>
        <w:trPr>
          <w:cantSplit/>
          <w:trHeight w:val="693" w:hRule="atLeast"/>
        </w:trPr>
        <w:tc>
          <w:tcPr>
            <w:tcW w:w="808" w:type="dxa"/>
            <w:vMerge w:val="continue"/>
            <w:tcBorders>
              <w:top w:val="single" w:color="000000" w:sz="4" w:space="0"/>
              <w:left w:val="single" w:color="000000" w:sz="4" w:space="0"/>
              <w:bottom w:val="single" w:color="000000" w:sz="4" w:space="0"/>
              <w:right w:val="single" w:color="000000" w:sz="4" w:space="0"/>
            </w:tcBorders>
            <w:vAlign w:val="center"/>
          </w:tcPr>
          <w:p w14:paraId="1BBEBD09">
            <w:pPr>
              <w:rPr>
                <w:rFonts w:hint="eastAsia"/>
                <w:color w:val="000000"/>
                <w:sz w:val="13"/>
                <w:szCs w:val="13"/>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7F66C03C">
            <w:pPr>
              <w:textAlignment w:val="center"/>
              <w:rPr>
                <w:rFonts w:hint="eastAsia"/>
                <w:color w:val="000000"/>
                <w:sz w:val="13"/>
                <w:szCs w:val="13"/>
              </w:rPr>
            </w:pPr>
            <w:r>
              <w:rPr>
                <w:rFonts w:cs="宋体"/>
                <w:color w:val="000000"/>
                <w:sz w:val="13"/>
                <w:szCs w:val="13"/>
                <w:lang w:bidi="ar"/>
              </w:rPr>
              <w:t>2.项目实施内容及过程概述</w:t>
            </w:r>
          </w:p>
        </w:tc>
        <w:tc>
          <w:tcPr>
            <w:tcW w:w="6885" w:type="dxa"/>
            <w:gridSpan w:val="9"/>
            <w:tcBorders>
              <w:top w:val="single" w:color="000000" w:sz="4" w:space="0"/>
              <w:left w:val="single" w:color="000000" w:sz="4" w:space="0"/>
              <w:bottom w:val="single" w:color="000000" w:sz="4" w:space="0"/>
              <w:right w:val="single" w:color="000000" w:sz="4" w:space="0"/>
            </w:tcBorders>
            <w:vAlign w:val="center"/>
          </w:tcPr>
          <w:p w14:paraId="23E9AE57">
            <w:pPr>
              <w:textAlignment w:val="center"/>
              <w:rPr>
                <w:rFonts w:hint="default"/>
                <w:color w:val="000000"/>
                <w:sz w:val="13"/>
                <w:szCs w:val="13"/>
                <w:lang w:val="en-US"/>
              </w:rPr>
            </w:pPr>
            <w:r>
              <w:rPr>
                <w:rFonts w:hint="eastAsia" w:cs="宋体"/>
                <w:color w:val="000000"/>
                <w:sz w:val="13"/>
                <w:szCs w:val="13"/>
                <w:lang w:val="en-US" w:eastAsia="zh-CN" w:bidi="ar"/>
              </w:rPr>
              <w:t>工资及时、足额发放给退休人员。</w:t>
            </w:r>
          </w:p>
        </w:tc>
      </w:tr>
      <w:tr w14:paraId="070337EE">
        <w:tblPrEx>
          <w:tblCellMar>
            <w:top w:w="0" w:type="dxa"/>
            <w:left w:w="108" w:type="dxa"/>
            <w:bottom w:w="0" w:type="dxa"/>
            <w:right w:w="108" w:type="dxa"/>
          </w:tblCellMar>
        </w:tblPrEx>
        <w:trPr>
          <w:cantSplit/>
          <w:trHeight w:val="361" w:hRule="atLeast"/>
        </w:trPr>
        <w:tc>
          <w:tcPr>
            <w:tcW w:w="808" w:type="dxa"/>
            <w:vMerge w:val="restart"/>
            <w:tcBorders>
              <w:top w:val="single" w:color="000000" w:sz="4" w:space="0"/>
              <w:left w:val="single" w:color="000000" w:sz="4" w:space="0"/>
              <w:bottom w:val="single" w:color="000000" w:sz="4" w:space="0"/>
              <w:right w:val="single" w:color="000000" w:sz="4" w:space="0"/>
            </w:tcBorders>
            <w:vAlign w:val="center"/>
          </w:tcPr>
          <w:p w14:paraId="542A0777">
            <w:pPr>
              <w:jc w:val="center"/>
              <w:textAlignment w:val="center"/>
              <w:rPr>
                <w:rFonts w:hint="eastAsia"/>
                <w:color w:val="000000"/>
                <w:sz w:val="13"/>
                <w:szCs w:val="13"/>
              </w:rPr>
            </w:pPr>
            <w:r>
              <w:rPr>
                <w:rFonts w:cs="宋体"/>
                <w:color w:val="000000"/>
                <w:sz w:val="13"/>
                <w:szCs w:val="13"/>
                <w:lang w:bidi="ar"/>
              </w:rPr>
              <w:t>预算执行情况（10分）</w:t>
            </w:r>
          </w:p>
        </w:tc>
        <w:tc>
          <w:tcPr>
            <w:tcW w:w="1140" w:type="dxa"/>
            <w:tcBorders>
              <w:top w:val="single" w:color="000000" w:sz="4" w:space="0"/>
              <w:left w:val="single" w:color="000000" w:sz="4" w:space="0"/>
              <w:bottom w:val="single" w:color="000000" w:sz="4" w:space="0"/>
              <w:right w:val="single" w:color="000000" w:sz="4" w:space="0"/>
            </w:tcBorders>
            <w:vAlign w:val="center"/>
          </w:tcPr>
          <w:p w14:paraId="6B6D4B00">
            <w:pPr>
              <w:jc w:val="center"/>
              <w:textAlignment w:val="center"/>
              <w:rPr>
                <w:rFonts w:hint="eastAsia"/>
                <w:color w:val="000000"/>
                <w:sz w:val="13"/>
                <w:szCs w:val="13"/>
              </w:rPr>
            </w:pPr>
            <w:r>
              <w:rPr>
                <w:rFonts w:cs="宋体"/>
                <w:color w:val="000000"/>
                <w:sz w:val="13"/>
                <w:szCs w:val="13"/>
                <w:lang w:bidi="ar"/>
              </w:rPr>
              <w:t>年度预算数（万元）</w:t>
            </w:r>
          </w:p>
        </w:tc>
        <w:tc>
          <w:tcPr>
            <w:tcW w:w="739" w:type="dxa"/>
            <w:tcBorders>
              <w:top w:val="single" w:color="000000" w:sz="4" w:space="0"/>
              <w:left w:val="single" w:color="000000" w:sz="4" w:space="0"/>
              <w:bottom w:val="single" w:color="000000" w:sz="4" w:space="0"/>
              <w:right w:val="single" w:color="000000" w:sz="4" w:space="0"/>
            </w:tcBorders>
            <w:vAlign w:val="center"/>
          </w:tcPr>
          <w:p w14:paraId="5AE338FB">
            <w:pPr>
              <w:jc w:val="center"/>
              <w:textAlignment w:val="center"/>
              <w:rPr>
                <w:rFonts w:hint="eastAsia"/>
                <w:color w:val="000000"/>
                <w:sz w:val="13"/>
                <w:szCs w:val="13"/>
              </w:rPr>
            </w:pPr>
            <w:r>
              <w:rPr>
                <w:rFonts w:cs="宋体"/>
                <w:color w:val="000000"/>
                <w:sz w:val="13"/>
                <w:szCs w:val="13"/>
                <w:lang w:bidi="ar"/>
              </w:rPr>
              <w:t>年初预算</w:t>
            </w:r>
          </w:p>
        </w:tc>
        <w:tc>
          <w:tcPr>
            <w:tcW w:w="1257" w:type="dxa"/>
            <w:tcBorders>
              <w:top w:val="single" w:color="000000" w:sz="4" w:space="0"/>
              <w:left w:val="single" w:color="000000" w:sz="4" w:space="0"/>
              <w:bottom w:val="single" w:color="000000" w:sz="4" w:space="0"/>
              <w:right w:val="single" w:color="000000" w:sz="4" w:space="0"/>
            </w:tcBorders>
            <w:vAlign w:val="center"/>
          </w:tcPr>
          <w:p w14:paraId="5A0DEA4C">
            <w:pPr>
              <w:jc w:val="center"/>
              <w:textAlignment w:val="center"/>
              <w:rPr>
                <w:rFonts w:hint="eastAsia"/>
                <w:color w:val="000000"/>
                <w:sz w:val="13"/>
                <w:szCs w:val="13"/>
              </w:rPr>
            </w:pPr>
            <w:r>
              <w:rPr>
                <w:rFonts w:cs="宋体"/>
                <w:color w:val="000000"/>
                <w:sz w:val="13"/>
                <w:szCs w:val="13"/>
                <w:lang w:bidi="ar"/>
              </w:rPr>
              <w:t>调整后预算数</w:t>
            </w:r>
          </w:p>
        </w:tc>
        <w:tc>
          <w:tcPr>
            <w:tcW w:w="1420" w:type="dxa"/>
            <w:gridSpan w:val="3"/>
            <w:tcBorders>
              <w:top w:val="single" w:color="000000" w:sz="4" w:space="0"/>
              <w:left w:val="single" w:color="000000" w:sz="4" w:space="0"/>
              <w:bottom w:val="single" w:color="000000" w:sz="4" w:space="0"/>
              <w:right w:val="single" w:color="000000" w:sz="4" w:space="0"/>
            </w:tcBorders>
            <w:vAlign w:val="center"/>
          </w:tcPr>
          <w:p w14:paraId="62E23BC6">
            <w:pPr>
              <w:jc w:val="center"/>
              <w:textAlignment w:val="center"/>
              <w:rPr>
                <w:rFonts w:hint="eastAsia"/>
                <w:color w:val="000000"/>
                <w:sz w:val="13"/>
                <w:szCs w:val="13"/>
              </w:rPr>
            </w:pPr>
            <w:r>
              <w:rPr>
                <w:rFonts w:cs="宋体"/>
                <w:color w:val="000000"/>
                <w:sz w:val="13"/>
                <w:szCs w:val="13"/>
                <w:lang w:bidi="ar"/>
              </w:rPr>
              <w:t>预算执行数</w:t>
            </w:r>
          </w:p>
        </w:tc>
        <w:tc>
          <w:tcPr>
            <w:tcW w:w="1070" w:type="dxa"/>
            <w:tcBorders>
              <w:top w:val="single" w:color="000000" w:sz="4" w:space="0"/>
              <w:left w:val="single" w:color="000000" w:sz="4" w:space="0"/>
              <w:bottom w:val="single" w:color="000000" w:sz="4" w:space="0"/>
              <w:right w:val="single" w:color="000000" w:sz="4" w:space="0"/>
            </w:tcBorders>
            <w:vAlign w:val="center"/>
          </w:tcPr>
          <w:p w14:paraId="1C1C16CA">
            <w:pPr>
              <w:jc w:val="center"/>
              <w:textAlignment w:val="center"/>
              <w:rPr>
                <w:rFonts w:hint="eastAsia"/>
                <w:color w:val="000000"/>
                <w:sz w:val="13"/>
                <w:szCs w:val="13"/>
              </w:rPr>
            </w:pPr>
            <w:r>
              <w:rPr>
                <w:rFonts w:cs="宋体"/>
                <w:color w:val="000000"/>
                <w:sz w:val="13"/>
                <w:szCs w:val="13"/>
                <w:lang w:bidi="ar"/>
              </w:rPr>
              <w:t>预算执行率</w:t>
            </w:r>
          </w:p>
        </w:tc>
        <w:tc>
          <w:tcPr>
            <w:tcW w:w="506" w:type="dxa"/>
            <w:tcBorders>
              <w:top w:val="single" w:color="000000" w:sz="4" w:space="0"/>
              <w:left w:val="single" w:color="000000" w:sz="4" w:space="0"/>
              <w:bottom w:val="single" w:color="000000" w:sz="4" w:space="0"/>
              <w:right w:val="single" w:color="000000" w:sz="4" w:space="0"/>
            </w:tcBorders>
            <w:vAlign w:val="center"/>
          </w:tcPr>
          <w:p w14:paraId="7CA30085">
            <w:pPr>
              <w:jc w:val="center"/>
              <w:textAlignment w:val="center"/>
              <w:rPr>
                <w:rFonts w:hint="eastAsia"/>
                <w:color w:val="000000"/>
                <w:sz w:val="13"/>
                <w:szCs w:val="13"/>
              </w:rPr>
            </w:pPr>
            <w:r>
              <w:rPr>
                <w:rFonts w:cs="宋体"/>
                <w:color w:val="000000"/>
                <w:sz w:val="13"/>
                <w:szCs w:val="13"/>
                <w:lang w:bidi="ar"/>
              </w:rPr>
              <w:t>权重</w:t>
            </w:r>
          </w:p>
        </w:tc>
        <w:tc>
          <w:tcPr>
            <w:tcW w:w="506" w:type="dxa"/>
            <w:tcBorders>
              <w:top w:val="single" w:color="000000" w:sz="4" w:space="0"/>
              <w:left w:val="single" w:color="000000" w:sz="4" w:space="0"/>
              <w:bottom w:val="single" w:color="000000" w:sz="4" w:space="0"/>
              <w:right w:val="single" w:color="000000" w:sz="4" w:space="0"/>
            </w:tcBorders>
            <w:vAlign w:val="center"/>
          </w:tcPr>
          <w:p w14:paraId="1457F6EA">
            <w:pPr>
              <w:jc w:val="center"/>
              <w:textAlignment w:val="center"/>
              <w:rPr>
                <w:rFonts w:hint="eastAsia"/>
                <w:color w:val="000000"/>
                <w:sz w:val="13"/>
                <w:szCs w:val="13"/>
              </w:rPr>
            </w:pPr>
            <w:r>
              <w:rPr>
                <w:rFonts w:cs="宋体"/>
                <w:color w:val="000000"/>
                <w:sz w:val="13"/>
                <w:szCs w:val="13"/>
                <w:lang w:bidi="ar"/>
              </w:rPr>
              <w:t>得分</w:t>
            </w:r>
          </w:p>
        </w:tc>
        <w:tc>
          <w:tcPr>
            <w:tcW w:w="1387" w:type="dxa"/>
            <w:tcBorders>
              <w:top w:val="single" w:color="000000" w:sz="4" w:space="0"/>
              <w:left w:val="single" w:color="000000" w:sz="4" w:space="0"/>
              <w:bottom w:val="single" w:color="000000" w:sz="4" w:space="0"/>
              <w:right w:val="single" w:color="000000" w:sz="4" w:space="0"/>
            </w:tcBorders>
            <w:vAlign w:val="center"/>
          </w:tcPr>
          <w:p w14:paraId="0DA82795">
            <w:pPr>
              <w:jc w:val="center"/>
              <w:textAlignment w:val="center"/>
              <w:rPr>
                <w:rFonts w:hint="eastAsia"/>
                <w:color w:val="000000"/>
                <w:sz w:val="13"/>
                <w:szCs w:val="13"/>
              </w:rPr>
            </w:pPr>
            <w:r>
              <w:rPr>
                <w:rFonts w:cs="宋体"/>
                <w:color w:val="000000"/>
                <w:sz w:val="13"/>
                <w:szCs w:val="13"/>
                <w:lang w:bidi="ar"/>
              </w:rPr>
              <w:t>原因</w:t>
            </w:r>
          </w:p>
        </w:tc>
      </w:tr>
      <w:tr w14:paraId="7E41DCD8">
        <w:tblPrEx>
          <w:tblCellMar>
            <w:top w:w="0" w:type="dxa"/>
            <w:left w:w="108" w:type="dxa"/>
            <w:bottom w:w="0" w:type="dxa"/>
            <w:right w:w="108" w:type="dxa"/>
          </w:tblCellMar>
        </w:tblPrEx>
        <w:trPr>
          <w:cantSplit/>
          <w:trHeight w:val="178" w:hRule="atLeast"/>
        </w:trPr>
        <w:tc>
          <w:tcPr>
            <w:tcW w:w="808" w:type="dxa"/>
            <w:vMerge w:val="continue"/>
            <w:tcBorders>
              <w:top w:val="single" w:color="000000" w:sz="4" w:space="0"/>
              <w:left w:val="single" w:color="000000" w:sz="4" w:space="0"/>
              <w:bottom w:val="single" w:color="000000" w:sz="4" w:space="0"/>
              <w:right w:val="single" w:color="000000" w:sz="4" w:space="0"/>
            </w:tcBorders>
            <w:vAlign w:val="center"/>
          </w:tcPr>
          <w:p w14:paraId="21854CCD">
            <w:pPr>
              <w:jc w:val="center"/>
              <w:rPr>
                <w:rFonts w:hint="eastAsia"/>
                <w:color w:val="000000"/>
                <w:sz w:val="13"/>
                <w:szCs w:val="13"/>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11E015D0">
            <w:pPr>
              <w:jc w:val="center"/>
              <w:textAlignment w:val="center"/>
              <w:rPr>
                <w:rFonts w:hint="eastAsia"/>
                <w:color w:val="000000"/>
                <w:sz w:val="13"/>
                <w:szCs w:val="13"/>
              </w:rPr>
            </w:pPr>
            <w:r>
              <w:rPr>
                <w:rFonts w:cs="宋体"/>
                <w:color w:val="000000"/>
                <w:sz w:val="13"/>
                <w:szCs w:val="13"/>
                <w:lang w:bidi="ar"/>
              </w:rPr>
              <w:t>总额</w:t>
            </w:r>
          </w:p>
        </w:tc>
        <w:tc>
          <w:tcPr>
            <w:tcW w:w="739" w:type="dxa"/>
            <w:tcBorders>
              <w:top w:val="single" w:color="000000" w:sz="4" w:space="0"/>
              <w:left w:val="single" w:color="000000" w:sz="4" w:space="0"/>
              <w:bottom w:val="single" w:color="000000" w:sz="4" w:space="0"/>
              <w:right w:val="single" w:color="000000" w:sz="4" w:space="0"/>
            </w:tcBorders>
            <w:vAlign w:val="center"/>
          </w:tcPr>
          <w:p w14:paraId="5CB18F06">
            <w:pPr>
              <w:jc w:val="center"/>
              <w:textAlignment w:val="center"/>
              <w:rPr>
                <w:rFonts w:hint="eastAsia"/>
                <w:color w:val="000000"/>
                <w:sz w:val="13"/>
                <w:szCs w:val="13"/>
              </w:rPr>
            </w:pPr>
            <w:r>
              <w:rPr>
                <w:rFonts w:cs="宋体"/>
                <w:color w:val="000000"/>
                <w:sz w:val="13"/>
                <w:szCs w:val="13"/>
                <w:lang w:bidi="ar"/>
              </w:rPr>
              <w:t>0.00</w:t>
            </w:r>
          </w:p>
        </w:tc>
        <w:tc>
          <w:tcPr>
            <w:tcW w:w="1257" w:type="dxa"/>
            <w:tcBorders>
              <w:top w:val="single" w:color="000000" w:sz="4" w:space="0"/>
              <w:left w:val="single" w:color="000000" w:sz="4" w:space="0"/>
              <w:bottom w:val="single" w:color="000000" w:sz="4" w:space="0"/>
              <w:right w:val="single" w:color="000000" w:sz="4" w:space="0"/>
            </w:tcBorders>
            <w:vAlign w:val="center"/>
          </w:tcPr>
          <w:p w14:paraId="22C8B771">
            <w:pPr>
              <w:jc w:val="center"/>
              <w:textAlignment w:val="center"/>
              <w:rPr>
                <w:rFonts w:hint="default" w:eastAsia="宋体"/>
                <w:color w:val="000000"/>
                <w:sz w:val="13"/>
                <w:szCs w:val="13"/>
                <w:lang w:val="en-US" w:eastAsia="zh-CN"/>
              </w:rPr>
            </w:pPr>
            <w:r>
              <w:rPr>
                <w:rFonts w:hint="eastAsia" w:cs="宋体"/>
                <w:color w:val="000000"/>
                <w:sz w:val="13"/>
                <w:szCs w:val="13"/>
                <w:lang w:val="en-US" w:eastAsia="zh-CN" w:bidi="ar"/>
              </w:rPr>
              <w:t>0.0168</w:t>
            </w:r>
          </w:p>
        </w:tc>
        <w:tc>
          <w:tcPr>
            <w:tcW w:w="1420" w:type="dxa"/>
            <w:gridSpan w:val="3"/>
            <w:tcBorders>
              <w:top w:val="single" w:color="000000" w:sz="4" w:space="0"/>
              <w:left w:val="single" w:color="000000" w:sz="4" w:space="0"/>
              <w:bottom w:val="single" w:color="000000" w:sz="4" w:space="0"/>
              <w:right w:val="single" w:color="000000" w:sz="4" w:space="0"/>
            </w:tcBorders>
            <w:vAlign w:val="center"/>
          </w:tcPr>
          <w:p w14:paraId="093230DD">
            <w:pPr>
              <w:jc w:val="center"/>
              <w:textAlignment w:val="center"/>
              <w:rPr>
                <w:rFonts w:hint="eastAsia"/>
                <w:color w:val="000000"/>
                <w:sz w:val="13"/>
                <w:szCs w:val="13"/>
              </w:rPr>
            </w:pPr>
            <w:r>
              <w:rPr>
                <w:rFonts w:hint="eastAsia" w:cs="宋体"/>
                <w:color w:val="000000"/>
                <w:sz w:val="13"/>
                <w:szCs w:val="13"/>
                <w:lang w:val="en-US" w:eastAsia="zh-CN" w:bidi="ar"/>
              </w:rPr>
              <w:t>0.0168</w:t>
            </w:r>
          </w:p>
        </w:tc>
        <w:tc>
          <w:tcPr>
            <w:tcW w:w="1070" w:type="dxa"/>
            <w:tcBorders>
              <w:top w:val="single" w:color="000000" w:sz="4" w:space="0"/>
              <w:left w:val="single" w:color="000000" w:sz="4" w:space="0"/>
              <w:bottom w:val="single" w:color="000000" w:sz="4" w:space="0"/>
              <w:right w:val="single" w:color="000000" w:sz="4" w:space="0"/>
            </w:tcBorders>
            <w:vAlign w:val="center"/>
          </w:tcPr>
          <w:p w14:paraId="65893459">
            <w:pPr>
              <w:jc w:val="center"/>
              <w:textAlignment w:val="center"/>
              <w:rPr>
                <w:rFonts w:hint="eastAsia"/>
                <w:color w:val="000000"/>
                <w:sz w:val="13"/>
                <w:szCs w:val="13"/>
              </w:rPr>
            </w:pPr>
            <w:r>
              <w:rPr>
                <w:rFonts w:cs="宋体"/>
                <w:color w:val="000000"/>
                <w:sz w:val="13"/>
                <w:szCs w:val="13"/>
                <w:lang w:bidi="ar"/>
              </w:rPr>
              <w:t>100.00%</w:t>
            </w:r>
          </w:p>
        </w:tc>
        <w:tc>
          <w:tcPr>
            <w:tcW w:w="506" w:type="dxa"/>
            <w:tcBorders>
              <w:top w:val="single" w:color="000000" w:sz="4" w:space="0"/>
              <w:left w:val="single" w:color="000000" w:sz="4" w:space="0"/>
              <w:bottom w:val="single" w:color="000000" w:sz="4" w:space="0"/>
              <w:right w:val="single" w:color="000000" w:sz="4" w:space="0"/>
            </w:tcBorders>
            <w:vAlign w:val="center"/>
          </w:tcPr>
          <w:p w14:paraId="5BAA1EA9">
            <w:pPr>
              <w:jc w:val="center"/>
              <w:textAlignment w:val="center"/>
              <w:rPr>
                <w:rFonts w:hint="eastAsia"/>
                <w:color w:val="000000"/>
                <w:sz w:val="13"/>
                <w:szCs w:val="13"/>
              </w:rPr>
            </w:pPr>
            <w:r>
              <w:rPr>
                <w:rFonts w:cs="宋体"/>
                <w:color w:val="000000"/>
                <w:sz w:val="13"/>
                <w:szCs w:val="13"/>
                <w:lang w:bidi="ar"/>
              </w:rPr>
              <w:t>10</w:t>
            </w:r>
          </w:p>
        </w:tc>
        <w:tc>
          <w:tcPr>
            <w:tcW w:w="506" w:type="dxa"/>
            <w:tcBorders>
              <w:top w:val="single" w:color="000000" w:sz="4" w:space="0"/>
              <w:left w:val="single" w:color="000000" w:sz="4" w:space="0"/>
              <w:bottom w:val="single" w:color="000000" w:sz="4" w:space="0"/>
              <w:right w:val="single" w:color="000000" w:sz="4" w:space="0"/>
            </w:tcBorders>
            <w:vAlign w:val="center"/>
          </w:tcPr>
          <w:p w14:paraId="28671B8D">
            <w:pPr>
              <w:jc w:val="center"/>
              <w:textAlignment w:val="center"/>
              <w:rPr>
                <w:rFonts w:hint="eastAsia"/>
                <w:color w:val="000000"/>
                <w:sz w:val="13"/>
                <w:szCs w:val="13"/>
              </w:rPr>
            </w:pPr>
            <w:r>
              <w:rPr>
                <w:rFonts w:cs="宋体"/>
                <w:color w:val="000000"/>
                <w:sz w:val="13"/>
                <w:szCs w:val="13"/>
                <w:lang w:bidi="ar"/>
              </w:rPr>
              <w:t>10</w:t>
            </w:r>
          </w:p>
        </w:tc>
        <w:tc>
          <w:tcPr>
            <w:tcW w:w="1387" w:type="dxa"/>
            <w:vMerge w:val="restart"/>
            <w:tcBorders>
              <w:top w:val="single" w:color="000000" w:sz="4" w:space="0"/>
              <w:left w:val="single" w:color="000000" w:sz="4" w:space="0"/>
              <w:bottom w:val="single" w:color="000000" w:sz="4" w:space="0"/>
              <w:right w:val="single" w:color="000000" w:sz="4" w:space="0"/>
            </w:tcBorders>
            <w:vAlign w:val="center"/>
          </w:tcPr>
          <w:p w14:paraId="1698C81E">
            <w:pPr>
              <w:textAlignment w:val="center"/>
              <w:rPr>
                <w:rFonts w:hint="eastAsia" w:ascii="黑体" w:hAnsi="黑体" w:eastAsia="黑体" w:cs="黑体"/>
                <w:i/>
                <w:iCs/>
                <w:color w:val="000000"/>
                <w:sz w:val="13"/>
                <w:szCs w:val="13"/>
              </w:rPr>
            </w:pPr>
            <w:r>
              <w:rPr>
                <w:rFonts w:hint="eastAsia" w:ascii="黑体" w:hAnsi="黑体" w:eastAsia="黑体" w:cs="黑体"/>
                <w:i/>
                <w:iCs/>
                <w:color w:val="000000"/>
                <w:sz w:val="13"/>
                <w:szCs w:val="13"/>
                <w:lang w:bidi="ar"/>
              </w:rPr>
              <w:t>1.预算执行率=预算执行数/调整后预算数，预算执行率未达到90%的需说明原因（100字以内）;2.年中发生预算调整的（追加或调减）,应单独说明理由；3.其他资金包括：社会投入资金、银行贷款.</w:t>
            </w:r>
          </w:p>
        </w:tc>
      </w:tr>
      <w:tr w14:paraId="16EA5B37">
        <w:tblPrEx>
          <w:tblCellMar>
            <w:top w:w="0" w:type="dxa"/>
            <w:left w:w="108" w:type="dxa"/>
            <w:bottom w:w="0" w:type="dxa"/>
            <w:right w:w="108" w:type="dxa"/>
          </w:tblCellMar>
        </w:tblPrEx>
        <w:trPr>
          <w:cantSplit/>
          <w:trHeight w:val="171" w:hRule="atLeast"/>
        </w:trPr>
        <w:tc>
          <w:tcPr>
            <w:tcW w:w="808" w:type="dxa"/>
            <w:vMerge w:val="continue"/>
            <w:tcBorders>
              <w:top w:val="single" w:color="000000" w:sz="4" w:space="0"/>
              <w:left w:val="single" w:color="000000" w:sz="4" w:space="0"/>
              <w:bottom w:val="single" w:color="000000" w:sz="4" w:space="0"/>
              <w:right w:val="single" w:color="000000" w:sz="4" w:space="0"/>
            </w:tcBorders>
            <w:vAlign w:val="center"/>
          </w:tcPr>
          <w:p w14:paraId="3FC24248">
            <w:pPr>
              <w:jc w:val="center"/>
              <w:rPr>
                <w:rFonts w:hint="eastAsia"/>
                <w:color w:val="000000"/>
                <w:sz w:val="13"/>
                <w:szCs w:val="13"/>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1A7588B8">
            <w:pPr>
              <w:jc w:val="center"/>
              <w:textAlignment w:val="center"/>
              <w:rPr>
                <w:rFonts w:hint="eastAsia"/>
                <w:color w:val="000000"/>
                <w:sz w:val="13"/>
                <w:szCs w:val="13"/>
              </w:rPr>
            </w:pPr>
            <w:r>
              <w:rPr>
                <w:rFonts w:cs="宋体"/>
                <w:color w:val="000000"/>
                <w:sz w:val="13"/>
                <w:szCs w:val="13"/>
                <w:lang w:bidi="ar"/>
              </w:rPr>
              <w:t>其中：财政资金</w:t>
            </w:r>
          </w:p>
        </w:tc>
        <w:tc>
          <w:tcPr>
            <w:tcW w:w="739" w:type="dxa"/>
            <w:tcBorders>
              <w:top w:val="single" w:color="000000" w:sz="4" w:space="0"/>
              <w:left w:val="single" w:color="000000" w:sz="4" w:space="0"/>
              <w:bottom w:val="single" w:color="000000" w:sz="4" w:space="0"/>
              <w:right w:val="single" w:color="000000" w:sz="4" w:space="0"/>
            </w:tcBorders>
            <w:vAlign w:val="center"/>
          </w:tcPr>
          <w:p w14:paraId="2A0AB60A">
            <w:pPr>
              <w:jc w:val="center"/>
              <w:textAlignment w:val="center"/>
              <w:rPr>
                <w:rFonts w:hint="eastAsia"/>
                <w:color w:val="000000"/>
                <w:sz w:val="13"/>
                <w:szCs w:val="13"/>
              </w:rPr>
            </w:pPr>
            <w:r>
              <w:rPr>
                <w:rFonts w:cs="宋体"/>
                <w:color w:val="000000"/>
                <w:sz w:val="13"/>
                <w:szCs w:val="13"/>
                <w:lang w:bidi="ar"/>
              </w:rPr>
              <w:t>0.00</w:t>
            </w:r>
          </w:p>
        </w:tc>
        <w:tc>
          <w:tcPr>
            <w:tcW w:w="1257" w:type="dxa"/>
            <w:tcBorders>
              <w:top w:val="single" w:color="000000" w:sz="4" w:space="0"/>
              <w:left w:val="single" w:color="000000" w:sz="4" w:space="0"/>
              <w:bottom w:val="single" w:color="000000" w:sz="4" w:space="0"/>
              <w:right w:val="single" w:color="000000" w:sz="4" w:space="0"/>
            </w:tcBorders>
            <w:vAlign w:val="center"/>
          </w:tcPr>
          <w:p w14:paraId="77F66423">
            <w:pPr>
              <w:jc w:val="center"/>
              <w:textAlignment w:val="center"/>
              <w:rPr>
                <w:rFonts w:hint="eastAsia"/>
                <w:color w:val="000000"/>
                <w:sz w:val="13"/>
                <w:szCs w:val="13"/>
              </w:rPr>
            </w:pPr>
            <w:r>
              <w:rPr>
                <w:rFonts w:hint="eastAsia" w:cs="宋体"/>
                <w:color w:val="000000"/>
                <w:sz w:val="13"/>
                <w:szCs w:val="13"/>
                <w:lang w:val="en-US" w:eastAsia="zh-CN" w:bidi="ar"/>
              </w:rPr>
              <w:t>0.0168</w:t>
            </w:r>
          </w:p>
        </w:tc>
        <w:tc>
          <w:tcPr>
            <w:tcW w:w="1420" w:type="dxa"/>
            <w:gridSpan w:val="3"/>
            <w:tcBorders>
              <w:top w:val="single" w:color="000000" w:sz="4" w:space="0"/>
              <w:left w:val="single" w:color="000000" w:sz="4" w:space="0"/>
              <w:bottom w:val="single" w:color="000000" w:sz="4" w:space="0"/>
              <w:right w:val="single" w:color="000000" w:sz="4" w:space="0"/>
            </w:tcBorders>
            <w:vAlign w:val="center"/>
          </w:tcPr>
          <w:p w14:paraId="426C8FFF">
            <w:pPr>
              <w:jc w:val="center"/>
              <w:textAlignment w:val="center"/>
              <w:rPr>
                <w:rFonts w:hint="eastAsia"/>
                <w:color w:val="000000"/>
                <w:sz w:val="13"/>
                <w:szCs w:val="13"/>
              </w:rPr>
            </w:pPr>
            <w:r>
              <w:rPr>
                <w:rFonts w:hint="eastAsia" w:cs="宋体"/>
                <w:color w:val="000000"/>
                <w:sz w:val="13"/>
                <w:szCs w:val="13"/>
                <w:lang w:val="en-US" w:eastAsia="zh-CN" w:bidi="ar"/>
              </w:rPr>
              <w:t>0.0168</w:t>
            </w:r>
          </w:p>
        </w:tc>
        <w:tc>
          <w:tcPr>
            <w:tcW w:w="1070" w:type="dxa"/>
            <w:tcBorders>
              <w:top w:val="single" w:color="000000" w:sz="4" w:space="0"/>
              <w:left w:val="single" w:color="000000" w:sz="4" w:space="0"/>
              <w:bottom w:val="single" w:color="000000" w:sz="4" w:space="0"/>
              <w:right w:val="single" w:color="000000" w:sz="4" w:space="0"/>
            </w:tcBorders>
            <w:vAlign w:val="center"/>
          </w:tcPr>
          <w:p w14:paraId="59DCF816">
            <w:pPr>
              <w:jc w:val="center"/>
              <w:textAlignment w:val="center"/>
              <w:rPr>
                <w:rFonts w:hint="eastAsia"/>
                <w:color w:val="000000"/>
                <w:sz w:val="13"/>
                <w:szCs w:val="13"/>
              </w:rPr>
            </w:pPr>
            <w:r>
              <w:rPr>
                <w:rFonts w:cs="宋体"/>
                <w:color w:val="000000"/>
                <w:sz w:val="13"/>
                <w:szCs w:val="13"/>
                <w:lang w:bidi="ar"/>
              </w:rPr>
              <w:t>100.00%</w:t>
            </w:r>
          </w:p>
        </w:tc>
        <w:tc>
          <w:tcPr>
            <w:tcW w:w="506" w:type="dxa"/>
            <w:tcBorders>
              <w:top w:val="single" w:color="000000" w:sz="4" w:space="0"/>
              <w:left w:val="single" w:color="000000" w:sz="4" w:space="0"/>
              <w:bottom w:val="single" w:color="000000" w:sz="4" w:space="0"/>
              <w:right w:val="single" w:color="000000" w:sz="4" w:space="0"/>
            </w:tcBorders>
            <w:vAlign w:val="center"/>
          </w:tcPr>
          <w:p w14:paraId="0D2644A7">
            <w:pPr>
              <w:jc w:val="center"/>
              <w:textAlignment w:val="center"/>
              <w:rPr>
                <w:rFonts w:hint="eastAsia"/>
                <w:color w:val="000000"/>
                <w:sz w:val="13"/>
                <w:szCs w:val="13"/>
              </w:rPr>
            </w:pPr>
            <w:r>
              <w:rPr>
                <w:rFonts w:cs="宋体"/>
                <w:color w:val="000000"/>
                <w:sz w:val="13"/>
                <w:szCs w:val="13"/>
                <w:lang w:bidi="ar"/>
              </w:rPr>
              <w:t>/</w:t>
            </w:r>
          </w:p>
        </w:tc>
        <w:tc>
          <w:tcPr>
            <w:tcW w:w="506" w:type="dxa"/>
            <w:tcBorders>
              <w:top w:val="single" w:color="000000" w:sz="4" w:space="0"/>
              <w:left w:val="single" w:color="000000" w:sz="4" w:space="0"/>
              <w:bottom w:val="single" w:color="000000" w:sz="4" w:space="0"/>
              <w:right w:val="single" w:color="000000" w:sz="4" w:space="0"/>
            </w:tcBorders>
            <w:vAlign w:val="center"/>
          </w:tcPr>
          <w:p w14:paraId="10247A49">
            <w:pPr>
              <w:jc w:val="center"/>
              <w:textAlignment w:val="center"/>
              <w:rPr>
                <w:rFonts w:hint="eastAsia"/>
                <w:color w:val="000000"/>
                <w:sz w:val="13"/>
                <w:szCs w:val="13"/>
              </w:rPr>
            </w:pPr>
            <w:r>
              <w:rPr>
                <w:rFonts w:cs="宋体"/>
                <w:color w:val="000000"/>
                <w:sz w:val="13"/>
                <w:szCs w:val="13"/>
                <w:lang w:bidi="ar"/>
              </w:rPr>
              <w:t>/</w:t>
            </w:r>
          </w:p>
        </w:tc>
        <w:tc>
          <w:tcPr>
            <w:tcW w:w="1387" w:type="dxa"/>
            <w:vMerge w:val="continue"/>
            <w:tcBorders>
              <w:top w:val="single" w:color="000000" w:sz="4" w:space="0"/>
              <w:left w:val="single" w:color="000000" w:sz="4" w:space="0"/>
              <w:bottom w:val="single" w:color="000000" w:sz="4" w:space="0"/>
              <w:right w:val="single" w:color="000000" w:sz="4" w:space="0"/>
            </w:tcBorders>
            <w:vAlign w:val="center"/>
          </w:tcPr>
          <w:p w14:paraId="6273FE29">
            <w:pPr>
              <w:rPr>
                <w:rFonts w:hint="eastAsia" w:ascii="黑体" w:hAnsi="黑体" w:eastAsia="黑体" w:cs="黑体"/>
                <w:i/>
                <w:iCs/>
                <w:color w:val="000000"/>
                <w:sz w:val="13"/>
                <w:szCs w:val="13"/>
              </w:rPr>
            </w:pPr>
          </w:p>
        </w:tc>
      </w:tr>
      <w:tr w14:paraId="567864D3">
        <w:tblPrEx>
          <w:tblCellMar>
            <w:top w:w="0" w:type="dxa"/>
            <w:left w:w="108" w:type="dxa"/>
            <w:bottom w:w="0" w:type="dxa"/>
            <w:right w:w="108" w:type="dxa"/>
          </w:tblCellMar>
        </w:tblPrEx>
        <w:trPr>
          <w:cantSplit/>
          <w:trHeight w:val="162" w:hRule="atLeast"/>
        </w:trPr>
        <w:tc>
          <w:tcPr>
            <w:tcW w:w="808" w:type="dxa"/>
            <w:vMerge w:val="continue"/>
            <w:tcBorders>
              <w:top w:val="single" w:color="000000" w:sz="4" w:space="0"/>
              <w:left w:val="single" w:color="000000" w:sz="4" w:space="0"/>
              <w:bottom w:val="single" w:color="000000" w:sz="4" w:space="0"/>
              <w:right w:val="single" w:color="000000" w:sz="4" w:space="0"/>
            </w:tcBorders>
            <w:vAlign w:val="center"/>
          </w:tcPr>
          <w:p w14:paraId="37BA0B2C">
            <w:pPr>
              <w:jc w:val="center"/>
              <w:rPr>
                <w:rFonts w:hint="eastAsia"/>
                <w:color w:val="000000"/>
                <w:sz w:val="13"/>
                <w:szCs w:val="13"/>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774B67AE">
            <w:pPr>
              <w:jc w:val="center"/>
              <w:textAlignment w:val="center"/>
              <w:rPr>
                <w:rFonts w:hint="eastAsia"/>
                <w:color w:val="000000"/>
                <w:sz w:val="13"/>
                <w:szCs w:val="13"/>
              </w:rPr>
            </w:pPr>
            <w:r>
              <w:rPr>
                <w:rFonts w:cs="宋体"/>
                <w:color w:val="000000"/>
                <w:sz w:val="13"/>
                <w:szCs w:val="13"/>
                <w:lang w:bidi="ar"/>
              </w:rPr>
              <w:t>财政专户管理资金</w:t>
            </w:r>
          </w:p>
        </w:tc>
        <w:tc>
          <w:tcPr>
            <w:tcW w:w="739" w:type="dxa"/>
            <w:tcBorders>
              <w:top w:val="single" w:color="000000" w:sz="4" w:space="0"/>
              <w:left w:val="single" w:color="000000" w:sz="4" w:space="0"/>
              <w:bottom w:val="single" w:color="000000" w:sz="4" w:space="0"/>
              <w:right w:val="single" w:color="000000" w:sz="4" w:space="0"/>
            </w:tcBorders>
            <w:vAlign w:val="center"/>
          </w:tcPr>
          <w:p w14:paraId="22D5701B">
            <w:pPr>
              <w:jc w:val="center"/>
              <w:textAlignment w:val="center"/>
              <w:rPr>
                <w:rFonts w:hint="eastAsia"/>
                <w:color w:val="000000"/>
                <w:sz w:val="13"/>
                <w:szCs w:val="13"/>
              </w:rPr>
            </w:pPr>
            <w:r>
              <w:rPr>
                <w:rFonts w:cs="宋体"/>
                <w:color w:val="000000"/>
                <w:sz w:val="13"/>
                <w:szCs w:val="13"/>
                <w:lang w:bidi="ar"/>
              </w:rPr>
              <w:t>0.00</w:t>
            </w:r>
          </w:p>
        </w:tc>
        <w:tc>
          <w:tcPr>
            <w:tcW w:w="1257" w:type="dxa"/>
            <w:tcBorders>
              <w:top w:val="single" w:color="000000" w:sz="4" w:space="0"/>
              <w:left w:val="single" w:color="000000" w:sz="4" w:space="0"/>
              <w:bottom w:val="single" w:color="000000" w:sz="4" w:space="0"/>
              <w:right w:val="single" w:color="000000" w:sz="4" w:space="0"/>
            </w:tcBorders>
            <w:vAlign w:val="center"/>
          </w:tcPr>
          <w:p w14:paraId="713A72E1">
            <w:pPr>
              <w:jc w:val="center"/>
              <w:textAlignment w:val="center"/>
              <w:rPr>
                <w:rFonts w:hint="eastAsia"/>
                <w:color w:val="000000"/>
                <w:sz w:val="13"/>
                <w:szCs w:val="13"/>
              </w:rPr>
            </w:pPr>
            <w:r>
              <w:rPr>
                <w:rFonts w:cs="宋体"/>
                <w:color w:val="000000"/>
                <w:sz w:val="13"/>
                <w:szCs w:val="13"/>
                <w:lang w:bidi="ar"/>
              </w:rPr>
              <w:t>0.00</w:t>
            </w:r>
          </w:p>
        </w:tc>
        <w:tc>
          <w:tcPr>
            <w:tcW w:w="1420" w:type="dxa"/>
            <w:gridSpan w:val="3"/>
            <w:tcBorders>
              <w:top w:val="single" w:color="000000" w:sz="4" w:space="0"/>
              <w:left w:val="single" w:color="000000" w:sz="4" w:space="0"/>
              <w:bottom w:val="single" w:color="000000" w:sz="4" w:space="0"/>
              <w:right w:val="single" w:color="000000" w:sz="4" w:space="0"/>
            </w:tcBorders>
            <w:vAlign w:val="center"/>
          </w:tcPr>
          <w:p w14:paraId="6A560EFB">
            <w:pPr>
              <w:jc w:val="center"/>
              <w:textAlignment w:val="center"/>
              <w:rPr>
                <w:rFonts w:hint="eastAsia"/>
                <w:color w:val="000000"/>
                <w:sz w:val="13"/>
                <w:szCs w:val="13"/>
              </w:rPr>
            </w:pPr>
            <w:r>
              <w:rPr>
                <w:rFonts w:cs="宋体"/>
                <w:color w:val="000000"/>
                <w:sz w:val="13"/>
                <w:szCs w:val="13"/>
                <w:lang w:bidi="ar"/>
              </w:rPr>
              <w:t>0.00</w:t>
            </w:r>
          </w:p>
        </w:tc>
        <w:tc>
          <w:tcPr>
            <w:tcW w:w="1070" w:type="dxa"/>
            <w:tcBorders>
              <w:top w:val="single" w:color="000000" w:sz="4" w:space="0"/>
              <w:left w:val="single" w:color="000000" w:sz="4" w:space="0"/>
              <w:bottom w:val="single" w:color="000000" w:sz="4" w:space="0"/>
              <w:right w:val="single" w:color="000000" w:sz="4" w:space="0"/>
            </w:tcBorders>
            <w:vAlign w:val="center"/>
          </w:tcPr>
          <w:p w14:paraId="0289AD19">
            <w:pPr>
              <w:jc w:val="center"/>
              <w:textAlignment w:val="center"/>
              <w:rPr>
                <w:rFonts w:hint="eastAsia"/>
                <w:color w:val="000000"/>
                <w:sz w:val="13"/>
                <w:szCs w:val="13"/>
              </w:rPr>
            </w:pPr>
            <w:r>
              <w:rPr>
                <w:rFonts w:cs="宋体"/>
                <w:color w:val="000000"/>
                <w:sz w:val="13"/>
                <w:szCs w:val="13"/>
                <w:lang w:bidi="ar"/>
              </w:rPr>
              <w:t>0.00%</w:t>
            </w:r>
          </w:p>
        </w:tc>
        <w:tc>
          <w:tcPr>
            <w:tcW w:w="506" w:type="dxa"/>
            <w:tcBorders>
              <w:top w:val="single" w:color="000000" w:sz="4" w:space="0"/>
              <w:left w:val="single" w:color="000000" w:sz="4" w:space="0"/>
              <w:bottom w:val="single" w:color="000000" w:sz="4" w:space="0"/>
              <w:right w:val="single" w:color="000000" w:sz="4" w:space="0"/>
            </w:tcBorders>
            <w:vAlign w:val="center"/>
          </w:tcPr>
          <w:p w14:paraId="76C2397F">
            <w:pPr>
              <w:jc w:val="center"/>
              <w:textAlignment w:val="center"/>
              <w:rPr>
                <w:rFonts w:hint="eastAsia"/>
                <w:color w:val="000000"/>
                <w:sz w:val="13"/>
                <w:szCs w:val="13"/>
              </w:rPr>
            </w:pPr>
            <w:r>
              <w:rPr>
                <w:rFonts w:cs="宋体"/>
                <w:color w:val="000000"/>
                <w:sz w:val="13"/>
                <w:szCs w:val="13"/>
                <w:lang w:bidi="ar"/>
              </w:rPr>
              <w:t>/</w:t>
            </w:r>
          </w:p>
        </w:tc>
        <w:tc>
          <w:tcPr>
            <w:tcW w:w="506" w:type="dxa"/>
            <w:tcBorders>
              <w:top w:val="single" w:color="000000" w:sz="4" w:space="0"/>
              <w:left w:val="single" w:color="000000" w:sz="4" w:space="0"/>
              <w:bottom w:val="single" w:color="000000" w:sz="4" w:space="0"/>
              <w:right w:val="single" w:color="000000" w:sz="4" w:space="0"/>
            </w:tcBorders>
            <w:vAlign w:val="center"/>
          </w:tcPr>
          <w:p w14:paraId="1424BDCB">
            <w:pPr>
              <w:jc w:val="center"/>
              <w:textAlignment w:val="center"/>
              <w:rPr>
                <w:rFonts w:hint="eastAsia"/>
                <w:color w:val="000000"/>
                <w:sz w:val="13"/>
                <w:szCs w:val="13"/>
              </w:rPr>
            </w:pPr>
            <w:r>
              <w:rPr>
                <w:rFonts w:cs="宋体"/>
                <w:color w:val="000000"/>
                <w:sz w:val="13"/>
                <w:szCs w:val="13"/>
                <w:lang w:bidi="ar"/>
              </w:rPr>
              <w:t>/</w:t>
            </w:r>
          </w:p>
        </w:tc>
        <w:tc>
          <w:tcPr>
            <w:tcW w:w="1387" w:type="dxa"/>
            <w:vMerge w:val="continue"/>
            <w:tcBorders>
              <w:top w:val="single" w:color="000000" w:sz="4" w:space="0"/>
              <w:left w:val="single" w:color="000000" w:sz="4" w:space="0"/>
              <w:bottom w:val="single" w:color="000000" w:sz="4" w:space="0"/>
              <w:right w:val="single" w:color="000000" w:sz="4" w:space="0"/>
            </w:tcBorders>
            <w:vAlign w:val="center"/>
          </w:tcPr>
          <w:p w14:paraId="6091DA81">
            <w:pPr>
              <w:rPr>
                <w:rFonts w:hint="eastAsia" w:ascii="黑体" w:hAnsi="黑体" w:eastAsia="黑体" w:cs="黑体"/>
                <w:i/>
                <w:iCs/>
                <w:color w:val="000000"/>
                <w:sz w:val="13"/>
                <w:szCs w:val="13"/>
              </w:rPr>
            </w:pPr>
          </w:p>
        </w:tc>
      </w:tr>
      <w:tr w14:paraId="4C775CF4">
        <w:tblPrEx>
          <w:tblCellMar>
            <w:top w:w="0" w:type="dxa"/>
            <w:left w:w="108" w:type="dxa"/>
            <w:bottom w:w="0" w:type="dxa"/>
            <w:right w:w="108" w:type="dxa"/>
          </w:tblCellMar>
        </w:tblPrEx>
        <w:trPr>
          <w:cantSplit/>
          <w:trHeight w:val="178" w:hRule="atLeast"/>
        </w:trPr>
        <w:tc>
          <w:tcPr>
            <w:tcW w:w="808" w:type="dxa"/>
            <w:vMerge w:val="continue"/>
            <w:tcBorders>
              <w:top w:val="single" w:color="000000" w:sz="4" w:space="0"/>
              <w:left w:val="single" w:color="000000" w:sz="4" w:space="0"/>
              <w:bottom w:val="single" w:color="000000" w:sz="4" w:space="0"/>
              <w:right w:val="single" w:color="000000" w:sz="4" w:space="0"/>
            </w:tcBorders>
            <w:vAlign w:val="center"/>
          </w:tcPr>
          <w:p w14:paraId="63C0C3F3">
            <w:pPr>
              <w:jc w:val="center"/>
              <w:rPr>
                <w:rFonts w:hint="eastAsia"/>
                <w:color w:val="000000"/>
                <w:sz w:val="13"/>
                <w:szCs w:val="13"/>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752A1E2F">
            <w:pPr>
              <w:jc w:val="center"/>
              <w:textAlignment w:val="center"/>
              <w:rPr>
                <w:rFonts w:hint="eastAsia"/>
                <w:color w:val="000000"/>
                <w:sz w:val="13"/>
                <w:szCs w:val="13"/>
              </w:rPr>
            </w:pPr>
            <w:r>
              <w:rPr>
                <w:rFonts w:cs="宋体"/>
                <w:color w:val="000000"/>
                <w:sz w:val="13"/>
                <w:szCs w:val="13"/>
                <w:lang w:bidi="ar"/>
              </w:rPr>
              <w:t>单位资金</w:t>
            </w:r>
          </w:p>
        </w:tc>
        <w:tc>
          <w:tcPr>
            <w:tcW w:w="739" w:type="dxa"/>
            <w:tcBorders>
              <w:top w:val="single" w:color="000000" w:sz="4" w:space="0"/>
              <w:left w:val="single" w:color="000000" w:sz="4" w:space="0"/>
              <w:bottom w:val="single" w:color="000000" w:sz="4" w:space="0"/>
              <w:right w:val="single" w:color="000000" w:sz="4" w:space="0"/>
            </w:tcBorders>
            <w:vAlign w:val="center"/>
          </w:tcPr>
          <w:p w14:paraId="6BD4FA44">
            <w:pPr>
              <w:jc w:val="center"/>
              <w:textAlignment w:val="center"/>
              <w:rPr>
                <w:rFonts w:hint="eastAsia"/>
                <w:color w:val="000000"/>
                <w:sz w:val="13"/>
                <w:szCs w:val="13"/>
              </w:rPr>
            </w:pPr>
            <w:r>
              <w:rPr>
                <w:rFonts w:cs="宋体"/>
                <w:color w:val="000000"/>
                <w:sz w:val="13"/>
                <w:szCs w:val="13"/>
                <w:lang w:bidi="ar"/>
              </w:rPr>
              <w:t>0.00</w:t>
            </w:r>
          </w:p>
        </w:tc>
        <w:tc>
          <w:tcPr>
            <w:tcW w:w="1257" w:type="dxa"/>
            <w:tcBorders>
              <w:top w:val="single" w:color="000000" w:sz="4" w:space="0"/>
              <w:left w:val="single" w:color="000000" w:sz="4" w:space="0"/>
              <w:bottom w:val="single" w:color="000000" w:sz="4" w:space="0"/>
              <w:right w:val="single" w:color="000000" w:sz="4" w:space="0"/>
            </w:tcBorders>
            <w:vAlign w:val="center"/>
          </w:tcPr>
          <w:p w14:paraId="6491F305">
            <w:pPr>
              <w:jc w:val="center"/>
              <w:textAlignment w:val="center"/>
              <w:rPr>
                <w:rFonts w:hint="eastAsia"/>
                <w:color w:val="000000"/>
                <w:sz w:val="13"/>
                <w:szCs w:val="13"/>
              </w:rPr>
            </w:pPr>
            <w:r>
              <w:rPr>
                <w:rFonts w:cs="宋体"/>
                <w:color w:val="000000"/>
                <w:sz w:val="13"/>
                <w:szCs w:val="13"/>
                <w:lang w:bidi="ar"/>
              </w:rPr>
              <w:t>0.00</w:t>
            </w:r>
          </w:p>
        </w:tc>
        <w:tc>
          <w:tcPr>
            <w:tcW w:w="1420" w:type="dxa"/>
            <w:gridSpan w:val="3"/>
            <w:tcBorders>
              <w:top w:val="single" w:color="000000" w:sz="4" w:space="0"/>
              <w:left w:val="single" w:color="000000" w:sz="4" w:space="0"/>
              <w:bottom w:val="single" w:color="000000" w:sz="4" w:space="0"/>
              <w:right w:val="single" w:color="000000" w:sz="4" w:space="0"/>
            </w:tcBorders>
            <w:vAlign w:val="center"/>
          </w:tcPr>
          <w:p w14:paraId="4E24EB72">
            <w:pPr>
              <w:jc w:val="center"/>
              <w:textAlignment w:val="center"/>
              <w:rPr>
                <w:rFonts w:hint="eastAsia"/>
                <w:color w:val="000000"/>
                <w:sz w:val="13"/>
                <w:szCs w:val="13"/>
              </w:rPr>
            </w:pPr>
            <w:r>
              <w:rPr>
                <w:rFonts w:cs="宋体"/>
                <w:color w:val="000000"/>
                <w:sz w:val="13"/>
                <w:szCs w:val="13"/>
                <w:lang w:bidi="ar"/>
              </w:rPr>
              <w:t>0.00</w:t>
            </w:r>
          </w:p>
        </w:tc>
        <w:tc>
          <w:tcPr>
            <w:tcW w:w="1070" w:type="dxa"/>
            <w:tcBorders>
              <w:top w:val="single" w:color="000000" w:sz="4" w:space="0"/>
              <w:left w:val="single" w:color="000000" w:sz="4" w:space="0"/>
              <w:bottom w:val="single" w:color="000000" w:sz="4" w:space="0"/>
              <w:right w:val="single" w:color="000000" w:sz="4" w:space="0"/>
            </w:tcBorders>
            <w:vAlign w:val="center"/>
          </w:tcPr>
          <w:p w14:paraId="79694C14">
            <w:pPr>
              <w:jc w:val="center"/>
              <w:textAlignment w:val="center"/>
              <w:rPr>
                <w:rFonts w:hint="eastAsia"/>
                <w:color w:val="000000"/>
                <w:sz w:val="13"/>
                <w:szCs w:val="13"/>
              </w:rPr>
            </w:pPr>
            <w:r>
              <w:rPr>
                <w:rFonts w:cs="宋体"/>
                <w:color w:val="000000"/>
                <w:sz w:val="13"/>
                <w:szCs w:val="13"/>
                <w:lang w:bidi="ar"/>
              </w:rPr>
              <w:t>0.00%</w:t>
            </w:r>
          </w:p>
        </w:tc>
        <w:tc>
          <w:tcPr>
            <w:tcW w:w="506" w:type="dxa"/>
            <w:tcBorders>
              <w:top w:val="single" w:color="000000" w:sz="4" w:space="0"/>
              <w:left w:val="single" w:color="000000" w:sz="4" w:space="0"/>
              <w:bottom w:val="single" w:color="000000" w:sz="4" w:space="0"/>
              <w:right w:val="single" w:color="000000" w:sz="4" w:space="0"/>
            </w:tcBorders>
            <w:vAlign w:val="center"/>
          </w:tcPr>
          <w:p w14:paraId="57988909">
            <w:pPr>
              <w:jc w:val="center"/>
              <w:textAlignment w:val="center"/>
              <w:rPr>
                <w:rFonts w:hint="eastAsia"/>
                <w:color w:val="000000"/>
                <w:sz w:val="13"/>
                <w:szCs w:val="13"/>
              </w:rPr>
            </w:pPr>
            <w:r>
              <w:rPr>
                <w:rFonts w:cs="宋体"/>
                <w:color w:val="000000"/>
                <w:sz w:val="13"/>
                <w:szCs w:val="13"/>
                <w:lang w:bidi="ar"/>
              </w:rPr>
              <w:t>/</w:t>
            </w:r>
          </w:p>
        </w:tc>
        <w:tc>
          <w:tcPr>
            <w:tcW w:w="506" w:type="dxa"/>
            <w:tcBorders>
              <w:top w:val="single" w:color="000000" w:sz="4" w:space="0"/>
              <w:left w:val="single" w:color="000000" w:sz="4" w:space="0"/>
              <w:bottom w:val="single" w:color="000000" w:sz="4" w:space="0"/>
              <w:right w:val="single" w:color="000000" w:sz="4" w:space="0"/>
            </w:tcBorders>
            <w:vAlign w:val="center"/>
          </w:tcPr>
          <w:p w14:paraId="11CDFC28">
            <w:pPr>
              <w:jc w:val="center"/>
              <w:textAlignment w:val="center"/>
              <w:rPr>
                <w:rFonts w:hint="eastAsia"/>
                <w:color w:val="000000"/>
                <w:sz w:val="13"/>
                <w:szCs w:val="13"/>
              </w:rPr>
            </w:pPr>
            <w:r>
              <w:rPr>
                <w:rFonts w:cs="宋体"/>
                <w:color w:val="000000"/>
                <w:sz w:val="13"/>
                <w:szCs w:val="13"/>
                <w:lang w:bidi="ar"/>
              </w:rPr>
              <w:t>/</w:t>
            </w:r>
          </w:p>
        </w:tc>
        <w:tc>
          <w:tcPr>
            <w:tcW w:w="1387" w:type="dxa"/>
            <w:vMerge w:val="continue"/>
            <w:tcBorders>
              <w:top w:val="single" w:color="000000" w:sz="4" w:space="0"/>
              <w:left w:val="single" w:color="000000" w:sz="4" w:space="0"/>
              <w:bottom w:val="single" w:color="000000" w:sz="4" w:space="0"/>
              <w:right w:val="single" w:color="000000" w:sz="4" w:space="0"/>
            </w:tcBorders>
            <w:vAlign w:val="center"/>
          </w:tcPr>
          <w:p w14:paraId="264F54DD">
            <w:pPr>
              <w:rPr>
                <w:rFonts w:hint="eastAsia" w:ascii="黑体" w:hAnsi="黑体" w:eastAsia="黑体" w:cs="黑体"/>
                <w:i/>
                <w:iCs/>
                <w:color w:val="000000"/>
                <w:sz w:val="13"/>
                <w:szCs w:val="13"/>
              </w:rPr>
            </w:pPr>
          </w:p>
        </w:tc>
      </w:tr>
      <w:tr w14:paraId="1148A026">
        <w:tblPrEx>
          <w:tblCellMar>
            <w:top w:w="0" w:type="dxa"/>
            <w:left w:w="108" w:type="dxa"/>
            <w:bottom w:w="0" w:type="dxa"/>
            <w:right w:w="108" w:type="dxa"/>
          </w:tblCellMar>
        </w:tblPrEx>
        <w:trPr>
          <w:cantSplit/>
          <w:trHeight w:val="989" w:hRule="atLeast"/>
        </w:trPr>
        <w:tc>
          <w:tcPr>
            <w:tcW w:w="808" w:type="dxa"/>
            <w:vMerge w:val="continue"/>
            <w:tcBorders>
              <w:top w:val="single" w:color="000000" w:sz="4" w:space="0"/>
              <w:left w:val="single" w:color="000000" w:sz="4" w:space="0"/>
              <w:bottom w:val="single" w:color="000000" w:sz="4" w:space="0"/>
              <w:right w:val="single" w:color="000000" w:sz="4" w:space="0"/>
            </w:tcBorders>
            <w:vAlign w:val="center"/>
          </w:tcPr>
          <w:p w14:paraId="1A35DF19">
            <w:pPr>
              <w:jc w:val="center"/>
              <w:rPr>
                <w:rFonts w:hint="eastAsia"/>
                <w:color w:val="000000"/>
                <w:sz w:val="13"/>
                <w:szCs w:val="13"/>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1FBC8F7C">
            <w:pPr>
              <w:jc w:val="center"/>
              <w:textAlignment w:val="center"/>
              <w:rPr>
                <w:rFonts w:hint="eastAsia"/>
                <w:color w:val="000000"/>
                <w:sz w:val="13"/>
                <w:szCs w:val="13"/>
              </w:rPr>
            </w:pPr>
            <w:r>
              <w:rPr>
                <w:rFonts w:cs="宋体"/>
                <w:color w:val="000000"/>
                <w:sz w:val="13"/>
                <w:szCs w:val="13"/>
                <w:lang w:bidi="ar"/>
              </w:rPr>
              <w:t>其他资金</w:t>
            </w:r>
          </w:p>
        </w:tc>
        <w:tc>
          <w:tcPr>
            <w:tcW w:w="739" w:type="dxa"/>
            <w:tcBorders>
              <w:top w:val="single" w:color="000000" w:sz="4" w:space="0"/>
              <w:left w:val="single" w:color="000000" w:sz="4" w:space="0"/>
              <w:bottom w:val="single" w:color="000000" w:sz="4" w:space="0"/>
              <w:right w:val="single" w:color="000000" w:sz="4" w:space="0"/>
            </w:tcBorders>
            <w:vAlign w:val="center"/>
          </w:tcPr>
          <w:p w14:paraId="1FD953E0">
            <w:pPr>
              <w:jc w:val="center"/>
              <w:rPr>
                <w:rFonts w:hint="eastAsia" w:ascii="微软雅黑" w:hAnsi="微软雅黑" w:eastAsia="微软雅黑" w:cs="微软雅黑"/>
                <w:i/>
                <w:iCs/>
                <w:color w:val="000000"/>
                <w:sz w:val="13"/>
                <w:szCs w:val="13"/>
              </w:rPr>
            </w:pPr>
          </w:p>
        </w:tc>
        <w:tc>
          <w:tcPr>
            <w:tcW w:w="1257" w:type="dxa"/>
            <w:tcBorders>
              <w:top w:val="single" w:color="000000" w:sz="4" w:space="0"/>
              <w:left w:val="single" w:color="000000" w:sz="4" w:space="0"/>
              <w:bottom w:val="single" w:color="000000" w:sz="4" w:space="0"/>
              <w:right w:val="single" w:color="000000" w:sz="4" w:space="0"/>
            </w:tcBorders>
            <w:vAlign w:val="center"/>
          </w:tcPr>
          <w:p w14:paraId="6F738B51">
            <w:pPr>
              <w:jc w:val="center"/>
              <w:rPr>
                <w:rFonts w:hint="eastAsia" w:ascii="微软雅黑" w:hAnsi="微软雅黑" w:eastAsia="微软雅黑" w:cs="微软雅黑"/>
                <w:i/>
                <w:iCs/>
                <w:color w:val="000000"/>
                <w:sz w:val="13"/>
                <w:szCs w:val="13"/>
              </w:rPr>
            </w:pPr>
          </w:p>
        </w:tc>
        <w:tc>
          <w:tcPr>
            <w:tcW w:w="1420" w:type="dxa"/>
            <w:gridSpan w:val="3"/>
            <w:tcBorders>
              <w:top w:val="single" w:color="000000" w:sz="4" w:space="0"/>
              <w:left w:val="single" w:color="000000" w:sz="4" w:space="0"/>
              <w:bottom w:val="single" w:color="000000" w:sz="4" w:space="0"/>
              <w:right w:val="single" w:color="000000" w:sz="4" w:space="0"/>
            </w:tcBorders>
            <w:vAlign w:val="center"/>
          </w:tcPr>
          <w:p w14:paraId="3EB4A58D">
            <w:pPr>
              <w:jc w:val="center"/>
              <w:rPr>
                <w:rFonts w:hint="eastAsia" w:ascii="微软雅黑" w:hAnsi="微软雅黑" w:eastAsia="微软雅黑" w:cs="微软雅黑"/>
                <w:i/>
                <w:iCs/>
                <w:color w:val="000000"/>
                <w:sz w:val="13"/>
                <w:szCs w:val="13"/>
              </w:rPr>
            </w:pPr>
          </w:p>
        </w:tc>
        <w:tc>
          <w:tcPr>
            <w:tcW w:w="1070" w:type="dxa"/>
            <w:tcBorders>
              <w:top w:val="single" w:color="000000" w:sz="4" w:space="0"/>
              <w:left w:val="single" w:color="000000" w:sz="4" w:space="0"/>
              <w:bottom w:val="single" w:color="000000" w:sz="4" w:space="0"/>
              <w:right w:val="single" w:color="000000" w:sz="4" w:space="0"/>
            </w:tcBorders>
            <w:vAlign w:val="center"/>
          </w:tcPr>
          <w:p w14:paraId="333FE744">
            <w:pPr>
              <w:jc w:val="center"/>
              <w:rPr>
                <w:rFonts w:hint="eastAsia" w:ascii="微软雅黑" w:hAnsi="微软雅黑" w:eastAsia="微软雅黑" w:cs="微软雅黑"/>
                <w:i/>
                <w:iCs/>
                <w:color w:val="000000"/>
                <w:sz w:val="13"/>
                <w:szCs w:val="13"/>
              </w:rPr>
            </w:pPr>
          </w:p>
        </w:tc>
        <w:tc>
          <w:tcPr>
            <w:tcW w:w="506" w:type="dxa"/>
            <w:tcBorders>
              <w:top w:val="single" w:color="000000" w:sz="4" w:space="0"/>
              <w:left w:val="single" w:color="000000" w:sz="4" w:space="0"/>
              <w:bottom w:val="single" w:color="000000" w:sz="4" w:space="0"/>
              <w:right w:val="single" w:color="000000" w:sz="4" w:space="0"/>
            </w:tcBorders>
            <w:vAlign w:val="center"/>
          </w:tcPr>
          <w:p w14:paraId="3597FBC3">
            <w:pPr>
              <w:jc w:val="center"/>
              <w:textAlignment w:val="center"/>
              <w:rPr>
                <w:rFonts w:hint="eastAsia"/>
                <w:color w:val="000000"/>
                <w:sz w:val="13"/>
                <w:szCs w:val="13"/>
              </w:rPr>
            </w:pPr>
            <w:r>
              <w:rPr>
                <w:rFonts w:cs="宋体"/>
                <w:color w:val="000000"/>
                <w:sz w:val="13"/>
                <w:szCs w:val="13"/>
                <w:lang w:bidi="ar"/>
              </w:rPr>
              <w:t>/</w:t>
            </w:r>
          </w:p>
        </w:tc>
        <w:tc>
          <w:tcPr>
            <w:tcW w:w="506" w:type="dxa"/>
            <w:tcBorders>
              <w:top w:val="single" w:color="000000" w:sz="4" w:space="0"/>
              <w:left w:val="single" w:color="000000" w:sz="4" w:space="0"/>
              <w:bottom w:val="single" w:color="000000" w:sz="4" w:space="0"/>
              <w:right w:val="single" w:color="000000" w:sz="4" w:space="0"/>
            </w:tcBorders>
            <w:vAlign w:val="center"/>
          </w:tcPr>
          <w:p w14:paraId="22A23C70">
            <w:pPr>
              <w:jc w:val="center"/>
              <w:textAlignment w:val="center"/>
              <w:rPr>
                <w:rFonts w:hint="eastAsia"/>
                <w:color w:val="000000"/>
                <w:sz w:val="13"/>
                <w:szCs w:val="13"/>
              </w:rPr>
            </w:pPr>
            <w:r>
              <w:rPr>
                <w:rFonts w:cs="宋体"/>
                <w:color w:val="000000"/>
                <w:sz w:val="13"/>
                <w:szCs w:val="13"/>
                <w:lang w:bidi="ar"/>
              </w:rPr>
              <w:t>/</w:t>
            </w:r>
          </w:p>
        </w:tc>
        <w:tc>
          <w:tcPr>
            <w:tcW w:w="1387" w:type="dxa"/>
            <w:vMerge w:val="continue"/>
            <w:tcBorders>
              <w:top w:val="single" w:color="000000" w:sz="4" w:space="0"/>
              <w:left w:val="single" w:color="000000" w:sz="4" w:space="0"/>
              <w:bottom w:val="single" w:color="000000" w:sz="4" w:space="0"/>
              <w:right w:val="single" w:color="000000" w:sz="4" w:space="0"/>
            </w:tcBorders>
            <w:vAlign w:val="center"/>
          </w:tcPr>
          <w:p w14:paraId="44F54AF0">
            <w:pPr>
              <w:rPr>
                <w:rFonts w:hint="eastAsia" w:ascii="黑体" w:hAnsi="黑体" w:eastAsia="黑体" w:cs="黑体"/>
                <w:i/>
                <w:iCs/>
                <w:color w:val="000000"/>
                <w:sz w:val="13"/>
                <w:szCs w:val="13"/>
              </w:rPr>
            </w:pPr>
          </w:p>
        </w:tc>
      </w:tr>
      <w:tr w14:paraId="75FBC4A8">
        <w:tblPrEx>
          <w:tblCellMar>
            <w:top w:w="0" w:type="dxa"/>
            <w:left w:w="108" w:type="dxa"/>
            <w:bottom w:w="0" w:type="dxa"/>
            <w:right w:w="108" w:type="dxa"/>
          </w:tblCellMar>
        </w:tblPrEx>
        <w:trPr>
          <w:cantSplit/>
          <w:trHeight w:val="452" w:hRule="atLeast"/>
        </w:trPr>
        <w:tc>
          <w:tcPr>
            <w:tcW w:w="808" w:type="dxa"/>
            <w:vMerge w:val="restart"/>
            <w:tcBorders>
              <w:top w:val="single" w:color="000000" w:sz="4" w:space="0"/>
              <w:left w:val="single" w:color="000000" w:sz="4" w:space="0"/>
              <w:right w:val="single" w:color="000000" w:sz="4" w:space="0"/>
            </w:tcBorders>
            <w:vAlign w:val="center"/>
          </w:tcPr>
          <w:p w14:paraId="2A3485CE">
            <w:pPr>
              <w:jc w:val="center"/>
              <w:textAlignment w:val="center"/>
              <w:rPr>
                <w:rFonts w:hint="eastAsia"/>
                <w:color w:val="000000"/>
                <w:sz w:val="13"/>
                <w:szCs w:val="13"/>
              </w:rPr>
            </w:pPr>
            <w:r>
              <w:rPr>
                <w:rFonts w:cs="宋体"/>
                <w:color w:val="000000"/>
                <w:sz w:val="13"/>
                <w:szCs w:val="13"/>
                <w:lang w:bidi="ar"/>
              </w:rPr>
              <w:t>绩效指标（90分）</w:t>
            </w:r>
          </w:p>
        </w:tc>
        <w:tc>
          <w:tcPr>
            <w:tcW w:w="1140" w:type="dxa"/>
            <w:tcBorders>
              <w:top w:val="single" w:color="000000" w:sz="4" w:space="0"/>
              <w:left w:val="single" w:color="000000" w:sz="4" w:space="0"/>
              <w:bottom w:val="single" w:color="000000" w:sz="4" w:space="0"/>
              <w:right w:val="single" w:color="000000" w:sz="4" w:space="0"/>
            </w:tcBorders>
            <w:vAlign w:val="center"/>
          </w:tcPr>
          <w:p w14:paraId="3BFE0BEC">
            <w:pPr>
              <w:jc w:val="center"/>
              <w:textAlignment w:val="center"/>
              <w:rPr>
                <w:rFonts w:hint="eastAsia"/>
                <w:color w:val="000000"/>
                <w:sz w:val="13"/>
                <w:szCs w:val="13"/>
              </w:rPr>
            </w:pPr>
            <w:r>
              <w:rPr>
                <w:rFonts w:cs="宋体"/>
                <w:color w:val="000000"/>
                <w:sz w:val="13"/>
                <w:szCs w:val="13"/>
                <w:lang w:bidi="ar"/>
              </w:rPr>
              <w:t>一级指标</w:t>
            </w:r>
          </w:p>
        </w:tc>
        <w:tc>
          <w:tcPr>
            <w:tcW w:w="739" w:type="dxa"/>
            <w:tcBorders>
              <w:top w:val="single" w:color="000000" w:sz="4" w:space="0"/>
              <w:left w:val="single" w:color="000000" w:sz="4" w:space="0"/>
              <w:bottom w:val="single" w:color="000000" w:sz="4" w:space="0"/>
              <w:right w:val="single" w:color="000000" w:sz="4" w:space="0"/>
            </w:tcBorders>
            <w:vAlign w:val="center"/>
          </w:tcPr>
          <w:p w14:paraId="1C1C3FA4">
            <w:pPr>
              <w:jc w:val="center"/>
              <w:textAlignment w:val="center"/>
              <w:rPr>
                <w:rFonts w:hint="eastAsia"/>
                <w:color w:val="000000"/>
                <w:sz w:val="13"/>
                <w:szCs w:val="13"/>
              </w:rPr>
            </w:pPr>
            <w:r>
              <w:rPr>
                <w:rFonts w:cs="宋体"/>
                <w:color w:val="000000"/>
                <w:sz w:val="13"/>
                <w:szCs w:val="13"/>
                <w:lang w:bidi="ar"/>
              </w:rPr>
              <w:t>二级指标</w:t>
            </w:r>
          </w:p>
        </w:tc>
        <w:tc>
          <w:tcPr>
            <w:tcW w:w="1257" w:type="dxa"/>
            <w:tcBorders>
              <w:top w:val="single" w:color="000000" w:sz="4" w:space="0"/>
              <w:left w:val="single" w:color="000000" w:sz="4" w:space="0"/>
              <w:bottom w:val="single" w:color="000000" w:sz="4" w:space="0"/>
              <w:right w:val="single" w:color="000000" w:sz="4" w:space="0"/>
            </w:tcBorders>
            <w:vAlign w:val="center"/>
          </w:tcPr>
          <w:p w14:paraId="02C2476E">
            <w:pPr>
              <w:jc w:val="center"/>
              <w:textAlignment w:val="center"/>
              <w:rPr>
                <w:rFonts w:hint="eastAsia"/>
                <w:color w:val="000000"/>
                <w:sz w:val="13"/>
                <w:szCs w:val="13"/>
              </w:rPr>
            </w:pPr>
            <w:r>
              <w:rPr>
                <w:rFonts w:cs="宋体"/>
                <w:color w:val="000000"/>
                <w:sz w:val="13"/>
                <w:szCs w:val="13"/>
                <w:lang w:bidi="ar"/>
              </w:rPr>
              <w:t>三级指标</w:t>
            </w:r>
          </w:p>
        </w:tc>
        <w:tc>
          <w:tcPr>
            <w:tcW w:w="413" w:type="dxa"/>
            <w:tcBorders>
              <w:top w:val="single" w:color="000000" w:sz="4" w:space="0"/>
              <w:left w:val="single" w:color="000000" w:sz="4" w:space="0"/>
              <w:bottom w:val="single" w:color="000000" w:sz="4" w:space="0"/>
              <w:right w:val="single" w:color="000000" w:sz="4" w:space="0"/>
            </w:tcBorders>
            <w:vAlign w:val="center"/>
          </w:tcPr>
          <w:p w14:paraId="723AFA0F">
            <w:pPr>
              <w:jc w:val="center"/>
              <w:textAlignment w:val="center"/>
              <w:rPr>
                <w:rFonts w:hint="eastAsia"/>
                <w:color w:val="000000"/>
                <w:sz w:val="13"/>
                <w:szCs w:val="13"/>
              </w:rPr>
            </w:pPr>
            <w:r>
              <w:rPr>
                <w:rFonts w:cs="宋体"/>
                <w:color w:val="000000"/>
                <w:sz w:val="13"/>
                <w:szCs w:val="13"/>
                <w:lang w:bidi="ar"/>
              </w:rPr>
              <w:t>指标性质</w:t>
            </w:r>
          </w:p>
        </w:tc>
        <w:tc>
          <w:tcPr>
            <w:tcW w:w="594" w:type="dxa"/>
            <w:tcBorders>
              <w:top w:val="single" w:color="000000" w:sz="4" w:space="0"/>
              <w:left w:val="single" w:color="000000" w:sz="4" w:space="0"/>
              <w:bottom w:val="single" w:color="000000" w:sz="4" w:space="0"/>
              <w:right w:val="single" w:color="000000" w:sz="4" w:space="0"/>
            </w:tcBorders>
            <w:vAlign w:val="center"/>
          </w:tcPr>
          <w:p w14:paraId="5B980D02">
            <w:pPr>
              <w:jc w:val="center"/>
              <w:textAlignment w:val="center"/>
              <w:rPr>
                <w:rFonts w:hint="eastAsia"/>
                <w:color w:val="000000"/>
                <w:sz w:val="13"/>
                <w:szCs w:val="13"/>
              </w:rPr>
            </w:pPr>
            <w:r>
              <w:rPr>
                <w:rFonts w:cs="宋体"/>
                <w:color w:val="000000"/>
                <w:sz w:val="13"/>
                <w:szCs w:val="13"/>
                <w:lang w:bidi="ar"/>
              </w:rPr>
              <w:t>指标值</w:t>
            </w:r>
          </w:p>
        </w:tc>
        <w:tc>
          <w:tcPr>
            <w:tcW w:w="413" w:type="dxa"/>
            <w:tcBorders>
              <w:top w:val="single" w:color="000000" w:sz="4" w:space="0"/>
              <w:left w:val="single" w:color="000000" w:sz="4" w:space="0"/>
              <w:bottom w:val="single" w:color="000000" w:sz="4" w:space="0"/>
              <w:right w:val="single" w:color="000000" w:sz="4" w:space="0"/>
            </w:tcBorders>
            <w:vAlign w:val="center"/>
          </w:tcPr>
          <w:p w14:paraId="7337E45C">
            <w:pPr>
              <w:jc w:val="center"/>
              <w:textAlignment w:val="center"/>
              <w:rPr>
                <w:rFonts w:hint="eastAsia"/>
                <w:color w:val="000000"/>
                <w:sz w:val="13"/>
                <w:szCs w:val="13"/>
              </w:rPr>
            </w:pPr>
            <w:r>
              <w:rPr>
                <w:rFonts w:cs="宋体"/>
                <w:color w:val="000000"/>
                <w:sz w:val="13"/>
                <w:szCs w:val="13"/>
                <w:lang w:bidi="ar"/>
              </w:rPr>
              <w:t>度量单位</w:t>
            </w:r>
          </w:p>
        </w:tc>
        <w:tc>
          <w:tcPr>
            <w:tcW w:w="1070" w:type="dxa"/>
            <w:tcBorders>
              <w:top w:val="single" w:color="000000" w:sz="4" w:space="0"/>
              <w:left w:val="single" w:color="000000" w:sz="4" w:space="0"/>
              <w:bottom w:val="single" w:color="000000" w:sz="4" w:space="0"/>
              <w:right w:val="single" w:color="000000" w:sz="4" w:space="0"/>
            </w:tcBorders>
            <w:vAlign w:val="center"/>
          </w:tcPr>
          <w:p w14:paraId="42408712">
            <w:pPr>
              <w:jc w:val="center"/>
              <w:textAlignment w:val="center"/>
              <w:rPr>
                <w:rFonts w:hint="eastAsia"/>
                <w:color w:val="000000"/>
                <w:sz w:val="13"/>
                <w:szCs w:val="13"/>
              </w:rPr>
            </w:pPr>
            <w:r>
              <w:rPr>
                <w:rFonts w:cs="宋体"/>
                <w:color w:val="000000"/>
                <w:sz w:val="13"/>
                <w:szCs w:val="13"/>
                <w:lang w:bidi="ar"/>
              </w:rPr>
              <w:t>完成值</w:t>
            </w:r>
          </w:p>
        </w:tc>
        <w:tc>
          <w:tcPr>
            <w:tcW w:w="506" w:type="dxa"/>
            <w:tcBorders>
              <w:top w:val="single" w:color="000000" w:sz="4" w:space="0"/>
              <w:left w:val="single" w:color="000000" w:sz="4" w:space="0"/>
              <w:bottom w:val="single" w:color="000000" w:sz="4" w:space="0"/>
              <w:right w:val="single" w:color="000000" w:sz="4" w:space="0"/>
            </w:tcBorders>
            <w:vAlign w:val="center"/>
          </w:tcPr>
          <w:p w14:paraId="408A9BE0">
            <w:pPr>
              <w:jc w:val="center"/>
              <w:textAlignment w:val="center"/>
              <w:rPr>
                <w:rFonts w:hint="eastAsia"/>
                <w:color w:val="000000"/>
                <w:sz w:val="13"/>
                <w:szCs w:val="13"/>
              </w:rPr>
            </w:pPr>
            <w:r>
              <w:rPr>
                <w:rFonts w:cs="宋体"/>
                <w:color w:val="000000"/>
                <w:sz w:val="13"/>
                <w:szCs w:val="13"/>
                <w:lang w:bidi="ar"/>
              </w:rPr>
              <w:t>权重</w:t>
            </w:r>
          </w:p>
        </w:tc>
        <w:tc>
          <w:tcPr>
            <w:tcW w:w="506" w:type="dxa"/>
            <w:tcBorders>
              <w:top w:val="single" w:color="000000" w:sz="4" w:space="0"/>
              <w:left w:val="single" w:color="000000" w:sz="4" w:space="0"/>
              <w:bottom w:val="single" w:color="000000" w:sz="4" w:space="0"/>
              <w:right w:val="single" w:color="000000" w:sz="4" w:space="0"/>
            </w:tcBorders>
            <w:vAlign w:val="center"/>
          </w:tcPr>
          <w:p w14:paraId="208AAE27">
            <w:pPr>
              <w:jc w:val="center"/>
              <w:textAlignment w:val="center"/>
              <w:rPr>
                <w:rFonts w:hint="eastAsia"/>
                <w:color w:val="000000"/>
                <w:sz w:val="13"/>
                <w:szCs w:val="13"/>
              </w:rPr>
            </w:pPr>
            <w:r>
              <w:rPr>
                <w:rFonts w:cs="宋体"/>
                <w:color w:val="000000"/>
                <w:sz w:val="13"/>
                <w:szCs w:val="13"/>
                <w:lang w:bidi="ar"/>
              </w:rPr>
              <w:t>得分</w:t>
            </w:r>
          </w:p>
        </w:tc>
        <w:tc>
          <w:tcPr>
            <w:tcW w:w="1387" w:type="dxa"/>
            <w:tcBorders>
              <w:top w:val="single" w:color="000000" w:sz="4" w:space="0"/>
              <w:left w:val="single" w:color="000000" w:sz="4" w:space="0"/>
              <w:bottom w:val="single" w:color="000000" w:sz="4" w:space="0"/>
              <w:right w:val="single" w:color="000000" w:sz="4" w:space="0"/>
            </w:tcBorders>
            <w:vAlign w:val="center"/>
          </w:tcPr>
          <w:p w14:paraId="0347D67A">
            <w:pPr>
              <w:jc w:val="center"/>
              <w:textAlignment w:val="center"/>
              <w:rPr>
                <w:rFonts w:hint="eastAsia"/>
                <w:color w:val="000000"/>
                <w:sz w:val="13"/>
                <w:szCs w:val="13"/>
              </w:rPr>
            </w:pPr>
            <w:r>
              <w:rPr>
                <w:rFonts w:cs="宋体"/>
                <w:color w:val="000000"/>
                <w:sz w:val="13"/>
                <w:szCs w:val="13"/>
                <w:lang w:bidi="ar"/>
              </w:rPr>
              <w:t>未完成原因分析</w:t>
            </w:r>
          </w:p>
        </w:tc>
      </w:tr>
      <w:tr w14:paraId="279140CD">
        <w:tblPrEx>
          <w:tblCellMar>
            <w:top w:w="0" w:type="dxa"/>
            <w:left w:w="108" w:type="dxa"/>
            <w:bottom w:w="0" w:type="dxa"/>
            <w:right w:w="108" w:type="dxa"/>
          </w:tblCellMar>
        </w:tblPrEx>
        <w:trPr>
          <w:cantSplit/>
          <w:trHeight w:val="339" w:hRule="atLeast"/>
        </w:trPr>
        <w:tc>
          <w:tcPr>
            <w:tcW w:w="808" w:type="dxa"/>
            <w:vMerge w:val="continue"/>
            <w:tcBorders>
              <w:left w:val="single" w:color="000000" w:sz="4" w:space="0"/>
              <w:right w:val="single" w:color="000000" w:sz="4" w:space="0"/>
            </w:tcBorders>
            <w:vAlign w:val="center"/>
          </w:tcPr>
          <w:p w14:paraId="56B46608">
            <w:pPr>
              <w:jc w:val="center"/>
              <w:rPr>
                <w:rFonts w:hint="eastAsia"/>
                <w:color w:val="000000"/>
                <w:sz w:val="13"/>
                <w:szCs w:val="13"/>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61BB1B31">
            <w:pPr>
              <w:jc w:val="center"/>
              <w:rPr>
                <w:rFonts w:hint="eastAsia" w:eastAsia="宋体"/>
                <w:color w:val="000000"/>
                <w:sz w:val="13"/>
                <w:szCs w:val="13"/>
                <w:lang w:val="en-US" w:eastAsia="zh-CN"/>
              </w:rPr>
            </w:pPr>
            <w:r>
              <w:rPr>
                <w:rFonts w:hint="eastAsia"/>
                <w:color w:val="000000"/>
                <w:sz w:val="13"/>
                <w:szCs w:val="13"/>
                <w:lang w:val="en-US" w:eastAsia="zh-CN"/>
              </w:rPr>
              <w:t>产出指标</w:t>
            </w:r>
          </w:p>
        </w:tc>
        <w:tc>
          <w:tcPr>
            <w:tcW w:w="739" w:type="dxa"/>
            <w:tcBorders>
              <w:top w:val="single" w:color="000000" w:sz="4" w:space="0"/>
              <w:left w:val="single" w:color="000000" w:sz="4" w:space="0"/>
              <w:bottom w:val="single" w:color="000000" w:sz="4" w:space="0"/>
              <w:right w:val="single" w:color="000000" w:sz="4" w:space="0"/>
            </w:tcBorders>
            <w:vAlign w:val="center"/>
          </w:tcPr>
          <w:p w14:paraId="620F2248">
            <w:pPr>
              <w:jc w:val="center"/>
              <w:rPr>
                <w:rFonts w:hint="default" w:eastAsia="宋体"/>
                <w:color w:val="000000"/>
                <w:sz w:val="13"/>
                <w:szCs w:val="13"/>
                <w:lang w:val="en-US" w:eastAsia="zh-CN"/>
              </w:rPr>
            </w:pPr>
            <w:r>
              <w:rPr>
                <w:rFonts w:hint="eastAsia"/>
                <w:color w:val="000000"/>
                <w:sz w:val="13"/>
                <w:szCs w:val="13"/>
                <w:lang w:val="en-US" w:eastAsia="zh-CN"/>
              </w:rPr>
              <w:t>数量指标</w:t>
            </w:r>
          </w:p>
        </w:tc>
        <w:tc>
          <w:tcPr>
            <w:tcW w:w="1257" w:type="dxa"/>
            <w:tcBorders>
              <w:top w:val="single" w:color="000000" w:sz="4" w:space="0"/>
              <w:left w:val="single" w:color="000000" w:sz="4" w:space="0"/>
              <w:bottom w:val="single" w:color="000000" w:sz="4" w:space="0"/>
              <w:right w:val="single" w:color="000000" w:sz="4" w:space="0"/>
            </w:tcBorders>
            <w:vAlign w:val="center"/>
          </w:tcPr>
          <w:p w14:paraId="79A30B2E">
            <w:pPr>
              <w:jc w:val="center"/>
              <w:rPr>
                <w:rFonts w:hint="default" w:eastAsia="宋体"/>
                <w:color w:val="000000"/>
                <w:sz w:val="13"/>
                <w:szCs w:val="13"/>
                <w:lang w:val="en-US" w:eastAsia="zh-CN"/>
              </w:rPr>
            </w:pPr>
            <w:r>
              <w:rPr>
                <w:rFonts w:hint="eastAsia"/>
                <w:color w:val="000000"/>
                <w:sz w:val="13"/>
                <w:szCs w:val="13"/>
                <w:lang w:val="en-US" w:eastAsia="zh-CN"/>
              </w:rPr>
              <w:t>发放（缴纳）覆盖率</w:t>
            </w:r>
          </w:p>
        </w:tc>
        <w:tc>
          <w:tcPr>
            <w:tcW w:w="413" w:type="dxa"/>
            <w:tcBorders>
              <w:top w:val="single" w:color="000000" w:sz="4" w:space="0"/>
              <w:left w:val="single" w:color="000000" w:sz="4" w:space="0"/>
              <w:bottom w:val="single" w:color="000000" w:sz="4" w:space="0"/>
              <w:right w:val="single" w:color="000000" w:sz="4" w:space="0"/>
            </w:tcBorders>
            <w:vAlign w:val="center"/>
          </w:tcPr>
          <w:p w14:paraId="7EF0DA8B">
            <w:pPr>
              <w:jc w:val="center"/>
              <w:rPr>
                <w:rFonts w:hint="eastAsia" w:eastAsia="宋体"/>
                <w:color w:val="000000"/>
                <w:sz w:val="13"/>
                <w:szCs w:val="13"/>
                <w:lang w:eastAsia="zh-CN"/>
              </w:rPr>
            </w:pPr>
            <w:r>
              <w:rPr>
                <w:rFonts w:hint="eastAsia" w:ascii="Arial" w:hAnsi="Arial" w:cs="Arial"/>
                <w:color w:val="000000"/>
                <w:sz w:val="13"/>
                <w:szCs w:val="13"/>
                <w:lang w:val="en-US" w:eastAsia="zh-CN"/>
              </w:rPr>
              <w:t>=</w:t>
            </w:r>
          </w:p>
        </w:tc>
        <w:tc>
          <w:tcPr>
            <w:tcW w:w="594" w:type="dxa"/>
            <w:tcBorders>
              <w:top w:val="single" w:color="000000" w:sz="4" w:space="0"/>
              <w:left w:val="single" w:color="000000" w:sz="4" w:space="0"/>
              <w:bottom w:val="single" w:color="000000" w:sz="4" w:space="0"/>
              <w:right w:val="single" w:color="000000" w:sz="4" w:space="0"/>
            </w:tcBorders>
            <w:vAlign w:val="center"/>
          </w:tcPr>
          <w:p w14:paraId="78FD09FE">
            <w:pPr>
              <w:jc w:val="center"/>
              <w:rPr>
                <w:rFonts w:hint="default" w:eastAsia="宋体"/>
                <w:color w:val="000000"/>
                <w:sz w:val="13"/>
                <w:szCs w:val="13"/>
                <w:lang w:val="en-US" w:eastAsia="zh-CN"/>
              </w:rPr>
            </w:pPr>
            <w:r>
              <w:rPr>
                <w:rFonts w:hint="eastAsia"/>
                <w:color w:val="000000"/>
                <w:sz w:val="13"/>
                <w:szCs w:val="13"/>
                <w:lang w:val="en-US" w:eastAsia="zh-CN"/>
              </w:rPr>
              <w:t>100</w:t>
            </w:r>
          </w:p>
        </w:tc>
        <w:tc>
          <w:tcPr>
            <w:tcW w:w="413" w:type="dxa"/>
            <w:tcBorders>
              <w:top w:val="single" w:color="000000" w:sz="4" w:space="0"/>
              <w:left w:val="single" w:color="000000" w:sz="4" w:space="0"/>
              <w:bottom w:val="single" w:color="000000" w:sz="4" w:space="0"/>
              <w:right w:val="single" w:color="000000" w:sz="4" w:space="0"/>
            </w:tcBorders>
            <w:vAlign w:val="center"/>
          </w:tcPr>
          <w:p w14:paraId="1E754D16">
            <w:pPr>
              <w:jc w:val="center"/>
              <w:rPr>
                <w:rFonts w:hint="default" w:eastAsia="宋体"/>
                <w:color w:val="000000"/>
                <w:sz w:val="13"/>
                <w:szCs w:val="13"/>
                <w:lang w:val="en-US" w:eastAsia="zh-CN"/>
              </w:rPr>
            </w:pPr>
            <w:r>
              <w:rPr>
                <w:rFonts w:hint="eastAsia"/>
                <w:color w:val="000000"/>
                <w:sz w:val="13"/>
                <w:szCs w:val="13"/>
                <w:lang w:val="en-US" w:eastAsia="zh-CN"/>
              </w:rPr>
              <w:t>%</w:t>
            </w:r>
          </w:p>
        </w:tc>
        <w:tc>
          <w:tcPr>
            <w:tcW w:w="1070" w:type="dxa"/>
            <w:tcBorders>
              <w:top w:val="single" w:color="000000" w:sz="4" w:space="0"/>
              <w:left w:val="single" w:color="000000" w:sz="4" w:space="0"/>
              <w:bottom w:val="single" w:color="000000" w:sz="4" w:space="0"/>
              <w:right w:val="single" w:color="000000" w:sz="4" w:space="0"/>
            </w:tcBorders>
            <w:vAlign w:val="center"/>
          </w:tcPr>
          <w:p w14:paraId="151B098E">
            <w:pPr>
              <w:jc w:val="center"/>
              <w:rPr>
                <w:rFonts w:hint="default" w:eastAsia="宋体"/>
                <w:color w:val="000000"/>
                <w:sz w:val="13"/>
                <w:szCs w:val="13"/>
                <w:lang w:val="en-US" w:eastAsia="zh-CN"/>
              </w:rPr>
            </w:pPr>
            <w:r>
              <w:rPr>
                <w:rFonts w:hint="eastAsia"/>
                <w:color w:val="000000"/>
                <w:sz w:val="13"/>
                <w:szCs w:val="13"/>
                <w:lang w:val="en-US" w:eastAsia="zh-CN"/>
              </w:rPr>
              <w:t>100</w:t>
            </w:r>
          </w:p>
        </w:tc>
        <w:tc>
          <w:tcPr>
            <w:tcW w:w="506" w:type="dxa"/>
            <w:tcBorders>
              <w:top w:val="single" w:color="000000" w:sz="4" w:space="0"/>
              <w:left w:val="single" w:color="000000" w:sz="4" w:space="0"/>
              <w:bottom w:val="single" w:color="000000" w:sz="4" w:space="0"/>
              <w:right w:val="single" w:color="000000" w:sz="4" w:space="0"/>
            </w:tcBorders>
            <w:vAlign w:val="center"/>
          </w:tcPr>
          <w:p w14:paraId="494A47C7">
            <w:pPr>
              <w:jc w:val="center"/>
              <w:rPr>
                <w:rFonts w:hint="default" w:eastAsia="宋体"/>
                <w:color w:val="000000"/>
                <w:sz w:val="13"/>
                <w:szCs w:val="13"/>
                <w:lang w:val="en-US" w:eastAsia="zh-CN"/>
              </w:rPr>
            </w:pPr>
            <w:r>
              <w:rPr>
                <w:rFonts w:hint="eastAsia"/>
                <w:color w:val="000000"/>
                <w:sz w:val="13"/>
                <w:szCs w:val="13"/>
                <w:lang w:val="en-US" w:eastAsia="zh-CN"/>
              </w:rPr>
              <w:t>60</w:t>
            </w:r>
          </w:p>
        </w:tc>
        <w:tc>
          <w:tcPr>
            <w:tcW w:w="506" w:type="dxa"/>
            <w:tcBorders>
              <w:top w:val="single" w:color="000000" w:sz="4" w:space="0"/>
              <w:left w:val="single" w:color="000000" w:sz="4" w:space="0"/>
              <w:bottom w:val="single" w:color="000000" w:sz="4" w:space="0"/>
              <w:right w:val="single" w:color="000000" w:sz="4" w:space="0"/>
            </w:tcBorders>
            <w:vAlign w:val="center"/>
          </w:tcPr>
          <w:p w14:paraId="41B08A2A">
            <w:pPr>
              <w:jc w:val="center"/>
              <w:rPr>
                <w:rFonts w:hint="default" w:eastAsia="宋体"/>
                <w:color w:val="000000"/>
                <w:sz w:val="13"/>
                <w:szCs w:val="13"/>
                <w:lang w:val="en-US" w:eastAsia="zh-CN"/>
              </w:rPr>
            </w:pPr>
            <w:r>
              <w:rPr>
                <w:rFonts w:hint="eastAsia"/>
                <w:color w:val="000000"/>
                <w:sz w:val="13"/>
                <w:szCs w:val="13"/>
                <w:lang w:val="en-US" w:eastAsia="zh-CN"/>
              </w:rPr>
              <w:t>60</w:t>
            </w:r>
          </w:p>
        </w:tc>
        <w:tc>
          <w:tcPr>
            <w:tcW w:w="1387" w:type="dxa"/>
            <w:tcBorders>
              <w:top w:val="single" w:color="000000" w:sz="4" w:space="0"/>
              <w:left w:val="single" w:color="000000" w:sz="4" w:space="0"/>
              <w:bottom w:val="single" w:color="000000" w:sz="4" w:space="0"/>
              <w:right w:val="single" w:color="000000" w:sz="4" w:space="0"/>
            </w:tcBorders>
            <w:vAlign w:val="center"/>
          </w:tcPr>
          <w:p w14:paraId="2CB1442D">
            <w:pPr>
              <w:jc w:val="center"/>
              <w:rPr>
                <w:rFonts w:hint="eastAsia" w:ascii="微软雅黑" w:hAnsi="微软雅黑" w:eastAsia="微软雅黑" w:cs="微软雅黑"/>
                <w:i/>
                <w:iCs/>
                <w:color w:val="000000"/>
                <w:sz w:val="13"/>
                <w:szCs w:val="13"/>
              </w:rPr>
            </w:pPr>
          </w:p>
        </w:tc>
      </w:tr>
      <w:tr w14:paraId="3747B62A">
        <w:tblPrEx>
          <w:tblCellMar>
            <w:top w:w="0" w:type="dxa"/>
            <w:left w:w="108" w:type="dxa"/>
            <w:bottom w:w="0" w:type="dxa"/>
            <w:right w:w="108" w:type="dxa"/>
          </w:tblCellMar>
        </w:tblPrEx>
        <w:trPr>
          <w:cantSplit/>
          <w:trHeight w:val="339" w:hRule="atLeast"/>
        </w:trPr>
        <w:tc>
          <w:tcPr>
            <w:tcW w:w="808" w:type="dxa"/>
            <w:vMerge w:val="continue"/>
            <w:tcBorders>
              <w:left w:val="single" w:color="000000" w:sz="4" w:space="0"/>
              <w:bottom w:val="single" w:color="000000" w:sz="4" w:space="0"/>
              <w:right w:val="single" w:color="000000" w:sz="4" w:space="0"/>
            </w:tcBorders>
            <w:vAlign w:val="center"/>
          </w:tcPr>
          <w:p w14:paraId="041581BB">
            <w:pPr>
              <w:jc w:val="center"/>
              <w:rPr>
                <w:rFonts w:hint="eastAsia"/>
                <w:color w:val="000000"/>
                <w:sz w:val="13"/>
                <w:szCs w:val="13"/>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749FA31D">
            <w:pPr>
              <w:jc w:val="center"/>
              <w:rPr>
                <w:rFonts w:hint="eastAsia"/>
                <w:color w:val="000000"/>
                <w:sz w:val="13"/>
                <w:szCs w:val="13"/>
                <w:lang w:val="en-US" w:eastAsia="zh-CN"/>
              </w:rPr>
            </w:pPr>
            <w:r>
              <w:rPr>
                <w:rFonts w:hint="eastAsia"/>
                <w:color w:val="000000"/>
                <w:sz w:val="13"/>
                <w:szCs w:val="13"/>
                <w:lang w:val="en-US" w:eastAsia="zh-CN"/>
              </w:rPr>
              <w:t>效益指标</w:t>
            </w:r>
          </w:p>
        </w:tc>
        <w:tc>
          <w:tcPr>
            <w:tcW w:w="739" w:type="dxa"/>
            <w:tcBorders>
              <w:top w:val="single" w:color="000000" w:sz="4" w:space="0"/>
              <w:left w:val="single" w:color="000000" w:sz="4" w:space="0"/>
              <w:bottom w:val="single" w:color="000000" w:sz="4" w:space="0"/>
              <w:right w:val="single" w:color="000000" w:sz="4" w:space="0"/>
            </w:tcBorders>
            <w:vAlign w:val="center"/>
          </w:tcPr>
          <w:p w14:paraId="5B41512F">
            <w:pPr>
              <w:jc w:val="center"/>
              <w:rPr>
                <w:rFonts w:hint="eastAsia"/>
                <w:color w:val="000000"/>
                <w:sz w:val="13"/>
                <w:szCs w:val="13"/>
              </w:rPr>
            </w:pPr>
            <w:r>
              <w:rPr>
                <w:rFonts w:hint="eastAsia"/>
                <w:color w:val="000000"/>
                <w:sz w:val="13"/>
                <w:szCs w:val="13"/>
                <w:lang w:val="en-US" w:eastAsia="zh-CN"/>
              </w:rPr>
              <w:t>社会效益指标</w:t>
            </w:r>
          </w:p>
        </w:tc>
        <w:tc>
          <w:tcPr>
            <w:tcW w:w="1257" w:type="dxa"/>
            <w:tcBorders>
              <w:top w:val="single" w:color="000000" w:sz="4" w:space="0"/>
              <w:left w:val="single" w:color="000000" w:sz="4" w:space="0"/>
              <w:bottom w:val="single" w:color="000000" w:sz="4" w:space="0"/>
              <w:right w:val="single" w:color="000000" w:sz="4" w:space="0"/>
            </w:tcBorders>
            <w:vAlign w:val="center"/>
          </w:tcPr>
          <w:p w14:paraId="7B2D98FE">
            <w:pPr>
              <w:jc w:val="center"/>
              <w:rPr>
                <w:rFonts w:hint="eastAsia" w:eastAsia="宋体"/>
                <w:color w:val="000000"/>
                <w:sz w:val="13"/>
                <w:szCs w:val="13"/>
                <w:lang w:val="en-US" w:eastAsia="zh-CN"/>
              </w:rPr>
            </w:pPr>
            <w:r>
              <w:rPr>
                <w:rFonts w:hint="eastAsia"/>
                <w:color w:val="000000"/>
                <w:sz w:val="13"/>
                <w:szCs w:val="13"/>
                <w:lang w:val="en-US" w:eastAsia="zh-CN"/>
              </w:rPr>
              <w:t>足额保障率</w:t>
            </w:r>
          </w:p>
        </w:tc>
        <w:tc>
          <w:tcPr>
            <w:tcW w:w="413" w:type="dxa"/>
            <w:tcBorders>
              <w:top w:val="single" w:color="000000" w:sz="4" w:space="0"/>
              <w:left w:val="single" w:color="000000" w:sz="4" w:space="0"/>
              <w:bottom w:val="single" w:color="000000" w:sz="4" w:space="0"/>
              <w:right w:val="single" w:color="000000" w:sz="4" w:space="0"/>
            </w:tcBorders>
            <w:vAlign w:val="center"/>
          </w:tcPr>
          <w:p w14:paraId="73A13F72">
            <w:pPr>
              <w:jc w:val="center"/>
              <w:rPr>
                <w:rFonts w:hint="eastAsia" w:eastAsia="宋体"/>
                <w:color w:val="000000"/>
                <w:sz w:val="13"/>
                <w:szCs w:val="13"/>
                <w:lang w:val="en-US" w:eastAsia="zh-CN"/>
              </w:rPr>
            </w:pPr>
            <w:r>
              <w:rPr>
                <w:rFonts w:hint="eastAsia"/>
                <w:color w:val="000000"/>
                <w:sz w:val="13"/>
                <w:szCs w:val="13"/>
                <w:lang w:val="en-US" w:eastAsia="zh-CN"/>
              </w:rPr>
              <w:t>=</w:t>
            </w:r>
          </w:p>
        </w:tc>
        <w:tc>
          <w:tcPr>
            <w:tcW w:w="594" w:type="dxa"/>
            <w:tcBorders>
              <w:top w:val="single" w:color="000000" w:sz="4" w:space="0"/>
              <w:left w:val="single" w:color="000000" w:sz="4" w:space="0"/>
              <w:bottom w:val="single" w:color="000000" w:sz="4" w:space="0"/>
              <w:right w:val="single" w:color="000000" w:sz="4" w:space="0"/>
            </w:tcBorders>
            <w:vAlign w:val="center"/>
          </w:tcPr>
          <w:p w14:paraId="68F760DD">
            <w:pPr>
              <w:jc w:val="center"/>
              <w:rPr>
                <w:rFonts w:hint="default" w:eastAsia="宋体"/>
                <w:color w:val="000000"/>
                <w:sz w:val="13"/>
                <w:szCs w:val="13"/>
                <w:lang w:val="en-US" w:eastAsia="zh-CN"/>
              </w:rPr>
            </w:pPr>
            <w:r>
              <w:rPr>
                <w:rFonts w:hint="eastAsia"/>
                <w:color w:val="000000"/>
                <w:sz w:val="13"/>
                <w:szCs w:val="13"/>
                <w:lang w:val="en-US" w:eastAsia="zh-CN"/>
              </w:rPr>
              <w:t>100</w:t>
            </w:r>
          </w:p>
        </w:tc>
        <w:tc>
          <w:tcPr>
            <w:tcW w:w="413" w:type="dxa"/>
            <w:tcBorders>
              <w:top w:val="single" w:color="000000" w:sz="4" w:space="0"/>
              <w:left w:val="single" w:color="000000" w:sz="4" w:space="0"/>
              <w:bottom w:val="single" w:color="000000" w:sz="4" w:space="0"/>
              <w:right w:val="single" w:color="000000" w:sz="4" w:space="0"/>
            </w:tcBorders>
            <w:vAlign w:val="center"/>
          </w:tcPr>
          <w:p w14:paraId="372AA06F">
            <w:pPr>
              <w:jc w:val="center"/>
              <w:rPr>
                <w:rFonts w:hint="eastAsia"/>
                <w:color w:val="000000"/>
                <w:sz w:val="13"/>
                <w:szCs w:val="13"/>
              </w:rPr>
            </w:pPr>
            <w:r>
              <w:rPr>
                <w:rFonts w:hint="eastAsia"/>
                <w:color w:val="000000"/>
                <w:sz w:val="13"/>
                <w:szCs w:val="13"/>
                <w:lang w:val="en-US" w:eastAsia="zh-CN"/>
              </w:rPr>
              <w:t>%</w:t>
            </w:r>
          </w:p>
        </w:tc>
        <w:tc>
          <w:tcPr>
            <w:tcW w:w="1070" w:type="dxa"/>
            <w:tcBorders>
              <w:top w:val="single" w:color="000000" w:sz="4" w:space="0"/>
              <w:left w:val="single" w:color="000000" w:sz="4" w:space="0"/>
              <w:bottom w:val="single" w:color="000000" w:sz="4" w:space="0"/>
              <w:right w:val="single" w:color="000000" w:sz="4" w:space="0"/>
            </w:tcBorders>
            <w:vAlign w:val="center"/>
          </w:tcPr>
          <w:p w14:paraId="2CD63CAA">
            <w:pPr>
              <w:jc w:val="center"/>
              <w:rPr>
                <w:rFonts w:hint="default" w:eastAsia="宋体"/>
                <w:color w:val="000000"/>
                <w:sz w:val="13"/>
                <w:szCs w:val="13"/>
                <w:lang w:val="en-US" w:eastAsia="zh-CN"/>
              </w:rPr>
            </w:pPr>
            <w:r>
              <w:rPr>
                <w:rFonts w:hint="eastAsia" w:eastAsia="宋体"/>
                <w:color w:val="000000"/>
                <w:sz w:val="13"/>
                <w:szCs w:val="13"/>
                <w:lang w:val="en-US" w:eastAsia="zh-CN"/>
              </w:rPr>
              <w:t>100</w:t>
            </w:r>
          </w:p>
        </w:tc>
        <w:tc>
          <w:tcPr>
            <w:tcW w:w="506" w:type="dxa"/>
            <w:tcBorders>
              <w:top w:val="single" w:color="000000" w:sz="4" w:space="0"/>
              <w:left w:val="single" w:color="000000" w:sz="4" w:space="0"/>
              <w:bottom w:val="single" w:color="000000" w:sz="4" w:space="0"/>
              <w:right w:val="single" w:color="000000" w:sz="4" w:space="0"/>
            </w:tcBorders>
            <w:vAlign w:val="center"/>
          </w:tcPr>
          <w:p w14:paraId="1F078924">
            <w:pPr>
              <w:jc w:val="center"/>
              <w:rPr>
                <w:rFonts w:hint="default" w:eastAsia="宋体"/>
                <w:color w:val="000000"/>
                <w:sz w:val="13"/>
                <w:szCs w:val="13"/>
                <w:lang w:val="en-US" w:eastAsia="zh-CN"/>
              </w:rPr>
            </w:pPr>
            <w:r>
              <w:rPr>
                <w:rFonts w:hint="eastAsia"/>
                <w:color w:val="000000"/>
                <w:sz w:val="13"/>
                <w:szCs w:val="13"/>
                <w:lang w:val="en-US" w:eastAsia="zh-CN"/>
              </w:rPr>
              <w:t>30</w:t>
            </w:r>
          </w:p>
        </w:tc>
        <w:tc>
          <w:tcPr>
            <w:tcW w:w="506" w:type="dxa"/>
            <w:tcBorders>
              <w:top w:val="single" w:color="000000" w:sz="4" w:space="0"/>
              <w:left w:val="single" w:color="000000" w:sz="4" w:space="0"/>
              <w:bottom w:val="single" w:color="000000" w:sz="4" w:space="0"/>
              <w:right w:val="single" w:color="000000" w:sz="4" w:space="0"/>
            </w:tcBorders>
            <w:vAlign w:val="center"/>
          </w:tcPr>
          <w:p w14:paraId="1A2FF882">
            <w:pPr>
              <w:jc w:val="center"/>
              <w:rPr>
                <w:rFonts w:hint="default" w:eastAsia="宋体"/>
                <w:color w:val="000000"/>
                <w:sz w:val="13"/>
                <w:szCs w:val="13"/>
                <w:lang w:val="en-US" w:eastAsia="zh-CN"/>
              </w:rPr>
            </w:pPr>
            <w:r>
              <w:rPr>
                <w:rFonts w:hint="eastAsia"/>
                <w:color w:val="000000"/>
                <w:sz w:val="13"/>
                <w:szCs w:val="13"/>
                <w:lang w:val="en-US" w:eastAsia="zh-CN"/>
              </w:rPr>
              <w:t>30</w:t>
            </w:r>
          </w:p>
        </w:tc>
        <w:tc>
          <w:tcPr>
            <w:tcW w:w="1387" w:type="dxa"/>
            <w:tcBorders>
              <w:top w:val="single" w:color="000000" w:sz="4" w:space="0"/>
              <w:left w:val="single" w:color="000000" w:sz="4" w:space="0"/>
              <w:bottom w:val="single" w:color="000000" w:sz="4" w:space="0"/>
              <w:right w:val="single" w:color="000000" w:sz="4" w:space="0"/>
            </w:tcBorders>
            <w:vAlign w:val="center"/>
          </w:tcPr>
          <w:p w14:paraId="50867DFA">
            <w:pPr>
              <w:jc w:val="center"/>
              <w:rPr>
                <w:rFonts w:hint="eastAsia" w:ascii="微软雅黑" w:hAnsi="微软雅黑" w:eastAsia="微软雅黑" w:cs="微软雅黑"/>
                <w:i/>
                <w:iCs/>
                <w:color w:val="000000"/>
                <w:sz w:val="13"/>
                <w:szCs w:val="13"/>
              </w:rPr>
            </w:pPr>
          </w:p>
        </w:tc>
      </w:tr>
      <w:tr w14:paraId="2EBB03AA">
        <w:tblPrEx>
          <w:tblCellMar>
            <w:top w:w="0" w:type="dxa"/>
            <w:left w:w="108" w:type="dxa"/>
            <w:bottom w:w="0" w:type="dxa"/>
            <w:right w:w="108" w:type="dxa"/>
          </w:tblCellMar>
        </w:tblPrEx>
        <w:trPr>
          <w:cantSplit/>
          <w:trHeight w:val="204" w:hRule="atLeast"/>
        </w:trPr>
        <w:tc>
          <w:tcPr>
            <w:tcW w:w="6434" w:type="dxa"/>
            <w:gridSpan w:val="8"/>
            <w:tcBorders>
              <w:top w:val="single" w:color="000000" w:sz="4" w:space="0"/>
              <w:left w:val="single" w:color="000000" w:sz="4" w:space="0"/>
              <w:bottom w:val="single" w:color="000000" w:sz="4" w:space="0"/>
              <w:right w:val="single" w:color="000000" w:sz="4" w:space="0"/>
            </w:tcBorders>
            <w:vAlign w:val="center"/>
          </w:tcPr>
          <w:p w14:paraId="0A6FB2C5">
            <w:pPr>
              <w:jc w:val="center"/>
              <w:textAlignment w:val="center"/>
              <w:rPr>
                <w:rFonts w:hint="eastAsia"/>
                <w:color w:val="000000"/>
                <w:sz w:val="13"/>
                <w:szCs w:val="13"/>
              </w:rPr>
            </w:pPr>
            <w:r>
              <w:rPr>
                <w:rFonts w:cs="宋体"/>
                <w:color w:val="000000"/>
                <w:sz w:val="13"/>
                <w:szCs w:val="13"/>
                <w:lang w:bidi="ar"/>
              </w:rPr>
              <w:t>合计</w:t>
            </w:r>
          </w:p>
        </w:tc>
        <w:tc>
          <w:tcPr>
            <w:tcW w:w="506" w:type="dxa"/>
            <w:tcBorders>
              <w:top w:val="single" w:color="000000" w:sz="4" w:space="0"/>
              <w:left w:val="single" w:color="000000" w:sz="4" w:space="0"/>
              <w:bottom w:val="single" w:color="000000" w:sz="4" w:space="0"/>
              <w:right w:val="single" w:color="000000" w:sz="4" w:space="0"/>
            </w:tcBorders>
            <w:vAlign w:val="center"/>
          </w:tcPr>
          <w:p w14:paraId="7A29EF2D">
            <w:pPr>
              <w:jc w:val="center"/>
              <w:textAlignment w:val="center"/>
              <w:rPr>
                <w:rFonts w:hint="default" w:eastAsia="宋体"/>
                <w:color w:val="000000"/>
                <w:sz w:val="13"/>
                <w:szCs w:val="13"/>
                <w:lang w:val="en-US" w:eastAsia="zh-CN"/>
              </w:rPr>
            </w:pPr>
            <w:r>
              <w:rPr>
                <w:rFonts w:hint="eastAsia" w:cs="宋体"/>
                <w:color w:val="000000"/>
                <w:sz w:val="13"/>
                <w:szCs w:val="13"/>
                <w:lang w:val="en-US" w:eastAsia="zh-CN" w:bidi="ar"/>
              </w:rPr>
              <w:t>100</w:t>
            </w:r>
          </w:p>
        </w:tc>
        <w:tc>
          <w:tcPr>
            <w:tcW w:w="506" w:type="dxa"/>
            <w:tcBorders>
              <w:top w:val="single" w:color="000000" w:sz="4" w:space="0"/>
              <w:left w:val="single" w:color="000000" w:sz="4" w:space="0"/>
              <w:bottom w:val="single" w:color="000000" w:sz="4" w:space="0"/>
              <w:right w:val="single" w:color="000000" w:sz="4" w:space="0"/>
            </w:tcBorders>
            <w:vAlign w:val="center"/>
          </w:tcPr>
          <w:p w14:paraId="35C999B8">
            <w:pPr>
              <w:rPr>
                <w:rFonts w:hint="default" w:eastAsia="宋体"/>
                <w:color w:val="000000"/>
                <w:sz w:val="13"/>
                <w:szCs w:val="13"/>
                <w:lang w:val="en-US" w:eastAsia="zh-CN"/>
              </w:rPr>
            </w:pPr>
          </w:p>
        </w:tc>
        <w:tc>
          <w:tcPr>
            <w:tcW w:w="1387" w:type="dxa"/>
            <w:tcBorders>
              <w:top w:val="single" w:color="000000" w:sz="4" w:space="0"/>
              <w:left w:val="single" w:color="000000" w:sz="4" w:space="0"/>
              <w:bottom w:val="single" w:color="000000" w:sz="4" w:space="0"/>
              <w:right w:val="single" w:color="000000" w:sz="4" w:space="0"/>
            </w:tcBorders>
            <w:vAlign w:val="center"/>
          </w:tcPr>
          <w:p w14:paraId="121AF1CD">
            <w:pPr>
              <w:rPr>
                <w:rFonts w:hint="eastAsia"/>
                <w:color w:val="000000"/>
                <w:sz w:val="13"/>
                <w:szCs w:val="13"/>
              </w:rPr>
            </w:pPr>
          </w:p>
        </w:tc>
      </w:tr>
      <w:tr w14:paraId="3E3BBD58">
        <w:tblPrEx>
          <w:tblCellMar>
            <w:top w:w="0" w:type="dxa"/>
            <w:left w:w="108" w:type="dxa"/>
            <w:bottom w:w="0" w:type="dxa"/>
            <w:right w:w="108" w:type="dxa"/>
          </w:tblCellMar>
        </w:tblPrEx>
        <w:trPr>
          <w:cantSplit/>
          <w:trHeight w:val="97" w:hRule="atLeast"/>
        </w:trPr>
        <w:tc>
          <w:tcPr>
            <w:tcW w:w="808" w:type="dxa"/>
            <w:tcBorders>
              <w:top w:val="single" w:color="000000" w:sz="4" w:space="0"/>
              <w:left w:val="single" w:color="000000" w:sz="4" w:space="0"/>
              <w:bottom w:val="single" w:color="000000" w:sz="4" w:space="0"/>
              <w:right w:val="single" w:color="000000" w:sz="4" w:space="0"/>
            </w:tcBorders>
            <w:vAlign w:val="center"/>
          </w:tcPr>
          <w:p w14:paraId="57886174">
            <w:pPr>
              <w:jc w:val="center"/>
              <w:textAlignment w:val="center"/>
              <w:rPr>
                <w:rFonts w:hint="eastAsia"/>
                <w:color w:val="000000"/>
                <w:sz w:val="13"/>
                <w:szCs w:val="13"/>
              </w:rPr>
            </w:pPr>
            <w:r>
              <w:rPr>
                <w:rFonts w:cs="宋体"/>
                <w:color w:val="000000"/>
                <w:sz w:val="13"/>
                <w:szCs w:val="13"/>
                <w:lang w:bidi="ar"/>
              </w:rPr>
              <w:t>评价结论</w:t>
            </w:r>
          </w:p>
        </w:tc>
        <w:tc>
          <w:tcPr>
            <w:tcW w:w="8025" w:type="dxa"/>
            <w:gridSpan w:val="10"/>
            <w:tcBorders>
              <w:top w:val="single" w:color="000000" w:sz="4" w:space="0"/>
              <w:left w:val="single" w:color="000000" w:sz="4" w:space="0"/>
              <w:bottom w:val="single" w:color="000000" w:sz="4" w:space="0"/>
              <w:right w:val="single" w:color="000000" w:sz="4" w:space="0"/>
            </w:tcBorders>
            <w:vAlign w:val="center"/>
          </w:tcPr>
          <w:p w14:paraId="260F9109">
            <w:pPr>
              <w:textAlignment w:val="center"/>
              <w:rPr>
                <w:rFonts w:hint="eastAsia" w:ascii="微软雅黑" w:hAnsi="微软雅黑" w:eastAsia="微软雅黑" w:cs="微软雅黑"/>
                <w:i/>
                <w:iCs/>
                <w:color w:val="000000"/>
                <w:sz w:val="13"/>
                <w:szCs w:val="13"/>
                <w:lang w:val="en-US" w:eastAsia="zh-CN"/>
              </w:rPr>
            </w:pPr>
            <w:r>
              <w:rPr>
                <w:rFonts w:hint="eastAsia" w:ascii="微软雅黑" w:hAnsi="微软雅黑" w:eastAsia="微软雅黑" w:cs="微软雅黑"/>
                <w:i/>
                <w:iCs/>
                <w:color w:val="000000"/>
                <w:sz w:val="13"/>
                <w:szCs w:val="13"/>
                <w:lang w:bidi="ar"/>
              </w:rPr>
              <w:t>自评得分</w:t>
            </w:r>
            <w:r>
              <w:rPr>
                <w:rFonts w:hint="eastAsia" w:ascii="微软雅黑" w:hAnsi="微软雅黑" w:eastAsia="微软雅黑" w:cs="微软雅黑"/>
                <w:i/>
                <w:iCs/>
                <w:color w:val="000000"/>
                <w:sz w:val="13"/>
                <w:szCs w:val="13"/>
                <w:lang w:val="en-US" w:eastAsia="zh-CN" w:bidi="ar"/>
              </w:rPr>
              <w:t>100</w:t>
            </w:r>
            <w:r>
              <w:rPr>
                <w:rFonts w:hint="eastAsia" w:ascii="微软雅黑" w:hAnsi="微软雅黑" w:eastAsia="微软雅黑" w:cs="微软雅黑"/>
                <w:i/>
                <w:iCs/>
                <w:color w:val="000000"/>
                <w:sz w:val="13"/>
                <w:szCs w:val="13"/>
                <w:lang w:bidi="ar"/>
              </w:rPr>
              <w:t>分</w:t>
            </w:r>
          </w:p>
        </w:tc>
      </w:tr>
      <w:tr w14:paraId="61311E10">
        <w:tblPrEx>
          <w:tblCellMar>
            <w:top w:w="0" w:type="dxa"/>
            <w:left w:w="108" w:type="dxa"/>
            <w:bottom w:w="0" w:type="dxa"/>
            <w:right w:w="108" w:type="dxa"/>
          </w:tblCellMar>
        </w:tblPrEx>
        <w:trPr>
          <w:cantSplit/>
          <w:trHeight w:val="269" w:hRule="atLeast"/>
        </w:trPr>
        <w:tc>
          <w:tcPr>
            <w:tcW w:w="808" w:type="dxa"/>
            <w:tcBorders>
              <w:top w:val="single" w:color="000000" w:sz="4" w:space="0"/>
              <w:left w:val="single" w:color="000000" w:sz="4" w:space="0"/>
              <w:bottom w:val="single" w:color="000000" w:sz="4" w:space="0"/>
              <w:right w:val="single" w:color="000000" w:sz="4" w:space="0"/>
            </w:tcBorders>
            <w:vAlign w:val="center"/>
          </w:tcPr>
          <w:p w14:paraId="14DB9FDB">
            <w:pPr>
              <w:jc w:val="center"/>
              <w:textAlignment w:val="center"/>
              <w:rPr>
                <w:rFonts w:hint="eastAsia"/>
                <w:color w:val="000000"/>
                <w:sz w:val="13"/>
                <w:szCs w:val="13"/>
              </w:rPr>
            </w:pPr>
            <w:r>
              <w:rPr>
                <w:rFonts w:cs="宋体"/>
                <w:color w:val="000000"/>
                <w:sz w:val="13"/>
                <w:szCs w:val="13"/>
                <w:lang w:bidi="ar"/>
              </w:rPr>
              <w:t>存在问题</w:t>
            </w:r>
          </w:p>
        </w:tc>
        <w:tc>
          <w:tcPr>
            <w:tcW w:w="8025" w:type="dxa"/>
            <w:gridSpan w:val="10"/>
            <w:tcBorders>
              <w:top w:val="single" w:color="000000" w:sz="4" w:space="0"/>
              <w:left w:val="single" w:color="000000" w:sz="4" w:space="0"/>
              <w:bottom w:val="single" w:color="000000" w:sz="4" w:space="0"/>
              <w:right w:val="single" w:color="000000" w:sz="4" w:space="0"/>
            </w:tcBorders>
            <w:vAlign w:val="center"/>
          </w:tcPr>
          <w:p w14:paraId="48904197">
            <w:pP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无</w:t>
            </w:r>
          </w:p>
        </w:tc>
      </w:tr>
      <w:tr w14:paraId="0EB26351">
        <w:tblPrEx>
          <w:tblCellMar>
            <w:top w:w="0" w:type="dxa"/>
            <w:left w:w="108" w:type="dxa"/>
            <w:bottom w:w="0" w:type="dxa"/>
            <w:right w:w="108" w:type="dxa"/>
          </w:tblCellMar>
        </w:tblPrEx>
        <w:trPr>
          <w:cantSplit/>
          <w:trHeight w:val="233" w:hRule="atLeast"/>
        </w:trPr>
        <w:tc>
          <w:tcPr>
            <w:tcW w:w="808" w:type="dxa"/>
            <w:tcBorders>
              <w:top w:val="single" w:color="000000" w:sz="4" w:space="0"/>
              <w:left w:val="single" w:color="000000" w:sz="4" w:space="0"/>
              <w:bottom w:val="single" w:color="000000" w:sz="4" w:space="0"/>
              <w:right w:val="single" w:color="000000" w:sz="4" w:space="0"/>
            </w:tcBorders>
            <w:vAlign w:val="center"/>
          </w:tcPr>
          <w:p w14:paraId="345B2E58">
            <w:pPr>
              <w:jc w:val="center"/>
              <w:textAlignment w:val="center"/>
              <w:rPr>
                <w:rFonts w:hint="eastAsia"/>
                <w:color w:val="000000"/>
                <w:sz w:val="13"/>
                <w:szCs w:val="13"/>
              </w:rPr>
            </w:pPr>
            <w:r>
              <w:rPr>
                <w:rFonts w:cs="宋体"/>
                <w:color w:val="000000"/>
                <w:sz w:val="13"/>
                <w:szCs w:val="13"/>
                <w:lang w:bidi="ar"/>
              </w:rPr>
              <w:t>改进措施</w:t>
            </w:r>
          </w:p>
        </w:tc>
        <w:tc>
          <w:tcPr>
            <w:tcW w:w="8025" w:type="dxa"/>
            <w:gridSpan w:val="10"/>
            <w:tcBorders>
              <w:top w:val="single" w:color="000000" w:sz="4" w:space="0"/>
              <w:left w:val="single" w:color="000000" w:sz="4" w:space="0"/>
              <w:bottom w:val="single" w:color="000000" w:sz="4" w:space="0"/>
              <w:right w:val="single" w:color="000000" w:sz="4" w:space="0"/>
            </w:tcBorders>
            <w:vAlign w:val="center"/>
          </w:tcPr>
          <w:p w14:paraId="290DBA57">
            <w:pP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无</w:t>
            </w:r>
          </w:p>
        </w:tc>
      </w:tr>
      <w:tr w14:paraId="123CC5D6">
        <w:tblPrEx>
          <w:tblCellMar>
            <w:top w:w="0" w:type="dxa"/>
            <w:left w:w="108" w:type="dxa"/>
            <w:bottom w:w="0" w:type="dxa"/>
            <w:right w:w="108" w:type="dxa"/>
          </w:tblCellMar>
        </w:tblPrEx>
        <w:trPr>
          <w:cantSplit/>
          <w:trHeight w:val="286" w:hRule="atLeast"/>
        </w:trPr>
        <w:tc>
          <w:tcPr>
            <w:tcW w:w="4357" w:type="dxa"/>
            <w:gridSpan w:val="5"/>
            <w:tcBorders>
              <w:top w:val="single" w:color="000000" w:sz="4" w:space="0"/>
              <w:left w:val="single" w:color="000000" w:sz="4" w:space="0"/>
              <w:bottom w:val="single" w:color="000000" w:sz="4" w:space="0"/>
              <w:right w:val="single" w:color="000000" w:sz="4" w:space="0"/>
            </w:tcBorders>
            <w:vAlign w:val="center"/>
          </w:tcPr>
          <w:p w14:paraId="6C98C761">
            <w:pPr>
              <w:textAlignment w:val="center"/>
              <w:rPr>
                <w:rFonts w:hint="eastAsia" w:ascii="黑体" w:hAnsi="黑体" w:eastAsia="黑体" w:cs="黑体"/>
                <w:color w:val="000000"/>
                <w:sz w:val="13"/>
                <w:szCs w:val="13"/>
                <w:lang w:val="en-US" w:eastAsia="zh-CN"/>
              </w:rPr>
            </w:pPr>
            <w:r>
              <w:rPr>
                <w:rFonts w:hint="eastAsia" w:ascii="黑体" w:hAnsi="黑体" w:eastAsia="黑体" w:cs="黑体"/>
                <w:color w:val="000000"/>
                <w:sz w:val="13"/>
                <w:szCs w:val="13"/>
                <w:lang w:bidi="ar"/>
              </w:rPr>
              <w:t>项目负责人：</w:t>
            </w:r>
            <w:r>
              <w:rPr>
                <w:rFonts w:hint="eastAsia" w:ascii="黑体" w:hAnsi="黑体" w:eastAsia="黑体" w:cs="黑体"/>
                <w:color w:val="000000"/>
                <w:sz w:val="13"/>
                <w:szCs w:val="13"/>
                <w:lang w:val="en-US" w:eastAsia="zh-CN" w:bidi="ar"/>
              </w:rPr>
              <w:t>赵紫扬</w:t>
            </w:r>
          </w:p>
        </w:tc>
        <w:tc>
          <w:tcPr>
            <w:tcW w:w="4476" w:type="dxa"/>
            <w:gridSpan w:val="6"/>
            <w:tcBorders>
              <w:top w:val="single" w:color="000000" w:sz="4" w:space="0"/>
              <w:left w:val="single" w:color="000000" w:sz="4" w:space="0"/>
              <w:bottom w:val="single" w:color="000000" w:sz="4" w:space="0"/>
              <w:right w:val="single" w:color="000000" w:sz="4" w:space="0"/>
            </w:tcBorders>
            <w:vAlign w:val="center"/>
          </w:tcPr>
          <w:p w14:paraId="3C25D3D7">
            <w:pPr>
              <w:textAlignment w:val="center"/>
              <w:rPr>
                <w:rFonts w:hint="eastAsia" w:ascii="黑体" w:hAnsi="黑体" w:eastAsia="黑体" w:cs="黑体"/>
                <w:color w:val="000000"/>
                <w:sz w:val="13"/>
                <w:szCs w:val="13"/>
                <w:lang w:val="en-US" w:eastAsia="zh-CN"/>
              </w:rPr>
            </w:pPr>
            <w:r>
              <w:rPr>
                <w:rFonts w:hint="eastAsia" w:ascii="黑体" w:hAnsi="黑体" w:eastAsia="黑体" w:cs="黑体"/>
                <w:color w:val="000000"/>
                <w:sz w:val="13"/>
                <w:szCs w:val="13"/>
                <w:lang w:bidi="ar"/>
              </w:rPr>
              <w:t>财务负责人：</w:t>
            </w:r>
            <w:r>
              <w:rPr>
                <w:rFonts w:hint="eastAsia" w:ascii="黑体" w:hAnsi="黑体" w:eastAsia="黑体" w:cs="黑体"/>
                <w:color w:val="000000"/>
                <w:sz w:val="13"/>
                <w:szCs w:val="13"/>
                <w:lang w:val="en-US" w:eastAsia="zh-CN" w:bidi="ar"/>
              </w:rPr>
              <w:t>易贵荣</w:t>
            </w:r>
          </w:p>
        </w:tc>
      </w:tr>
    </w:tbl>
    <w:p w14:paraId="407E5758">
      <w:pPr>
        <w:rPr>
          <w:rFonts w:hint="eastAsia"/>
        </w:rPr>
      </w:pPr>
      <w:r>
        <w:rPr>
          <w:rFonts w:hint="eastAsia"/>
        </w:rPr>
        <w:br w:type="page"/>
      </w:r>
    </w:p>
    <w:tbl>
      <w:tblPr>
        <w:tblStyle w:val="17"/>
        <w:tblW w:w="8833" w:type="dxa"/>
        <w:tblInd w:w="91" w:type="dxa"/>
        <w:tblLayout w:type="autofit"/>
        <w:tblCellMar>
          <w:top w:w="0" w:type="dxa"/>
          <w:left w:w="108" w:type="dxa"/>
          <w:bottom w:w="0" w:type="dxa"/>
          <w:right w:w="108" w:type="dxa"/>
        </w:tblCellMar>
      </w:tblPr>
      <w:tblGrid>
        <w:gridCol w:w="808"/>
        <w:gridCol w:w="1140"/>
        <w:gridCol w:w="739"/>
        <w:gridCol w:w="1257"/>
        <w:gridCol w:w="413"/>
        <w:gridCol w:w="594"/>
        <w:gridCol w:w="413"/>
        <w:gridCol w:w="1070"/>
        <w:gridCol w:w="506"/>
        <w:gridCol w:w="506"/>
        <w:gridCol w:w="1387"/>
      </w:tblGrid>
      <w:tr w14:paraId="28B188CC">
        <w:tblPrEx>
          <w:tblCellMar>
            <w:top w:w="0" w:type="dxa"/>
            <w:left w:w="108" w:type="dxa"/>
            <w:bottom w:w="0" w:type="dxa"/>
            <w:right w:w="108" w:type="dxa"/>
          </w:tblCellMar>
        </w:tblPrEx>
        <w:trPr>
          <w:cantSplit/>
          <w:trHeight w:val="904" w:hRule="atLeast"/>
        </w:trPr>
        <w:tc>
          <w:tcPr>
            <w:tcW w:w="8833" w:type="dxa"/>
            <w:gridSpan w:val="11"/>
            <w:tcBorders>
              <w:top w:val="single" w:color="000000" w:sz="4" w:space="0"/>
              <w:left w:val="single" w:color="000000" w:sz="4" w:space="0"/>
              <w:bottom w:val="single" w:color="000000" w:sz="4" w:space="0"/>
              <w:right w:val="single" w:color="000000" w:sz="4" w:space="0"/>
            </w:tcBorders>
            <w:vAlign w:val="center"/>
          </w:tcPr>
          <w:p w14:paraId="0ED37BB9">
            <w:pPr>
              <w:jc w:val="center"/>
              <w:textAlignment w:val="center"/>
              <w:rPr>
                <w:rFonts w:hint="eastAsia" w:ascii="黑体" w:eastAsia="黑体" w:cs="黑体"/>
                <w:b/>
                <w:bCs/>
                <w:color w:val="000000"/>
                <w:sz w:val="13"/>
                <w:szCs w:val="13"/>
              </w:rPr>
            </w:pPr>
            <w:r>
              <w:rPr>
                <w:rFonts w:hint="eastAsia" w:ascii="黑体" w:eastAsia="黑体" w:cs="黑体"/>
                <w:b/>
                <w:bCs/>
                <w:color w:val="000000"/>
                <w:sz w:val="13"/>
                <w:szCs w:val="13"/>
                <w:lang w:bidi="ar"/>
              </w:rPr>
              <w:t>部门预算项目支出绩效自评表（2024年度）</w:t>
            </w:r>
          </w:p>
        </w:tc>
      </w:tr>
      <w:tr w14:paraId="20117BBC">
        <w:tblPrEx>
          <w:tblCellMar>
            <w:top w:w="0" w:type="dxa"/>
            <w:left w:w="108" w:type="dxa"/>
            <w:bottom w:w="0" w:type="dxa"/>
            <w:right w:w="108" w:type="dxa"/>
          </w:tblCellMar>
        </w:tblPrEx>
        <w:trPr>
          <w:cantSplit/>
          <w:trHeight w:val="286" w:hRule="atLeast"/>
        </w:trPr>
        <w:tc>
          <w:tcPr>
            <w:tcW w:w="1948" w:type="dxa"/>
            <w:gridSpan w:val="2"/>
            <w:tcBorders>
              <w:top w:val="single" w:color="000000" w:sz="4" w:space="0"/>
              <w:left w:val="single" w:color="000000" w:sz="4" w:space="0"/>
              <w:bottom w:val="single" w:color="000000" w:sz="4" w:space="0"/>
              <w:right w:val="single" w:color="000000" w:sz="4" w:space="0"/>
            </w:tcBorders>
            <w:vAlign w:val="center"/>
          </w:tcPr>
          <w:p w14:paraId="0A079909">
            <w:pPr>
              <w:textAlignment w:val="center"/>
              <w:rPr>
                <w:rFonts w:hint="eastAsia"/>
                <w:color w:val="000000"/>
                <w:sz w:val="13"/>
                <w:szCs w:val="13"/>
              </w:rPr>
            </w:pPr>
            <w:r>
              <w:rPr>
                <w:rFonts w:cs="宋体"/>
                <w:color w:val="000000"/>
                <w:sz w:val="13"/>
                <w:szCs w:val="13"/>
                <w:lang w:bidi="ar"/>
              </w:rPr>
              <w:t>项目名称</w:t>
            </w:r>
          </w:p>
        </w:tc>
        <w:tc>
          <w:tcPr>
            <w:tcW w:w="6885" w:type="dxa"/>
            <w:gridSpan w:val="9"/>
            <w:tcBorders>
              <w:top w:val="single" w:color="000000" w:sz="4" w:space="0"/>
              <w:left w:val="single" w:color="000000" w:sz="4" w:space="0"/>
              <w:bottom w:val="single" w:color="000000" w:sz="4" w:space="0"/>
              <w:right w:val="single" w:color="000000" w:sz="4" w:space="0"/>
            </w:tcBorders>
            <w:vAlign w:val="center"/>
          </w:tcPr>
          <w:p w14:paraId="47128D7C">
            <w:pPr>
              <w:textAlignment w:val="center"/>
              <w:rPr>
                <w:rFonts w:hint="eastAsia"/>
                <w:color w:val="000000"/>
                <w:sz w:val="13"/>
                <w:szCs w:val="13"/>
              </w:rPr>
            </w:pPr>
            <w:r>
              <w:rPr>
                <w:rFonts w:cs="宋体"/>
                <w:color w:val="000000"/>
                <w:sz w:val="13"/>
                <w:szCs w:val="13"/>
                <w:lang w:bidi="ar"/>
              </w:rPr>
              <w:t>513200</w:t>
            </w:r>
            <w:r>
              <w:rPr>
                <w:rFonts w:hint="eastAsia" w:cs="宋体"/>
                <w:color w:val="000000"/>
                <w:sz w:val="13"/>
                <w:szCs w:val="13"/>
                <w:lang w:val="en-US" w:eastAsia="zh-CN" w:bidi="ar"/>
              </w:rPr>
              <w:t>24T000012082126</w:t>
            </w:r>
            <w:r>
              <w:rPr>
                <w:rFonts w:cs="宋体"/>
                <w:color w:val="000000"/>
                <w:sz w:val="13"/>
                <w:szCs w:val="13"/>
                <w:lang w:bidi="ar"/>
              </w:rPr>
              <w:t>-</w:t>
            </w:r>
            <w:r>
              <w:rPr>
                <w:rFonts w:hint="eastAsia" w:cs="宋体"/>
                <w:color w:val="000000"/>
                <w:sz w:val="13"/>
                <w:szCs w:val="13"/>
                <w:lang w:val="en-US" w:eastAsia="zh-CN" w:bidi="ar"/>
              </w:rPr>
              <w:t>空气自动监测系统子站备机采购</w:t>
            </w:r>
          </w:p>
        </w:tc>
      </w:tr>
      <w:tr w14:paraId="19535512">
        <w:tblPrEx>
          <w:tblCellMar>
            <w:top w:w="0" w:type="dxa"/>
            <w:left w:w="108" w:type="dxa"/>
            <w:bottom w:w="0" w:type="dxa"/>
            <w:right w:w="108" w:type="dxa"/>
          </w:tblCellMar>
        </w:tblPrEx>
        <w:trPr>
          <w:cantSplit/>
          <w:trHeight w:val="512" w:hRule="atLeast"/>
        </w:trPr>
        <w:tc>
          <w:tcPr>
            <w:tcW w:w="1948" w:type="dxa"/>
            <w:gridSpan w:val="2"/>
            <w:tcBorders>
              <w:top w:val="single" w:color="000000" w:sz="4" w:space="0"/>
              <w:left w:val="single" w:color="000000" w:sz="4" w:space="0"/>
              <w:bottom w:val="single" w:color="000000" w:sz="4" w:space="0"/>
              <w:right w:val="single" w:color="000000" w:sz="4" w:space="0"/>
            </w:tcBorders>
            <w:vAlign w:val="center"/>
          </w:tcPr>
          <w:p w14:paraId="17E1C57B">
            <w:pPr>
              <w:textAlignment w:val="center"/>
              <w:rPr>
                <w:rFonts w:hint="eastAsia"/>
                <w:color w:val="000000"/>
                <w:sz w:val="13"/>
                <w:szCs w:val="13"/>
              </w:rPr>
            </w:pPr>
            <w:r>
              <w:rPr>
                <w:rFonts w:cs="宋体"/>
                <w:color w:val="000000"/>
                <w:sz w:val="13"/>
                <w:szCs w:val="13"/>
                <w:lang w:bidi="ar"/>
              </w:rPr>
              <w:t>主管部门</w:t>
            </w:r>
          </w:p>
        </w:tc>
        <w:tc>
          <w:tcPr>
            <w:tcW w:w="3416" w:type="dxa"/>
            <w:gridSpan w:val="5"/>
            <w:tcBorders>
              <w:top w:val="single" w:color="000000" w:sz="4" w:space="0"/>
              <w:left w:val="single" w:color="000000" w:sz="4" w:space="0"/>
              <w:bottom w:val="single" w:color="000000" w:sz="4" w:space="0"/>
              <w:right w:val="single" w:color="000000" w:sz="4" w:space="0"/>
            </w:tcBorders>
            <w:vAlign w:val="center"/>
          </w:tcPr>
          <w:p w14:paraId="78AC4DA5">
            <w:pPr>
              <w:textAlignment w:val="center"/>
              <w:rPr>
                <w:rFonts w:hint="eastAsia"/>
                <w:color w:val="000000"/>
                <w:sz w:val="13"/>
                <w:szCs w:val="13"/>
              </w:rPr>
            </w:pPr>
            <w:r>
              <w:rPr>
                <w:rFonts w:cs="宋体"/>
                <w:color w:val="000000"/>
                <w:sz w:val="13"/>
                <w:szCs w:val="13"/>
                <w:lang w:bidi="ar"/>
              </w:rPr>
              <w:t>州生态环境局部门</w:t>
            </w:r>
          </w:p>
        </w:tc>
        <w:tc>
          <w:tcPr>
            <w:tcW w:w="1070" w:type="dxa"/>
            <w:tcBorders>
              <w:top w:val="nil"/>
              <w:left w:val="nil"/>
              <w:bottom w:val="nil"/>
              <w:right w:val="nil"/>
            </w:tcBorders>
            <w:vAlign w:val="center"/>
          </w:tcPr>
          <w:p w14:paraId="4E18F3FC">
            <w:pPr>
              <w:textAlignment w:val="center"/>
              <w:rPr>
                <w:rFonts w:hint="eastAsia" w:ascii="黑体" w:hAnsi="黑体" w:eastAsia="黑体" w:cs="黑体"/>
                <w:color w:val="000000"/>
                <w:sz w:val="13"/>
                <w:szCs w:val="13"/>
              </w:rPr>
            </w:pPr>
            <w:r>
              <w:rPr>
                <w:rFonts w:hint="eastAsia" w:ascii="黑体" w:hAnsi="黑体" w:eastAsia="黑体" w:cs="黑体"/>
                <w:color w:val="000000"/>
                <w:sz w:val="13"/>
                <w:szCs w:val="13"/>
                <w:lang w:bidi="ar"/>
              </w:rPr>
              <w:t>实施单位 （盖章）</w:t>
            </w:r>
          </w:p>
        </w:tc>
        <w:tc>
          <w:tcPr>
            <w:tcW w:w="2399" w:type="dxa"/>
            <w:gridSpan w:val="3"/>
            <w:tcBorders>
              <w:top w:val="single" w:color="000000" w:sz="4" w:space="0"/>
              <w:left w:val="single" w:color="000000" w:sz="4" w:space="0"/>
              <w:bottom w:val="single" w:color="000000" w:sz="4" w:space="0"/>
              <w:right w:val="single" w:color="000000" w:sz="4" w:space="0"/>
            </w:tcBorders>
            <w:vAlign w:val="center"/>
          </w:tcPr>
          <w:p w14:paraId="1FBA9162">
            <w:pPr>
              <w:jc w:val="center"/>
              <w:textAlignment w:val="center"/>
              <w:rPr>
                <w:rFonts w:hint="eastAsia"/>
                <w:color w:val="000000"/>
                <w:sz w:val="13"/>
                <w:szCs w:val="13"/>
              </w:rPr>
            </w:pPr>
            <w:r>
              <w:rPr>
                <w:rFonts w:cs="宋体"/>
                <w:color w:val="000000"/>
                <w:sz w:val="13"/>
                <w:szCs w:val="13"/>
                <w:lang w:bidi="ar"/>
              </w:rPr>
              <w:t>黑水县生态环境局</w:t>
            </w:r>
          </w:p>
        </w:tc>
      </w:tr>
      <w:tr w14:paraId="763C4097">
        <w:tblPrEx>
          <w:tblCellMar>
            <w:top w:w="0" w:type="dxa"/>
            <w:left w:w="108" w:type="dxa"/>
            <w:bottom w:w="0" w:type="dxa"/>
            <w:right w:w="108" w:type="dxa"/>
          </w:tblCellMar>
        </w:tblPrEx>
        <w:trPr>
          <w:cantSplit/>
          <w:trHeight w:val="286" w:hRule="atLeast"/>
        </w:trPr>
        <w:tc>
          <w:tcPr>
            <w:tcW w:w="808" w:type="dxa"/>
            <w:vMerge w:val="restart"/>
            <w:tcBorders>
              <w:top w:val="single" w:color="000000" w:sz="4" w:space="0"/>
              <w:left w:val="single" w:color="000000" w:sz="4" w:space="0"/>
              <w:bottom w:val="single" w:color="000000" w:sz="4" w:space="0"/>
              <w:right w:val="single" w:color="000000" w:sz="4" w:space="0"/>
            </w:tcBorders>
            <w:vAlign w:val="center"/>
          </w:tcPr>
          <w:p w14:paraId="2EC106C8">
            <w:pPr>
              <w:textAlignment w:val="center"/>
              <w:rPr>
                <w:rFonts w:hint="eastAsia"/>
                <w:color w:val="000000"/>
                <w:sz w:val="13"/>
                <w:szCs w:val="13"/>
              </w:rPr>
            </w:pPr>
            <w:r>
              <w:rPr>
                <w:rFonts w:cs="宋体"/>
                <w:color w:val="000000"/>
                <w:sz w:val="13"/>
                <w:szCs w:val="13"/>
                <w:lang w:bidi="ar"/>
              </w:rPr>
              <w:t>项目基本情况</w:t>
            </w:r>
          </w:p>
        </w:tc>
        <w:tc>
          <w:tcPr>
            <w:tcW w:w="1140" w:type="dxa"/>
            <w:vMerge w:val="restart"/>
            <w:tcBorders>
              <w:top w:val="single" w:color="000000" w:sz="4" w:space="0"/>
              <w:left w:val="single" w:color="000000" w:sz="4" w:space="0"/>
              <w:bottom w:val="single" w:color="000000" w:sz="4" w:space="0"/>
              <w:right w:val="single" w:color="000000" w:sz="4" w:space="0"/>
            </w:tcBorders>
            <w:vAlign w:val="center"/>
          </w:tcPr>
          <w:p w14:paraId="3D3FADA2">
            <w:pPr>
              <w:textAlignment w:val="center"/>
              <w:rPr>
                <w:rFonts w:hint="eastAsia"/>
                <w:color w:val="000000"/>
                <w:sz w:val="13"/>
                <w:szCs w:val="13"/>
              </w:rPr>
            </w:pPr>
            <w:r>
              <w:rPr>
                <w:rFonts w:cs="宋体"/>
                <w:color w:val="000000"/>
                <w:sz w:val="13"/>
                <w:szCs w:val="13"/>
                <w:lang w:bidi="ar"/>
              </w:rPr>
              <w:t>1.项目年度目标完成情况</w:t>
            </w:r>
          </w:p>
        </w:tc>
        <w:tc>
          <w:tcPr>
            <w:tcW w:w="3416" w:type="dxa"/>
            <w:gridSpan w:val="5"/>
            <w:tcBorders>
              <w:top w:val="single" w:color="000000" w:sz="4" w:space="0"/>
              <w:left w:val="single" w:color="000000" w:sz="4" w:space="0"/>
              <w:bottom w:val="single" w:color="000000" w:sz="4" w:space="0"/>
              <w:right w:val="single" w:color="000000" w:sz="4" w:space="0"/>
            </w:tcBorders>
            <w:vAlign w:val="center"/>
          </w:tcPr>
          <w:p w14:paraId="1CE437A9">
            <w:pPr>
              <w:jc w:val="center"/>
              <w:textAlignment w:val="center"/>
              <w:rPr>
                <w:rFonts w:hint="eastAsia"/>
                <w:color w:val="000000"/>
                <w:sz w:val="13"/>
                <w:szCs w:val="13"/>
              </w:rPr>
            </w:pPr>
            <w:r>
              <w:rPr>
                <w:rFonts w:cs="宋体"/>
                <w:color w:val="000000"/>
                <w:sz w:val="13"/>
                <w:szCs w:val="13"/>
                <w:lang w:bidi="ar"/>
              </w:rPr>
              <w:t>项目年度目标</w:t>
            </w:r>
          </w:p>
        </w:tc>
        <w:tc>
          <w:tcPr>
            <w:tcW w:w="3469" w:type="dxa"/>
            <w:gridSpan w:val="4"/>
            <w:tcBorders>
              <w:top w:val="single" w:color="000000" w:sz="4" w:space="0"/>
              <w:left w:val="single" w:color="000000" w:sz="4" w:space="0"/>
              <w:bottom w:val="single" w:color="000000" w:sz="4" w:space="0"/>
              <w:right w:val="single" w:color="000000" w:sz="4" w:space="0"/>
            </w:tcBorders>
            <w:vAlign w:val="center"/>
          </w:tcPr>
          <w:p w14:paraId="1CEC4C00">
            <w:pPr>
              <w:jc w:val="center"/>
              <w:textAlignment w:val="center"/>
              <w:rPr>
                <w:rFonts w:hint="eastAsia" w:ascii="黑体" w:hAnsi="黑体" w:eastAsia="黑体" w:cs="黑体"/>
                <w:color w:val="000000"/>
                <w:sz w:val="13"/>
                <w:szCs w:val="13"/>
              </w:rPr>
            </w:pPr>
            <w:r>
              <w:rPr>
                <w:rFonts w:hint="eastAsia" w:ascii="黑体" w:hAnsi="黑体" w:eastAsia="黑体" w:cs="黑体"/>
                <w:color w:val="000000"/>
                <w:sz w:val="13"/>
                <w:szCs w:val="13"/>
                <w:lang w:bidi="ar"/>
              </w:rPr>
              <w:t>年度目标完成情况</w:t>
            </w:r>
          </w:p>
        </w:tc>
      </w:tr>
      <w:tr w14:paraId="1CD4985A">
        <w:tblPrEx>
          <w:tblCellMar>
            <w:top w:w="0" w:type="dxa"/>
            <w:left w:w="108" w:type="dxa"/>
            <w:bottom w:w="0" w:type="dxa"/>
            <w:right w:w="108" w:type="dxa"/>
          </w:tblCellMar>
        </w:tblPrEx>
        <w:trPr>
          <w:cantSplit/>
          <w:trHeight w:val="708" w:hRule="atLeast"/>
        </w:trPr>
        <w:tc>
          <w:tcPr>
            <w:tcW w:w="808" w:type="dxa"/>
            <w:vMerge w:val="continue"/>
            <w:tcBorders>
              <w:top w:val="single" w:color="000000" w:sz="4" w:space="0"/>
              <w:left w:val="single" w:color="000000" w:sz="4" w:space="0"/>
              <w:bottom w:val="single" w:color="000000" w:sz="4" w:space="0"/>
              <w:right w:val="single" w:color="000000" w:sz="4" w:space="0"/>
            </w:tcBorders>
            <w:vAlign w:val="center"/>
          </w:tcPr>
          <w:p w14:paraId="1ACF27D4">
            <w:pPr>
              <w:rPr>
                <w:rFonts w:hint="eastAsia"/>
                <w:color w:val="000000"/>
                <w:sz w:val="13"/>
                <w:szCs w:val="13"/>
              </w:rPr>
            </w:pP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14:paraId="2B07795B">
            <w:pPr>
              <w:rPr>
                <w:rFonts w:hint="eastAsia"/>
                <w:color w:val="000000"/>
                <w:sz w:val="13"/>
                <w:szCs w:val="13"/>
              </w:rPr>
            </w:pPr>
          </w:p>
        </w:tc>
        <w:tc>
          <w:tcPr>
            <w:tcW w:w="3416" w:type="dxa"/>
            <w:gridSpan w:val="5"/>
            <w:tcBorders>
              <w:top w:val="single" w:color="000000" w:sz="4" w:space="0"/>
              <w:left w:val="single" w:color="000000" w:sz="4" w:space="0"/>
              <w:bottom w:val="single" w:color="000000" w:sz="4" w:space="0"/>
              <w:right w:val="single" w:color="000000" w:sz="4" w:space="0"/>
            </w:tcBorders>
            <w:vAlign w:val="center"/>
          </w:tcPr>
          <w:p w14:paraId="2FF363AC">
            <w:pPr>
              <w:textAlignment w:val="center"/>
              <w:rPr>
                <w:rFonts w:hint="default" w:eastAsia="宋体"/>
                <w:color w:val="000000"/>
                <w:sz w:val="13"/>
                <w:szCs w:val="13"/>
                <w:lang w:val="en-US" w:eastAsia="zh-CN"/>
              </w:rPr>
            </w:pPr>
            <w:r>
              <w:rPr>
                <w:rFonts w:hint="eastAsia" w:cs="宋体"/>
                <w:color w:val="000000"/>
                <w:sz w:val="13"/>
                <w:szCs w:val="13"/>
                <w:lang w:val="en-US" w:eastAsia="zh-CN" w:bidi="ar"/>
              </w:rPr>
              <w:t>开展空气自动监测系统子站备机采购</w:t>
            </w:r>
          </w:p>
        </w:tc>
        <w:tc>
          <w:tcPr>
            <w:tcW w:w="3469" w:type="dxa"/>
            <w:gridSpan w:val="4"/>
            <w:tcBorders>
              <w:top w:val="single" w:color="000000" w:sz="4" w:space="0"/>
              <w:left w:val="single" w:color="000000" w:sz="4" w:space="0"/>
              <w:bottom w:val="single" w:color="000000" w:sz="4" w:space="0"/>
              <w:right w:val="single" w:color="000000" w:sz="4" w:space="0"/>
            </w:tcBorders>
            <w:vAlign w:val="center"/>
          </w:tcPr>
          <w:p w14:paraId="34C0EB66">
            <w:pPr>
              <w:textAlignment w:val="center"/>
              <w:rPr>
                <w:rFonts w:hint="eastAsia" w:ascii="黑体" w:hAnsi="黑体" w:eastAsia="黑体" w:cs="黑体"/>
                <w:color w:val="000000"/>
                <w:sz w:val="13"/>
                <w:szCs w:val="13"/>
              </w:rPr>
            </w:pPr>
            <w:r>
              <w:rPr>
                <w:rFonts w:hint="eastAsia" w:cs="宋体"/>
                <w:color w:val="000000"/>
                <w:sz w:val="13"/>
                <w:szCs w:val="13"/>
                <w:lang w:val="en-US" w:eastAsia="zh-CN" w:bidi="ar"/>
              </w:rPr>
              <w:t>开展空气自动监测系统子站备机采购</w:t>
            </w:r>
          </w:p>
        </w:tc>
      </w:tr>
      <w:tr w14:paraId="7D4C3F4E">
        <w:tblPrEx>
          <w:tblCellMar>
            <w:top w:w="0" w:type="dxa"/>
            <w:left w:w="108" w:type="dxa"/>
            <w:bottom w:w="0" w:type="dxa"/>
            <w:right w:w="108" w:type="dxa"/>
          </w:tblCellMar>
        </w:tblPrEx>
        <w:trPr>
          <w:cantSplit/>
          <w:trHeight w:val="693" w:hRule="atLeast"/>
        </w:trPr>
        <w:tc>
          <w:tcPr>
            <w:tcW w:w="808" w:type="dxa"/>
            <w:vMerge w:val="continue"/>
            <w:tcBorders>
              <w:top w:val="single" w:color="000000" w:sz="4" w:space="0"/>
              <w:left w:val="single" w:color="000000" w:sz="4" w:space="0"/>
              <w:bottom w:val="single" w:color="000000" w:sz="4" w:space="0"/>
              <w:right w:val="single" w:color="000000" w:sz="4" w:space="0"/>
            </w:tcBorders>
            <w:vAlign w:val="center"/>
          </w:tcPr>
          <w:p w14:paraId="795CAC83">
            <w:pPr>
              <w:rPr>
                <w:rFonts w:hint="eastAsia"/>
                <w:color w:val="000000"/>
                <w:sz w:val="13"/>
                <w:szCs w:val="13"/>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10F77D23">
            <w:pPr>
              <w:textAlignment w:val="center"/>
              <w:rPr>
                <w:rFonts w:hint="eastAsia"/>
                <w:color w:val="000000"/>
                <w:sz w:val="13"/>
                <w:szCs w:val="13"/>
              </w:rPr>
            </w:pPr>
            <w:r>
              <w:rPr>
                <w:rFonts w:cs="宋体"/>
                <w:color w:val="000000"/>
                <w:sz w:val="13"/>
                <w:szCs w:val="13"/>
                <w:lang w:bidi="ar"/>
              </w:rPr>
              <w:t>2.项目实施内容及过程概述</w:t>
            </w:r>
          </w:p>
        </w:tc>
        <w:tc>
          <w:tcPr>
            <w:tcW w:w="6885" w:type="dxa"/>
            <w:gridSpan w:val="9"/>
            <w:tcBorders>
              <w:top w:val="single" w:color="000000" w:sz="4" w:space="0"/>
              <w:left w:val="single" w:color="000000" w:sz="4" w:space="0"/>
              <w:bottom w:val="single" w:color="000000" w:sz="4" w:space="0"/>
              <w:right w:val="single" w:color="000000" w:sz="4" w:space="0"/>
            </w:tcBorders>
            <w:vAlign w:val="center"/>
          </w:tcPr>
          <w:p w14:paraId="0BF203F9">
            <w:pPr>
              <w:textAlignment w:val="center"/>
              <w:rPr>
                <w:rFonts w:hint="eastAsia"/>
                <w:color w:val="000000"/>
                <w:sz w:val="13"/>
                <w:szCs w:val="13"/>
              </w:rPr>
            </w:pPr>
            <w:r>
              <w:rPr>
                <w:rFonts w:cs="宋体"/>
                <w:color w:val="000000"/>
                <w:sz w:val="13"/>
                <w:szCs w:val="13"/>
                <w:lang w:bidi="ar"/>
              </w:rPr>
              <w:t>完成</w:t>
            </w:r>
            <w:r>
              <w:rPr>
                <w:rFonts w:hint="eastAsia" w:cs="宋体"/>
                <w:color w:val="000000"/>
                <w:sz w:val="13"/>
                <w:szCs w:val="13"/>
                <w:lang w:val="en-US" w:eastAsia="zh-CN" w:bidi="ar"/>
              </w:rPr>
              <w:t>空气自动监测系统子站备机采购</w:t>
            </w:r>
            <w:r>
              <w:rPr>
                <w:rFonts w:cs="宋体"/>
                <w:color w:val="000000"/>
                <w:sz w:val="13"/>
                <w:szCs w:val="13"/>
                <w:lang w:bidi="ar"/>
              </w:rPr>
              <w:t>工作</w:t>
            </w:r>
          </w:p>
        </w:tc>
      </w:tr>
      <w:tr w14:paraId="0CF299F8">
        <w:tblPrEx>
          <w:tblCellMar>
            <w:top w:w="0" w:type="dxa"/>
            <w:left w:w="108" w:type="dxa"/>
            <w:bottom w:w="0" w:type="dxa"/>
            <w:right w:w="108" w:type="dxa"/>
          </w:tblCellMar>
        </w:tblPrEx>
        <w:trPr>
          <w:cantSplit/>
          <w:trHeight w:val="361" w:hRule="atLeast"/>
        </w:trPr>
        <w:tc>
          <w:tcPr>
            <w:tcW w:w="808" w:type="dxa"/>
            <w:vMerge w:val="restart"/>
            <w:tcBorders>
              <w:top w:val="single" w:color="000000" w:sz="4" w:space="0"/>
              <w:left w:val="single" w:color="000000" w:sz="4" w:space="0"/>
              <w:bottom w:val="single" w:color="000000" w:sz="4" w:space="0"/>
              <w:right w:val="single" w:color="000000" w:sz="4" w:space="0"/>
            </w:tcBorders>
            <w:vAlign w:val="center"/>
          </w:tcPr>
          <w:p w14:paraId="55FBD471">
            <w:pPr>
              <w:jc w:val="center"/>
              <w:textAlignment w:val="center"/>
              <w:rPr>
                <w:rFonts w:hint="eastAsia"/>
                <w:color w:val="000000"/>
                <w:sz w:val="13"/>
                <w:szCs w:val="13"/>
              </w:rPr>
            </w:pPr>
            <w:r>
              <w:rPr>
                <w:rFonts w:cs="宋体"/>
                <w:color w:val="000000"/>
                <w:sz w:val="13"/>
                <w:szCs w:val="13"/>
                <w:lang w:bidi="ar"/>
              </w:rPr>
              <w:t>预算执行情况（10分）</w:t>
            </w:r>
          </w:p>
        </w:tc>
        <w:tc>
          <w:tcPr>
            <w:tcW w:w="1140" w:type="dxa"/>
            <w:tcBorders>
              <w:top w:val="single" w:color="000000" w:sz="4" w:space="0"/>
              <w:left w:val="single" w:color="000000" w:sz="4" w:space="0"/>
              <w:bottom w:val="single" w:color="000000" w:sz="4" w:space="0"/>
              <w:right w:val="single" w:color="000000" w:sz="4" w:space="0"/>
            </w:tcBorders>
            <w:vAlign w:val="center"/>
          </w:tcPr>
          <w:p w14:paraId="3CB7154B">
            <w:pPr>
              <w:jc w:val="center"/>
              <w:textAlignment w:val="center"/>
              <w:rPr>
                <w:rFonts w:hint="eastAsia"/>
                <w:color w:val="000000"/>
                <w:sz w:val="13"/>
                <w:szCs w:val="13"/>
              </w:rPr>
            </w:pPr>
            <w:r>
              <w:rPr>
                <w:rFonts w:cs="宋体"/>
                <w:color w:val="000000"/>
                <w:sz w:val="13"/>
                <w:szCs w:val="13"/>
                <w:lang w:bidi="ar"/>
              </w:rPr>
              <w:t>年度预算数（万元）</w:t>
            </w:r>
          </w:p>
        </w:tc>
        <w:tc>
          <w:tcPr>
            <w:tcW w:w="739" w:type="dxa"/>
            <w:tcBorders>
              <w:top w:val="single" w:color="000000" w:sz="4" w:space="0"/>
              <w:left w:val="single" w:color="000000" w:sz="4" w:space="0"/>
              <w:bottom w:val="single" w:color="000000" w:sz="4" w:space="0"/>
              <w:right w:val="single" w:color="000000" w:sz="4" w:space="0"/>
            </w:tcBorders>
            <w:vAlign w:val="center"/>
          </w:tcPr>
          <w:p w14:paraId="0961FE1C">
            <w:pPr>
              <w:jc w:val="center"/>
              <w:textAlignment w:val="center"/>
              <w:rPr>
                <w:rFonts w:hint="eastAsia"/>
                <w:color w:val="000000"/>
                <w:sz w:val="13"/>
                <w:szCs w:val="13"/>
              </w:rPr>
            </w:pPr>
            <w:r>
              <w:rPr>
                <w:rFonts w:cs="宋体"/>
                <w:color w:val="000000"/>
                <w:sz w:val="13"/>
                <w:szCs w:val="13"/>
                <w:lang w:bidi="ar"/>
              </w:rPr>
              <w:t>年初预算</w:t>
            </w:r>
          </w:p>
        </w:tc>
        <w:tc>
          <w:tcPr>
            <w:tcW w:w="1257" w:type="dxa"/>
            <w:tcBorders>
              <w:top w:val="single" w:color="000000" w:sz="4" w:space="0"/>
              <w:left w:val="single" w:color="000000" w:sz="4" w:space="0"/>
              <w:bottom w:val="single" w:color="000000" w:sz="4" w:space="0"/>
              <w:right w:val="single" w:color="000000" w:sz="4" w:space="0"/>
            </w:tcBorders>
            <w:vAlign w:val="center"/>
          </w:tcPr>
          <w:p w14:paraId="43621808">
            <w:pPr>
              <w:jc w:val="center"/>
              <w:textAlignment w:val="center"/>
              <w:rPr>
                <w:rFonts w:hint="eastAsia"/>
                <w:color w:val="000000"/>
                <w:sz w:val="13"/>
                <w:szCs w:val="13"/>
              </w:rPr>
            </w:pPr>
            <w:r>
              <w:rPr>
                <w:rFonts w:cs="宋体"/>
                <w:color w:val="000000"/>
                <w:sz w:val="13"/>
                <w:szCs w:val="13"/>
                <w:lang w:bidi="ar"/>
              </w:rPr>
              <w:t>调整后预算数</w:t>
            </w:r>
          </w:p>
        </w:tc>
        <w:tc>
          <w:tcPr>
            <w:tcW w:w="1420" w:type="dxa"/>
            <w:gridSpan w:val="3"/>
            <w:tcBorders>
              <w:top w:val="single" w:color="000000" w:sz="4" w:space="0"/>
              <w:left w:val="single" w:color="000000" w:sz="4" w:space="0"/>
              <w:bottom w:val="single" w:color="000000" w:sz="4" w:space="0"/>
              <w:right w:val="single" w:color="000000" w:sz="4" w:space="0"/>
            </w:tcBorders>
            <w:vAlign w:val="center"/>
          </w:tcPr>
          <w:p w14:paraId="110EB6B4">
            <w:pPr>
              <w:jc w:val="center"/>
              <w:textAlignment w:val="center"/>
              <w:rPr>
                <w:rFonts w:hint="eastAsia"/>
                <w:color w:val="000000"/>
                <w:sz w:val="13"/>
                <w:szCs w:val="13"/>
              </w:rPr>
            </w:pPr>
            <w:r>
              <w:rPr>
                <w:rFonts w:cs="宋体"/>
                <w:color w:val="000000"/>
                <w:sz w:val="13"/>
                <w:szCs w:val="13"/>
                <w:lang w:bidi="ar"/>
              </w:rPr>
              <w:t>预算执行数</w:t>
            </w:r>
          </w:p>
        </w:tc>
        <w:tc>
          <w:tcPr>
            <w:tcW w:w="1070" w:type="dxa"/>
            <w:tcBorders>
              <w:top w:val="single" w:color="000000" w:sz="4" w:space="0"/>
              <w:left w:val="single" w:color="000000" w:sz="4" w:space="0"/>
              <w:bottom w:val="single" w:color="000000" w:sz="4" w:space="0"/>
              <w:right w:val="single" w:color="000000" w:sz="4" w:space="0"/>
            </w:tcBorders>
            <w:vAlign w:val="center"/>
          </w:tcPr>
          <w:p w14:paraId="51CC9D25">
            <w:pPr>
              <w:jc w:val="center"/>
              <w:textAlignment w:val="center"/>
              <w:rPr>
                <w:rFonts w:hint="eastAsia"/>
                <w:color w:val="000000"/>
                <w:sz w:val="13"/>
                <w:szCs w:val="13"/>
              </w:rPr>
            </w:pPr>
            <w:r>
              <w:rPr>
                <w:rFonts w:cs="宋体"/>
                <w:color w:val="000000"/>
                <w:sz w:val="13"/>
                <w:szCs w:val="13"/>
                <w:lang w:bidi="ar"/>
              </w:rPr>
              <w:t>预算执行率</w:t>
            </w:r>
          </w:p>
        </w:tc>
        <w:tc>
          <w:tcPr>
            <w:tcW w:w="506" w:type="dxa"/>
            <w:tcBorders>
              <w:top w:val="single" w:color="000000" w:sz="4" w:space="0"/>
              <w:left w:val="single" w:color="000000" w:sz="4" w:space="0"/>
              <w:bottom w:val="single" w:color="000000" w:sz="4" w:space="0"/>
              <w:right w:val="single" w:color="000000" w:sz="4" w:space="0"/>
            </w:tcBorders>
            <w:vAlign w:val="center"/>
          </w:tcPr>
          <w:p w14:paraId="77B27589">
            <w:pPr>
              <w:jc w:val="center"/>
              <w:textAlignment w:val="center"/>
              <w:rPr>
                <w:rFonts w:hint="eastAsia"/>
                <w:color w:val="000000"/>
                <w:sz w:val="13"/>
                <w:szCs w:val="13"/>
              </w:rPr>
            </w:pPr>
            <w:r>
              <w:rPr>
                <w:rFonts w:cs="宋体"/>
                <w:color w:val="000000"/>
                <w:sz w:val="13"/>
                <w:szCs w:val="13"/>
                <w:lang w:bidi="ar"/>
              </w:rPr>
              <w:t>权重</w:t>
            </w:r>
          </w:p>
        </w:tc>
        <w:tc>
          <w:tcPr>
            <w:tcW w:w="506" w:type="dxa"/>
            <w:tcBorders>
              <w:top w:val="single" w:color="000000" w:sz="4" w:space="0"/>
              <w:left w:val="single" w:color="000000" w:sz="4" w:space="0"/>
              <w:bottom w:val="single" w:color="000000" w:sz="4" w:space="0"/>
              <w:right w:val="single" w:color="000000" w:sz="4" w:space="0"/>
            </w:tcBorders>
            <w:vAlign w:val="center"/>
          </w:tcPr>
          <w:p w14:paraId="69CDF7BE">
            <w:pPr>
              <w:jc w:val="center"/>
              <w:textAlignment w:val="center"/>
              <w:rPr>
                <w:rFonts w:hint="eastAsia"/>
                <w:color w:val="000000"/>
                <w:sz w:val="13"/>
                <w:szCs w:val="13"/>
              </w:rPr>
            </w:pPr>
            <w:r>
              <w:rPr>
                <w:rFonts w:cs="宋体"/>
                <w:color w:val="000000"/>
                <w:sz w:val="13"/>
                <w:szCs w:val="13"/>
                <w:lang w:bidi="ar"/>
              </w:rPr>
              <w:t>得分</w:t>
            </w:r>
          </w:p>
        </w:tc>
        <w:tc>
          <w:tcPr>
            <w:tcW w:w="1387" w:type="dxa"/>
            <w:tcBorders>
              <w:top w:val="single" w:color="000000" w:sz="4" w:space="0"/>
              <w:left w:val="single" w:color="000000" w:sz="4" w:space="0"/>
              <w:bottom w:val="single" w:color="000000" w:sz="4" w:space="0"/>
              <w:right w:val="single" w:color="000000" w:sz="4" w:space="0"/>
            </w:tcBorders>
            <w:vAlign w:val="center"/>
          </w:tcPr>
          <w:p w14:paraId="416DF393">
            <w:pPr>
              <w:jc w:val="center"/>
              <w:textAlignment w:val="center"/>
              <w:rPr>
                <w:rFonts w:hint="eastAsia"/>
                <w:color w:val="000000"/>
                <w:sz w:val="13"/>
                <w:szCs w:val="13"/>
              </w:rPr>
            </w:pPr>
            <w:r>
              <w:rPr>
                <w:rFonts w:cs="宋体"/>
                <w:color w:val="000000"/>
                <w:sz w:val="13"/>
                <w:szCs w:val="13"/>
                <w:lang w:bidi="ar"/>
              </w:rPr>
              <w:t>原因</w:t>
            </w:r>
          </w:p>
        </w:tc>
      </w:tr>
      <w:tr w14:paraId="14C3B228">
        <w:tblPrEx>
          <w:tblCellMar>
            <w:top w:w="0" w:type="dxa"/>
            <w:left w:w="108" w:type="dxa"/>
            <w:bottom w:w="0" w:type="dxa"/>
            <w:right w:w="108" w:type="dxa"/>
          </w:tblCellMar>
        </w:tblPrEx>
        <w:trPr>
          <w:cantSplit/>
          <w:trHeight w:val="178" w:hRule="atLeast"/>
        </w:trPr>
        <w:tc>
          <w:tcPr>
            <w:tcW w:w="808" w:type="dxa"/>
            <w:vMerge w:val="continue"/>
            <w:tcBorders>
              <w:top w:val="single" w:color="000000" w:sz="4" w:space="0"/>
              <w:left w:val="single" w:color="000000" w:sz="4" w:space="0"/>
              <w:bottom w:val="single" w:color="000000" w:sz="4" w:space="0"/>
              <w:right w:val="single" w:color="000000" w:sz="4" w:space="0"/>
            </w:tcBorders>
            <w:vAlign w:val="center"/>
          </w:tcPr>
          <w:p w14:paraId="617BC3E1">
            <w:pPr>
              <w:jc w:val="center"/>
              <w:rPr>
                <w:rFonts w:hint="eastAsia"/>
                <w:color w:val="000000"/>
                <w:sz w:val="13"/>
                <w:szCs w:val="13"/>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4A8B75C5">
            <w:pPr>
              <w:jc w:val="center"/>
              <w:textAlignment w:val="center"/>
              <w:rPr>
                <w:rFonts w:hint="eastAsia"/>
                <w:color w:val="000000"/>
                <w:sz w:val="13"/>
                <w:szCs w:val="13"/>
              </w:rPr>
            </w:pPr>
            <w:r>
              <w:rPr>
                <w:rFonts w:cs="宋体"/>
                <w:color w:val="000000"/>
                <w:sz w:val="13"/>
                <w:szCs w:val="13"/>
                <w:lang w:bidi="ar"/>
              </w:rPr>
              <w:t>总额</w:t>
            </w:r>
          </w:p>
        </w:tc>
        <w:tc>
          <w:tcPr>
            <w:tcW w:w="739" w:type="dxa"/>
            <w:tcBorders>
              <w:top w:val="single" w:color="000000" w:sz="4" w:space="0"/>
              <w:left w:val="single" w:color="000000" w:sz="4" w:space="0"/>
              <w:bottom w:val="single" w:color="000000" w:sz="4" w:space="0"/>
              <w:right w:val="single" w:color="000000" w:sz="4" w:space="0"/>
            </w:tcBorders>
            <w:vAlign w:val="center"/>
          </w:tcPr>
          <w:p w14:paraId="387DAE49">
            <w:pPr>
              <w:jc w:val="center"/>
              <w:textAlignment w:val="center"/>
              <w:rPr>
                <w:rFonts w:hint="eastAsia"/>
                <w:color w:val="000000"/>
                <w:sz w:val="13"/>
                <w:szCs w:val="13"/>
              </w:rPr>
            </w:pPr>
            <w:r>
              <w:rPr>
                <w:rFonts w:cs="宋体"/>
                <w:color w:val="000000"/>
                <w:sz w:val="13"/>
                <w:szCs w:val="13"/>
                <w:lang w:bidi="ar"/>
              </w:rPr>
              <w:t>0.00</w:t>
            </w:r>
          </w:p>
        </w:tc>
        <w:tc>
          <w:tcPr>
            <w:tcW w:w="1257" w:type="dxa"/>
            <w:tcBorders>
              <w:top w:val="single" w:color="000000" w:sz="4" w:space="0"/>
              <w:left w:val="single" w:color="000000" w:sz="4" w:space="0"/>
              <w:bottom w:val="single" w:color="000000" w:sz="4" w:space="0"/>
              <w:right w:val="single" w:color="000000" w:sz="4" w:space="0"/>
            </w:tcBorders>
            <w:vAlign w:val="center"/>
          </w:tcPr>
          <w:p w14:paraId="243D15F9">
            <w:pPr>
              <w:jc w:val="center"/>
              <w:textAlignment w:val="center"/>
              <w:rPr>
                <w:rFonts w:hint="default" w:eastAsia="宋体"/>
                <w:color w:val="000000"/>
                <w:sz w:val="13"/>
                <w:szCs w:val="13"/>
                <w:lang w:val="en-US" w:eastAsia="zh-CN"/>
              </w:rPr>
            </w:pPr>
            <w:r>
              <w:rPr>
                <w:rFonts w:hint="eastAsia" w:cs="宋体"/>
                <w:color w:val="000000"/>
                <w:sz w:val="13"/>
                <w:szCs w:val="13"/>
                <w:lang w:val="en-US" w:eastAsia="zh-CN" w:bidi="ar"/>
              </w:rPr>
              <w:t>132.80</w:t>
            </w:r>
          </w:p>
        </w:tc>
        <w:tc>
          <w:tcPr>
            <w:tcW w:w="1420" w:type="dxa"/>
            <w:gridSpan w:val="3"/>
            <w:tcBorders>
              <w:top w:val="single" w:color="000000" w:sz="4" w:space="0"/>
              <w:left w:val="single" w:color="000000" w:sz="4" w:space="0"/>
              <w:bottom w:val="single" w:color="000000" w:sz="4" w:space="0"/>
              <w:right w:val="single" w:color="000000" w:sz="4" w:space="0"/>
            </w:tcBorders>
            <w:vAlign w:val="center"/>
          </w:tcPr>
          <w:p w14:paraId="2F58F5D1">
            <w:pPr>
              <w:jc w:val="center"/>
              <w:textAlignment w:val="center"/>
              <w:rPr>
                <w:rFonts w:hint="default"/>
                <w:color w:val="000000"/>
                <w:sz w:val="13"/>
                <w:szCs w:val="13"/>
                <w:lang w:val="en-US"/>
              </w:rPr>
            </w:pPr>
            <w:r>
              <w:rPr>
                <w:rFonts w:hint="eastAsia" w:cs="宋体"/>
                <w:color w:val="000000"/>
                <w:sz w:val="13"/>
                <w:szCs w:val="13"/>
                <w:lang w:val="en-US" w:eastAsia="zh-CN" w:bidi="ar"/>
              </w:rPr>
              <w:t>126.16</w:t>
            </w:r>
          </w:p>
        </w:tc>
        <w:tc>
          <w:tcPr>
            <w:tcW w:w="1070" w:type="dxa"/>
            <w:tcBorders>
              <w:top w:val="single" w:color="000000" w:sz="4" w:space="0"/>
              <w:left w:val="single" w:color="000000" w:sz="4" w:space="0"/>
              <w:bottom w:val="single" w:color="000000" w:sz="4" w:space="0"/>
              <w:right w:val="single" w:color="000000" w:sz="4" w:space="0"/>
            </w:tcBorders>
            <w:vAlign w:val="center"/>
          </w:tcPr>
          <w:p w14:paraId="7A8E575D">
            <w:pPr>
              <w:jc w:val="center"/>
              <w:textAlignment w:val="center"/>
              <w:rPr>
                <w:rFonts w:hint="eastAsia"/>
                <w:color w:val="000000"/>
                <w:sz w:val="13"/>
                <w:szCs w:val="13"/>
              </w:rPr>
            </w:pPr>
            <w:r>
              <w:rPr>
                <w:rFonts w:cs="宋体"/>
                <w:color w:val="000000"/>
                <w:sz w:val="13"/>
                <w:szCs w:val="13"/>
                <w:lang w:bidi="ar"/>
              </w:rPr>
              <w:t>100.00%</w:t>
            </w:r>
          </w:p>
        </w:tc>
        <w:tc>
          <w:tcPr>
            <w:tcW w:w="506" w:type="dxa"/>
            <w:tcBorders>
              <w:top w:val="single" w:color="000000" w:sz="4" w:space="0"/>
              <w:left w:val="single" w:color="000000" w:sz="4" w:space="0"/>
              <w:bottom w:val="single" w:color="000000" w:sz="4" w:space="0"/>
              <w:right w:val="single" w:color="000000" w:sz="4" w:space="0"/>
            </w:tcBorders>
            <w:vAlign w:val="center"/>
          </w:tcPr>
          <w:p w14:paraId="2AFAA415">
            <w:pPr>
              <w:jc w:val="center"/>
              <w:textAlignment w:val="center"/>
              <w:rPr>
                <w:rFonts w:hint="eastAsia"/>
                <w:color w:val="000000"/>
                <w:sz w:val="13"/>
                <w:szCs w:val="13"/>
              </w:rPr>
            </w:pPr>
            <w:r>
              <w:rPr>
                <w:rFonts w:cs="宋体"/>
                <w:color w:val="000000"/>
                <w:sz w:val="13"/>
                <w:szCs w:val="13"/>
                <w:lang w:bidi="ar"/>
              </w:rPr>
              <w:t>10</w:t>
            </w:r>
          </w:p>
        </w:tc>
        <w:tc>
          <w:tcPr>
            <w:tcW w:w="506" w:type="dxa"/>
            <w:tcBorders>
              <w:top w:val="single" w:color="000000" w:sz="4" w:space="0"/>
              <w:left w:val="single" w:color="000000" w:sz="4" w:space="0"/>
              <w:bottom w:val="single" w:color="000000" w:sz="4" w:space="0"/>
              <w:right w:val="single" w:color="000000" w:sz="4" w:space="0"/>
            </w:tcBorders>
            <w:vAlign w:val="center"/>
          </w:tcPr>
          <w:p w14:paraId="08ACE03F">
            <w:pPr>
              <w:jc w:val="center"/>
              <w:textAlignment w:val="center"/>
              <w:rPr>
                <w:rFonts w:hint="eastAsia"/>
                <w:color w:val="000000"/>
                <w:sz w:val="13"/>
                <w:szCs w:val="13"/>
              </w:rPr>
            </w:pPr>
            <w:r>
              <w:rPr>
                <w:rFonts w:cs="宋体"/>
                <w:color w:val="000000"/>
                <w:sz w:val="13"/>
                <w:szCs w:val="13"/>
                <w:lang w:bidi="ar"/>
              </w:rPr>
              <w:t>10</w:t>
            </w:r>
          </w:p>
        </w:tc>
        <w:tc>
          <w:tcPr>
            <w:tcW w:w="1387" w:type="dxa"/>
            <w:vMerge w:val="restart"/>
            <w:tcBorders>
              <w:top w:val="single" w:color="000000" w:sz="4" w:space="0"/>
              <w:left w:val="single" w:color="000000" w:sz="4" w:space="0"/>
              <w:bottom w:val="single" w:color="000000" w:sz="4" w:space="0"/>
              <w:right w:val="single" w:color="000000" w:sz="4" w:space="0"/>
            </w:tcBorders>
            <w:vAlign w:val="center"/>
          </w:tcPr>
          <w:p w14:paraId="0DD6E003">
            <w:pPr>
              <w:textAlignment w:val="center"/>
              <w:rPr>
                <w:rFonts w:hint="eastAsia" w:ascii="黑体" w:hAnsi="黑体" w:eastAsia="黑体" w:cs="黑体"/>
                <w:i/>
                <w:iCs/>
                <w:color w:val="000000"/>
                <w:sz w:val="13"/>
                <w:szCs w:val="13"/>
              </w:rPr>
            </w:pPr>
            <w:r>
              <w:rPr>
                <w:rFonts w:hint="eastAsia" w:ascii="黑体" w:hAnsi="黑体" w:eastAsia="黑体" w:cs="黑体"/>
                <w:i/>
                <w:iCs/>
                <w:color w:val="000000"/>
                <w:sz w:val="13"/>
                <w:szCs w:val="13"/>
                <w:lang w:bidi="ar"/>
              </w:rPr>
              <w:t>1.预算执行率=预算执行数/调整后预算数，预算执行率未达到90%的需说明原因（100字以内）;2.年中发生预算调整的（追加或调减）,应单独说明理由；3.其他资金包括：社会投入资金、银行贷款.</w:t>
            </w:r>
          </w:p>
        </w:tc>
      </w:tr>
      <w:tr w14:paraId="6B2B7D42">
        <w:tblPrEx>
          <w:tblCellMar>
            <w:top w:w="0" w:type="dxa"/>
            <w:left w:w="108" w:type="dxa"/>
            <w:bottom w:w="0" w:type="dxa"/>
            <w:right w:w="108" w:type="dxa"/>
          </w:tblCellMar>
        </w:tblPrEx>
        <w:trPr>
          <w:cantSplit/>
          <w:trHeight w:val="171" w:hRule="atLeast"/>
        </w:trPr>
        <w:tc>
          <w:tcPr>
            <w:tcW w:w="808" w:type="dxa"/>
            <w:vMerge w:val="continue"/>
            <w:tcBorders>
              <w:top w:val="single" w:color="000000" w:sz="4" w:space="0"/>
              <w:left w:val="single" w:color="000000" w:sz="4" w:space="0"/>
              <w:bottom w:val="single" w:color="000000" w:sz="4" w:space="0"/>
              <w:right w:val="single" w:color="000000" w:sz="4" w:space="0"/>
            </w:tcBorders>
            <w:vAlign w:val="center"/>
          </w:tcPr>
          <w:p w14:paraId="157A2A7C">
            <w:pPr>
              <w:jc w:val="center"/>
              <w:rPr>
                <w:rFonts w:hint="eastAsia"/>
                <w:color w:val="000000"/>
                <w:sz w:val="13"/>
                <w:szCs w:val="13"/>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4D19D8C2">
            <w:pPr>
              <w:jc w:val="center"/>
              <w:textAlignment w:val="center"/>
              <w:rPr>
                <w:rFonts w:hint="eastAsia"/>
                <w:color w:val="000000"/>
                <w:sz w:val="13"/>
                <w:szCs w:val="13"/>
              </w:rPr>
            </w:pPr>
            <w:r>
              <w:rPr>
                <w:rFonts w:cs="宋体"/>
                <w:color w:val="000000"/>
                <w:sz w:val="13"/>
                <w:szCs w:val="13"/>
                <w:lang w:bidi="ar"/>
              </w:rPr>
              <w:t>其中：财政资金</w:t>
            </w:r>
          </w:p>
        </w:tc>
        <w:tc>
          <w:tcPr>
            <w:tcW w:w="739" w:type="dxa"/>
            <w:tcBorders>
              <w:top w:val="single" w:color="000000" w:sz="4" w:space="0"/>
              <w:left w:val="single" w:color="000000" w:sz="4" w:space="0"/>
              <w:bottom w:val="single" w:color="000000" w:sz="4" w:space="0"/>
              <w:right w:val="single" w:color="000000" w:sz="4" w:space="0"/>
            </w:tcBorders>
            <w:vAlign w:val="center"/>
          </w:tcPr>
          <w:p w14:paraId="69023B16">
            <w:pPr>
              <w:jc w:val="center"/>
              <w:textAlignment w:val="center"/>
              <w:rPr>
                <w:rFonts w:hint="eastAsia"/>
                <w:color w:val="000000"/>
                <w:sz w:val="13"/>
                <w:szCs w:val="13"/>
              </w:rPr>
            </w:pPr>
            <w:r>
              <w:rPr>
                <w:rFonts w:cs="宋体"/>
                <w:color w:val="000000"/>
                <w:sz w:val="13"/>
                <w:szCs w:val="13"/>
                <w:lang w:bidi="ar"/>
              </w:rPr>
              <w:t>0.00</w:t>
            </w:r>
          </w:p>
        </w:tc>
        <w:tc>
          <w:tcPr>
            <w:tcW w:w="1257" w:type="dxa"/>
            <w:tcBorders>
              <w:top w:val="single" w:color="000000" w:sz="4" w:space="0"/>
              <w:left w:val="single" w:color="000000" w:sz="4" w:space="0"/>
              <w:bottom w:val="single" w:color="000000" w:sz="4" w:space="0"/>
              <w:right w:val="single" w:color="000000" w:sz="4" w:space="0"/>
            </w:tcBorders>
            <w:vAlign w:val="center"/>
          </w:tcPr>
          <w:p w14:paraId="14D2F576">
            <w:pPr>
              <w:jc w:val="center"/>
              <w:textAlignment w:val="center"/>
              <w:rPr>
                <w:rFonts w:hint="default" w:eastAsia="宋体"/>
                <w:color w:val="000000"/>
                <w:sz w:val="13"/>
                <w:szCs w:val="13"/>
                <w:lang w:val="en-US" w:eastAsia="zh-CN"/>
              </w:rPr>
            </w:pPr>
            <w:r>
              <w:rPr>
                <w:rFonts w:hint="eastAsia"/>
                <w:color w:val="000000"/>
                <w:sz w:val="13"/>
                <w:szCs w:val="13"/>
                <w:lang w:val="en-US" w:eastAsia="zh-CN"/>
              </w:rPr>
              <w:t>0.00</w:t>
            </w:r>
          </w:p>
        </w:tc>
        <w:tc>
          <w:tcPr>
            <w:tcW w:w="1420" w:type="dxa"/>
            <w:gridSpan w:val="3"/>
            <w:tcBorders>
              <w:top w:val="single" w:color="000000" w:sz="4" w:space="0"/>
              <w:left w:val="single" w:color="000000" w:sz="4" w:space="0"/>
              <w:bottom w:val="single" w:color="000000" w:sz="4" w:space="0"/>
              <w:right w:val="single" w:color="000000" w:sz="4" w:space="0"/>
            </w:tcBorders>
            <w:vAlign w:val="center"/>
          </w:tcPr>
          <w:p w14:paraId="7D024CD7">
            <w:pPr>
              <w:jc w:val="center"/>
              <w:textAlignment w:val="center"/>
              <w:rPr>
                <w:rFonts w:hint="default"/>
                <w:color w:val="000000"/>
                <w:sz w:val="13"/>
                <w:szCs w:val="13"/>
                <w:lang w:val="en-US"/>
              </w:rPr>
            </w:pPr>
            <w:r>
              <w:rPr>
                <w:rFonts w:hint="eastAsia" w:cs="宋体"/>
                <w:color w:val="000000"/>
                <w:sz w:val="13"/>
                <w:szCs w:val="13"/>
                <w:lang w:val="en-US" w:eastAsia="zh-CN" w:bidi="ar"/>
              </w:rPr>
              <w:t>0.00</w:t>
            </w:r>
          </w:p>
        </w:tc>
        <w:tc>
          <w:tcPr>
            <w:tcW w:w="1070" w:type="dxa"/>
            <w:tcBorders>
              <w:top w:val="single" w:color="000000" w:sz="4" w:space="0"/>
              <w:left w:val="single" w:color="000000" w:sz="4" w:space="0"/>
              <w:bottom w:val="single" w:color="000000" w:sz="4" w:space="0"/>
              <w:right w:val="single" w:color="000000" w:sz="4" w:space="0"/>
            </w:tcBorders>
            <w:vAlign w:val="center"/>
          </w:tcPr>
          <w:p w14:paraId="2A94D7BE">
            <w:pPr>
              <w:jc w:val="center"/>
              <w:textAlignment w:val="center"/>
              <w:rPr>
                <w:rFonts w:hint="eastAsia"/>
                <w:color w:val="000000"/>
                <w:sz w:val="13"/>
                <w:szCs w:val="13"/>
              </w:rPr>
            </w:pPr>
            <w:r>
              <w:rPr>
                <w:rFonts w:cs="宋体"/>
                <w:color w:val="000000"/>
                <w:sz w:val="13"/>
                <w:szCs w:val="13"/>
                <w:lang w:bidi="ar"/>
              </w:rPr>
              <w:t>0.00%</w:t>
            </w:r>
          </w:p>
        </w:tc>
        <w:tc>
          <w:tcPr>
            <w:tcW w:w="506" w:type="dxa"/>
            <w:tcBorders>
              <w:top w:val="single" w:color="000000" w:sz="4" w:space="0"/>
              <w:left w:val="single" w:color="000000" w:sz="4" w:space="0"/>
              <w:bottom w:val="single" w:color="000000" w:sz="4" w:space="0"/>
              <w:right w:val="single" w:color="000000" w:sz="4" w:space="0"/>
            </w:tcBorders>
            <w:vAlign w:val="center"/>
          </w:tcPr>
          <w:p w14:paraId="07309CBE">
            <w:pPr>
              <w:jc w:val="center"/>
              <w:textAlignment w:val="center"/>
              <w:rPr>
                <w:rFonts w:hint="eastAsia"/>
                <w:color w:val="000000"/>
                <w:sz w:val="13"/>
                <w:szCs w:val="13"/>
              </w:rPr>
            </w:pPr>
            <w:r>
              <w:rPr>
                <w:rFonts w:cs="宋体"/>
                <w:color w:val="000000"/>
                <w:sz w:val="13"/>
                <w:szCs w:val="13"/>
                <w:lang w:bidi="ar"/>
              </w:rPr>
              <w:t>/</w:t>
            </w:r>
          </w:p>
        </w:tc>
        <w:tc>
          <w:tcPr>
            <w:tcW w:w="506" w:type="dxa"/>
            <w:tcBorders>
              <w:top w:val="single" w:color="000000" w:sz="4" w:space="0"/>
              <w:left w:val="single" w:color="000000" w:sz="4" w:space="0"/>
              <w:bottom w:val="single" w:color="000000" w:sz="4" w:space="0"/>
              <w:right w:val="single" w:color="000000" w:sz="4" w:space="0"/>
            </w:tcBorders>
            <w:vAlign w:val="center"/>
          </w:tcPr>
          <w:p w14:paraId="2A8774BF">
            <w:pPr>
              <w:jc w:val="center"/>
              <w:textAlignment w:val="center"/>
              <w:rPr>
                <w:rFonts w:hint="eastAsia"/>
                <w:color w:val="000000"/>
                <w:sz w:val="13"/>
                <w:szCs w:val="13"/>
              </w:rPr>
            </w:pPr>
            <w:r>
              <w:rPr>
                <w:rFonts w:cs="宋体"/>
                <w:color w:val="000000"/>
                <w:sz w:val="13"/>
                <w:szCs w:val="13"/>
                <w:lang w:bidi="ar"/>
              </w:rPr>
              <w:t>/</w:t>
            </w:r>
          </w:p>
        </w:tc>
        <w:tc>
          <w:tcPr>
            <w:tcW w:w="1387" w:type="dxa"/>
            <w:vMerge w:val="continue"/>
            <w:tcBorders>
              <w:top w:val="single" w:color="000000" w:sz="4" w:space="0"/>
              <w:left w:val="single" w:color="000000" w:sz="4" w:space="0"/>
              <w:bottom w:val="single" w:color="000000" w:sz="4" w:space="0"/>
              <w:right w:val="single" w:color="000000" w:sz="4" w:space="0"/>
            </w:tcBorders>
            <w:vAlign w:val="center"/>
          </w:tcPr>
          <w:p w14:paraId="1E7DC31B">
            <w:pPr>
              <w:rPr>
                <w:rFonts w:hint="eastAsia" w:ascii="黑体" w:hAnsi="黑体" w:eastAsia="黑体" w:cs="黑体"/>
                <w:i/>
                <w:iCs/>
                <w:color w:val="000000"/>
                <w:sz w:val="13"/>
                <w:szCs w:val="13"/>
              </w:rPr>
            </w:pPr>
          </w:p>
        </w:tc>
      </w:tr>
      <w:tr w14:paraId="64CC85D5">
        <w:tblPrEx>
          <w:tblCellMar>
            <w:top w:w="0" w:type="dxa"/>
            <w:left w:w="108" w:type="dxa"/>
            <w:bottom w:w="0" w:type="dxa"/>
            <w:right w:w="108" w:type="dxa"/>
          </w:tblCellMar>
        </w:tblPrEx>
        <w:trPr>
          <w:cantSplit/>
          <w:trHeight w:val="162" w:hRule="atLeast"/>
        </w:trPr>
        <w:tc>
          <w:tcPr>
            <w:tcW w:w="808" w:type="dxa"/>
            <w:vMerge w:val="continue"/>
            <w:tcBorders>
              <w:top w:val="single" w:color="000000" w:sz="4" w:space="0"/>
              <w:left w:val="single" w:color="000000" w:sz="4" w:space="0"/>
              <w:bottom w:val="single" w:color="000000" w:sz="4" w:space="0"/>
              <w:right w:val="single" w:color="000000" w:sz="4" w:space="0"/>
            </w:tcBorders>
            <w:vAlign w:val="center"/>
          </w:tcPr>
          <w:p w14:paraId="05036699">
            <w:pPr>
              <w:jc w:val="center"/>
              <w:rPr>
                <w:rFonts w:hint="eastAsia"/>
                <w:color w:val="000000"/>
                <w:sz w:val="13"/>
                <w:szCs w:val="13"/>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75363C51">
            <w:pPr>
              <w:jc w:val="center"/>
              <w:textAlignment w:val="center"/>
              <w:rPr>
                <w:rFonts w:hint="eastAsia"/>
                <w:color w:val="000000"/>
                <w:sz w:val="13"/>
                <w:szCs w:val="13"/>
              </w:rPr>
            </w:pPr>
            <w:r>
              <w:rPr>
                <w:rFonts w:cs="宋体"/>
                <w:color w:val="000000"/>
                <w:sz w:val="13"/>
                <w:szCs w:val="13"/>
                <w:lang w:bidi="ar"/>
              </w:rPr>
              <w:t>财政专户管理资金</w:t>
            </w:r>
          </w:p>
        </w:tc>
        <w:tc>
          <w:tcPr>
            <w:tcW w:w="739" w:type="dxa"/>
            <w:tcBorders>
              <w:top w:val="single" w:color="000000" w:sz="4" w:space="0"/>
              <w:left w:val="single" w:color="000000" w:sz="4" w:space="0"/>
              <w:bottom w:val="single" w:color="000000" w:sz="4" w:space="0"/>
              <w:right w:val="single" w:color="000000" w:sz="4" w:space="0"/>
            </w:tcBorders>
            <w:vAlign w:val="center"/>
          </w:tcPr>
          <w:p w14:paraId="7573F8BC">
            <w:pPr>
              <w:jc w:val="center"/>
              <w:textAlignment w:val="center"/>
              <w:rPr>
                <w:rFonts w:hint="eastAsia"/>
                <w:color w:val="000000"/>
                <w:sz w:val="13"/>
                <w:szCs w:val="13"/>
              </w:rPr>
            </w:pPr>
            <w:r>
              <w:rPr>
                <w:rFonts w:cs="宋体"/>
                <w:color w:val="000000"/>
                <w:sz w:val="13"/>
                <w:szCs w:val="13"/>
                <w:lang w:bidi="ar"/>
              </w:rPr>
              <w:t>0.00</w:t>
            </w:r>
          </w:p>
        </w:tc>
        <w:tc>
          <w:tcPr>
            <w:tcW w:w="1257" w:type="dxa"/>
            <w:tcBorders>
              <w:top w:val="single" w:color="000000" w:sz="4" w:space="0"/>
              <w:left w:val="single" w:color="000000" w:sz="4" w:space="0"/>
              <w:bottom w:val="single" w:color="000000" w:sz="4" w:space="0"/>
              <w:right w:val="single" w:color="000000" w:sz="4" w:space="0"/>
            </w:tcBorders>
            <w:vAlign w:val="center"/>
          </w:tcPr>
          <w:p w14:paraId="4C6D0EDD">
            <w:pPr>
              <w:jc w:val="center"/>
              <w:textAlignment w:val="center"/>
              <w:rPr>
                <w:rFonts w:hint="eastAsia"/>
                <w:color w:val="000000"/>
                <w:sz w:val="13"/>
                <w:szCs w:val="13"/>
              </w:rPr>
            </w:pPr>
            <w:r>
              <w:rPr>
                <w:rFonts w:cs="宋体"/>
                <w:color w:val="000000"/>
                <w:sz w:val="13"/>
                <w:szCs w:val="13"/>
                <w:lang w:bidi="ar"/>
              </w:rPr>
              <w:t>0.00</w:t>
            </w:r>
          </w:p>
        </w:tc>
        <w:tc>
          <w:tcPr>
            <w:tcW w:w="1420" w:type="dxa"/>
            <w:gridSpan w:val="3"/>
            <w:tcBorders>
              <w:top w:val="single" w:color="000000" w:sz="4" w:space="0"/>
              <w:left w:val="single" w:color="000000" w:sz="4" w:space="0"/>
              <w:bottom w:val="single" w:color="000000" w:sz="4" w:space="0"/>
              <w:right w:val="single" w:color="000000" w:sz="4" w:space="0"/>
            </w:tcBorders>
            <w:vAlign w:val="center"/>
          </w:tcPr>
          <w:p w14:paraId="330CC371">
            <w:pPr>
              <w:jc w:val="center"/>
              <w:textAlignment w:val="center"/>
              <w:rPr>
                <w:rFonts w:hint="eastAsia"/>
                <w:color w:val="000000"/>
                <w:sz w:val="13"/>
                <w:szCs w:val="13"/>
              </w:rPr>
            </w:pPr>
            <w:r>
              <w:rPr>
                <w:rFonts w:cs="宋体"/>
                <w:color w:val="000000"/>
                <w:sz w:val="13"/>
                <w:szCs w:val="13"/>
                <w:lang w:bidi="ar"/>
              </w:rPr>
              <w:t>0.00</w:t>
            </w:r>
          </w:p>
        </w:tc>
        <w:tc>
          <w:tcPr>
            <w:tcW w:w="1070" w:type="dxa"/>
            <w:tcBorders>
              <w:top w:val="single" w:color="000000" w:sz="4" w:space="0"/>
              <w:left w:val="single" w:color="000000" w:sz="4" w:space="0"/>
              <w:bottom w:val="single" w:color="000000" w:sz="4" w:space="0"/>
              <w:right w:val="single" w:color="000000" w:sz="4" w:space="0"/>
            </w:tcBorders>
            <w:vAlign w:val="center"/>
          </w:tcPr>
          <w:p w14:paraId="453188E0">
            <w:pPr>
              <w:jc w:val="center"/>
              <w:textAlignment w:val="center"/>
              <w:rPr>
                <w:rFonts w:hint="eastAsia"/>
                <w:color w:val="000000"/>
                <w:sz w:val="13"/>
                <w:szCs w:val="13"/>
              </w:rPr>
            </w:pPr>
            <w:r>
              <w:rPr>
                <w:rFonts w:cs="宋体"/>
                <w:color w:val="000000"/>
                <w:sz w:val="13"/>
                <w:szCs w:val="13"/>
                <w:lang w:bidi="ar"/>
              </w:rPr>
              <w:t>0.00%</w:t>
            </w:r>
          </w:p>
        </w:tc>
        <w:tc>
          <w:tcPr>
            <w:tcW w:w="506" w:type="dxa"/>
            <w:tcBorders>
              <w:top w:val="single" w:color="000000" w:sz="4" w:space="0"/>
              <w:left w:val="single" w:color="000000" w:sz="4" w:space="0"/>
              <w:bottom w:val="single" w:color="000000" w:sz="4" w:space="0"/>
              <w:right w:val="single" w:color="000000" w:sz="4" w:space="0"/>
            </w:tcBorders>
            <w:vAlign w:val="center"/>
          </w:tcPr>
          <w:p w14:paraId="501E1227">
            <w:pPr>
              <w:jc w:val="center"/>
              <w:textAlignment w:val="center"/>
              <w:rPr>
                <w:rFonts w:hint="eastAsia"/>
                <w:color w:val="000000"/>
                <w:sz w:val="13"/>
                <w:szCs w:val="13"/>
              </w:rPr>
            </w:pPr>
            <w:r>
              <w:rPr>
                <w:rFonts w:cs="宋体"/>
                <w:color w:val="000000"/>
                <w:sz w:val="13"/>
                <w:szCs w:val="13"/>
                <w:lang w:bidi="ar"/>
              </w:rPr>
              <w:t>/</w:t>
            </w:r>
          </w:p>
        </w:tc>
        <w:tc>
          <w:tcPr>
            <w:tcW w:w="506" w:type="dxa"/>
            <w:tcBorders>
              <w:top w:val="single" w:color="000000" w:sz="4" w:space="0"/>
              <w:left w:val="single" w:color="000000" w:sz="4" w:space="0"/>
              <w:bottom w:val="single" w:color="000000" w:sz="4" w:space="0"/>
              <w:right w:val="single" w:color="000000" w:sz="4" w:space="0"/>
            </w:tcBorders>
            <w:vAlign w:val="center"/>
          </w:tcPr>
          <w:p w14:paraId="4512C99B">
            <w:pPr>
              <w:jc w:val="center"/>
              <w:textAlignment w:val="center"/>
              <w:rPr>
                <w:rFonts w:hint="eastAsia"/>
                <w:color w:val="000000"/>
                <w:sz w:val="13"/>
                <w:szCs w:val="13"/>
              </w:rPr>
            </w:pPr>
            <w:r>
              <w:rPr>
                <w:rFonts w:cs="宋体"/>
                <w:color w:val="000000"/>
                <w:sz w:val="13"/>
                <w:szCs w:val="13"/>
                <w:lang w:bidi="ar"/>
              </w:rPr>
              <w:t>/</w:t>
            </w:r>
          </w:p>
        </w:tc>
        <w:tc>
          <w:tcPr>
            <w:tcW w:w="1387" w:type="dxa"/>
            <w:vMerge w:val="continue"/>
            <w:tcBorders>
              <w:top w:val="single" w:color="000000" w:sz="4" w:space="0"/>
              <w:left w:val="single" w:color="000000" w:sz="4" w:space="0"/>
              <w:bottom w:val="single" w:color="000000" w:sz="4" w:space="0"/>
              <w:right w:val="single" w:color="000000" w:sz="4" w:space="0"/>
            </w:tcBorders>
            <w:vAlign w:val="center"/>
          </w:tcPr>
          <w:p w14:paraId="37BC2DAD">
            <w:pPr>
              <w:rPr>
                <w:rFonts w:hint="eastAsia" w:ascii="黑体" w:hAnsi="黑体" w:eastAsia="黑体" w:cs="黑体"/>
                <w:i/>
                <w:iCs/>
                <w:color w:val="000000"/>
                <w:sz w:val="13"/>
                <w:szCs w:val="13"/>
              </w:rPr>
            </w:pPr>
          </w:p>
        </w:tc>
      </w:tr>
      <w:tr w14:paraId="38AF342D">
        <w:tblPrEx>
          <w:tblCellMar>
            <w:top w:w="0" w:type="dxa"/>
            <w:left w:w="108" w:type="dxa"/>
            <w:bottom w:w="0" w:type="dxa"/>
            <w:right w:w="108" w:type="dxa"/>
          </w:tblCellMar>
        </w:tblPrEx>
        <w:trPr>
          <w:cantSplit/>
          <w:trHeight w:val="178" w:hRule="atLeast"/>
        </w:trPr>
        <w:tc>
          <w:tcPr>
            <w:tcW w:w="808" w:type="dxa"/>
            <w:vMerge w:val="continue"/>
            <w:tcBorders>
              <w:top w:val="single" w:color="000000" w:sz="4" w:space="0"/>
              <w:left w:val="single" w:color="000000" w:sz="4" w:space="0"/>
              <w:bottom w:val="single" w:color="000000" w:sz="4" w:space="0"/>
              <w:right w:val="single" w:color="000000" w:sz="4" w:space="0"/>
            </w:tcBorders>
            <w:vAlign w:val="center"/>
          </w:tcPr>
          <w:p w14:paraId="6EBCA982">
            <w:pPr>
              <w:jc w:val="center"/>
              <w:rPr>
                <w:rFonts w:hint="eastAsia"/>
                <w:color w:val="000000"/>
                <w:sz w:val="13"/>
                <w:szCs w:val="13"/>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5203DD53">
            <w:pPr>
              <w:jc w:val="center"/>
              <w:textAlignment w:val="center"/>
              <w:rPr>
                <w:rFonts w:hint="eastAsia"/>
                <w:color w:val="000000"/>
                <w:sz w:val="13"/>
                <w:szCs w:val="13"/>
              </w:rPr>
            </w:pPr>
            <w:r>
              <w:rPr>
                <w:rFonts w:cs="宋体"/>
                <w:color w:val="000000"/>
                <w:sz w:val="13"/>
                <w:szCs w:val="13"/>
                <w:lang w:bidi="ar"/>
              </w:rPr>
              <w:t>单位资金</w:t>
            </w:r>
          </w:p>
        </w:tc>
        <w:tc>
          <w:tcPr>
            <w:tcW w:w="739" w:type="dxa"/>
            <w:tcBorders>
              <w:top w:val="single" w:color="000000" w:sz="4" w:space="0"/>
              <w:left w:val="single" w:color="000000" w:sz="4" w:space="0"/>
              <w:bottom w:val="single" w:color="000000" w:sz="4" w:space="0"/>
              <w:right w:val="single" w:color="000000" w:sz="4" w:space="0"/>
            </w:tcBorders>
            <w:vAlign w:val="center"/>
          </w:tcPr>
          <w:p w14:paraId="65D4DED3">
            <w:pPr>
              <w:jc w:val="center"/>
              <w:textAlignment w:val="center"/>
              <w:rPr>
                <w:rFonts w:hint="eastAsia"/>
                <w:color w:val="000000"/>
                <w:sz w:val="13"/>
                <w:szCs w:val="13"/>
              </w:rPr>
            </w:pPr>
            <w:r>
              <w:rPr>
                <w:rFonts w:cs="宋体"/>
                <w:color w:val="000000"/>
                <w:sz w:val="13"/>
                <w:szCs w:val="13"/>
                <w:lang w:bidi="ar"/>
              </w:rPr>
              <w:t>0.00</w:t>
            </w:r>
          </w:p>
        </w:tc>
        <w:tc>
          <w:tcPr>
            <w:tcW w:w="1257" w:type="dxa"/>
            <w:tcBorders>
              <w:top w:val="single" w:color="000000" w:sz="4" w:space="0"/>
              <w:left w:val="single" w:color="000000" w:sz="4" w:space="0"/>
              <w:bottom w:val="single" w:color="000000" w:sz="4" w:space="0"/>
              <w:right w:val="single" w:color="000000" w:sz="4" w:space="0"/>
            </w:tcBorders>
            <w:vAlign w:val="center"/>
          </w:tcPr>
          <w:p w14:paraId="31B9BA3B">
            <w:pPr>
              <w:jc w:val="center"/>
              <w:textAlignment w:val="center"/>
              <w:rPr>
                <w:rFonts w:hint="eastAsia"/>
                <w:color w:val="000000"/>
                <w:sz w:val="13"/>
                <w:szCs w:val="13"/>
              </w:rPr>
            </w:pPr>
            <w:r>
              <w:rPr>
                <w:rFonts w:hint="eastAsia" w:cs="宋体"/>
                <w:color w:val="000000"/>
                <w:sz w:val="13"/>
                <w:szCs w:val="13"/>
                <w:lang w:val="en-US" w:eastAsia="zh-CN" w:bidi="ar"/>
              </w:rPr>
              <w:t>132.80</w:t>
            </w:r>
          </w:p>
        </w:tc>
        <w:tc>
          <w:tcPr>
            <w:tcW w:w="1420" w:type="dxa"/>
            <w:gridSpan w:val="3"/>
            <w:tcBorders>
              <w:top w:val="single" w:color="000000" w:sz="4" w:space="0"/>
              <w:left w:val="single" w:color="000000" w:sz="4" w:space="0"/>
              <w:bottom w:val="single" w:color="000000" w:sz="4" w:space="0"/>
              <w:right w:val="single" w:color="000000" w:sz="4" w:space="0"/>
            </w:tcBorders>
            <w:vAlign w:val="center"/>
          </w:tcPr>
          <w:p w14:paraId="73AE8DD1">
            <w:pPr>
              <w:jc w:val="center"/>
              <w:textAlignment w:val="center"/>
              <w:rPr>
                <w:rFonts w:hint="eastAsia"/>
                <w:color w:val="000000"/>
                <w:sz w:val="13"/>
                <w:szCs w:val="13"/>
              </w:rPr>
            </w:pPr>
            <w:r>
              <w:rPr>
                <w:rFonts w:hint="eastAsia" w:cs="宋体"/>
                <w:color w:val="000000"/>
                <w:sz w:val="13"/>
                <w:szCs w:val="13"/>
                <w:lang w:val="en-US" w:eastAsia="zh-CN" w:bidi="ar"/>
              </w:rPr>
              <w:t>126.16</w:t>
            </w:r>
          </w:p>
        </w:tc>
        <w:tc>
          <w:tcPr>
            <w:tcW w:w="1070" w:type="dxa"/>
            <w:tcBorders>
              <w:top w:val="single" w:color="000000" w:sz="4" w:space="0"/>
              <w:left w:val="single" w:color="000000" w:sz="4" w:space="0"/>
              <w:bottom w:val="single" w:color="000000" w:sz="4" w:space="0"/>
              <w:right w:val="single" w:color="000000" w:sz="4" w:space="0"/>
            </w:tcBorders>
            <w:vAlign w:val="center"/>
          </w:tcPr>
          <w:p w14:paraId="39B190D5">
            <w:pPr>
              <w:jc w:val="center"/>
              <w:textAlignment w:val="center"/>
              <w:rPr>
                <w:rFonts w:hint="eastAsia"/>
                <w:color w:val="000000"/>
                <w:sz w:val="13"/>
                <w:szCs w:val="13"/>
              </w:rPr>
            </w:pPr>
            <w:r>
              <w:rPr>
                <w:rFonts w:hint="eastAsia" w:cs="宋体"/>
                <w:color w:val="000000"/>
                <w:sz w:val="13"/>
                <w:szCs w:val="13"/>
                <w:lang w:val="en-US" w:eastAsia="zh-CN" w:bidi="ar"/>
              </w:rPr>
              <w:t>10</w:t>
            </w:r>
            <w:r>
              <w:rPr>
                <w:rFonts w:cs="宋体"/>
                <w:color w:val="000000"/>
                <w:sz w:val="13"/>
                <w:szCs w:val="13"/>
                <w:lang w:bidi="ar"/>
              </w:rPr>
              <w:t>0.00%</w:t>
            </w:r>
          </w:p>
        </w:tc>
        <w:tc>
          <w:tcPr>
            <w:tcW w:w="506" w:type="dxa"/>
            <w:tcBorders>
              <w:top w:val="single" w:color="000000" w:sz="4" w:space="0"/>
              <w:left w:val="single" w:color="000000" w:sz="4" w:space="0"/>
              <w:bottom w:val="single" w:color="000000" w:sz="4" w:space="0"/>
              <w:right w:val="single" w:color="000000" w:sz="4" w:space="0"/>
            </w:tcBorders>
            <w:vAlign w:val="center"/>
          </w:tcPr>
          <w:p w14:paraId="44F61CC2">
            <w:pPr>
              <w:jc w:val="center"/>
              <w:textAlignment w:val="center"/>
              <w:rPr>
                <w:rFonts w:hint="eastAsia"/>
                <w:color w:val="000000"/>
                <w:sz w:val="13"/>
                <w:szCs w:val="13"/>
              </w:rPr>
            </w:pPr>
            <w:r>
              <w:rPr>
                <w:rFonts w:cs="宋体"/>
                <w:color w:val="000000"/>
                <w:sz w:val="13"/>
                <w:szCs w:val="13"/>
                <w:lang w:bidi="ar"/>
              </w:rPr>
              <w:t>/</w:t>
            </w:r>
          </w:p>
        </w:tc>
        <w:tc>
          <w:tcPr>
            <w:tcW w:w="506" w:type="dxa"/>
            <w:tcBorders>
              <w:top w:val="single" w:color="000000" w:sz="4" w:space="0"/>
              <w:left w:val="single" w:color="000000" w:sz="4" w:space="0"/>
              <w:bottom w:val="single" w:color="000000" w:sz="4" w:space="0"/>
              <w:right w:val="single" w:color="000000" w:sz="4" w:space="0"/>
            </w:tcBorders>
            <w:vAlign w:val="center"/>
          </w:tcPr>
          <w:p w14:paraId="4FFE7348">
            <w:pPr>
              <w:jc w:val="center"/>
              <w:textAlignment w:val="center"/>
              <w:rPr>
                <w:rFonts w:hint="eastAsia"/>
                <w:color w:val="000000"/>
                <w:sz w:val="13"/>
                <w:szCs w:val="13"/>
              </w:rPr>
            </w:pPr>
            <w:r>
              <w:rPr>
                <w:rFonts w:cs="宋体"/>
                <w:color w:val="000000"/>
                <w:sz w:val="13"/>
                <w:szCs w:val="13"/>
                <w:lang w:bidi="ar"/>
              </w:rPr>
              <w:t>/</w:t>
            </w:r>
          </w:p>
        </w:tc>
        <w:tc>
          <w:tcPr>
            <w:tcW w:w="1387" w:type="dxa"/>
            <w:vMerge w:val="continue"/>
            <w:tcBorders>
              <w:top w:val="single" w:color="000000" w:sz="4" w:space="0"/>
              <w:left w:val="single" w:color="000000" w:sz="4" w:space="0"/>
              <w:bottom w:val="single" w:color="000000" w:sz="4" w:space="0"/>
              <w:right w:val="single" w:color="000000" w:sz="4" w:space="0"/>
            </w:tcBorders>
            <w:vAlign w:val="center"/>
          </w:tcPr>
          <w:p w14:paraId="7A2F7308">
            <w:pPr>
              <w:rPr>
                <w:rFonts w:hint="eastAsia" w:ascii="黑体" w:hAnsi="黑体" w:eastAsia="黑体" w:cs="黑体"/>
                <w:i/>
                <w:iCs/>
                <w:color w:val="000000"/>
                <w:sz w:val="13"/>
                <w:szCs w:val="13"/>
              </w:rPr>
            </w:pPr>
          </w:p>
        </w:tc>
      </w:tr>
      <w:tr w14:paraId="33321338">
        <w:tblPrEx>
          <w:tblCellMar>
            <w:top w:w="0" w:type="dxa"/>
            <w:left w:w="108" w:type="dxa"/>
            <w:bottom w:w="0" w:type="dxa"/>
            <w:right w:w="108" w:type="dxa"/>
          </w:tblCellMar>
        </w:tblPrEx>
        <w:trPr>
          <w:cantSplit/>
          <w:trHeight w:val="989" w:hRule="atLeast"/>
        </w:trPr>
        <w:tc>
          <w:tcPr>
            <w:tcW w:w="808" w:type="dxa"/>
            <w:vMerge w:val="continue"/>
            <w:tcBorders>
              <w:top w:val="single" w:color="000000" w:sz="4" w:space="0"/>
              <w:left w:val="single" w:color="000000" w:sz="4" w:space="0"/>
              <w:bottom w:val="single" w:color="000000" w:sz="4" w:space="0"/>
              <w:right w:val="single" w:color="000000" w:sz="4" w:space="0"/>
            </w:tcBorders>
            <w:vAlign w:val="center"/>
          </w:tcPr>
          <w:p w14:paraId="5185AFA6">
            <w:pPr>
              <w:jc w:val="center"/>
              <w:rPr>
                <w:rFonts w:hint="eastAsia"/>
                <w:color w:val="000000"/>
                <w:sz w:val="13"/>
                <w:szCs w:val="13"/>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7A6507EE">
            <w:pPr>
              <w:jc w:val="center"/>
              <w:textAlignment w:val="center"/>
              <w:rPr>
                <w:rFonts w:hint="eastAsia"/>
                <w:color w:val="000000"/>
                <w:sz w:val="13"/>
                <w:szCs w:val="13"/>
              </w:rPr>
            </w:pPr>
            <w:r>
              <w:rPr>
                <w:rFonts w:cs="宋体"/>
                <w:color w:val="000000"/>
                <w:sz w:val="13"/>
                <w:szCs w:val="13"/>
                <w:lang w:bidi="ar"/>
              </w:rPr>
              <w:t>其他资金</w:t>
            </w:r>
          </w:p>
        </w:tc>
        <w:tc>
          <w:tcPr>
            <w:tcW w:w="739" w:type="dxa"/>
            <w:tcBorders>
              <w:top w:val="single" w:color="000000" w:sz="4" w:space="0"/>
              <w:left w:val="single" w:color="000000" w:sz="4" w:space="0"/>
              <w:bottom w:val="single" w:color="000000" w:sz="4" w:space="0"/>
              <w:right w:val="single" w:color="000000" w:sz="4" w:space="0"/>
            </w:tcBorders>
            <w:vAlign w:val="center"/>
          </w:tcPr>
          <w:p w14:paraId="7531A098">
            <w:pPr>
              <w:jc w:val="center"/>
              <w:rPr>
                <w:rFonts w:hint="eastAsia" w:ascii="微软雅黑" w:hAnsi="微软雅黑" w:eastAsia="微软雅黑" w:cs="微软雅黑"/>
                <w:i/>
                <w:iCs/>
                <w:color w:val="000000"/>
                <w:sz w:val="13"/>
                <w:szCs w:val="13"/>
              </w:rPr>
            </w:pPr>
          </w:p>
        </w:tc>
        <w:tc>
          <w:tcPr>
            <w:tcW w:w="1257" w:type="dxa"/>
            <w:tcBorders>
              <w:top w:val="single" w:color="000000" w:sz="4" w:space="0"/>
              <w:left w:val="single" w:color="000000" w:sz="4" w:space="0"/>
              <w:bottom w:val="single" w:color="000000" w:sz="4" w:space="0"/>
              <w:right w:val="single" w:color="000000" w:sz="4" w:space="0"/>
            </w:tcBorders>
            <w:vAlign w:val="center"/>
          </w:tcPr>
          <w:p w14:paraId="033706FF">
            <w:pPr>
              <w:jc w:val="center"/>
              <w:rPr>
                <w:rFonts w:hint="eastAsia" w:ascii="微软雅黑" w:hAnsi="微软雅黑" w:eastAsia="微软雅黑" w:cs="微软雅黑"/>
                <w:i/>
                <w:iCs/>
                <w:color w:val="000000"/>
                <w:sz w:val="13"/>
                <w:szCs w:val="13"/>
              </w:rPr>
            </w:pPr>
          </w:p>
        </w:tc>
        <w:tc>
          <w:tcPr>
            <w:tcW w:w="1420" w:type="dxa"/>
            <w:gridSpan w:val="3"/>
            <w:tcBorders>
              <w:top w:val="single" w:color="000000" w:sz="4" w:space="0"/>
              <w:left w:val="single" w:color="000000" w:sz="4" w:space="0"/>
              <w:bottom w:val="single" w:color="000000" w:sz="4" w:space="0"/>
              <w:right w:val="single" w:color="000000" w:sz="4" w:space="0"/>
            </w:tcBorders>
            <w:vAlign w:val="center"/>
          </w:tcPr>
          <w:p w14:paraId="2D58D207">
            <w:pPr>
              <w:jc w:val="center"/>
              <w:rPr>
                <w:rFonts w:hint="eastAsia" w:ascii="微软雅黑" w:hAnsi="微软雅黑" w:eastAsia="微软雅黑" w:cs="微软雅黑"/>
                <w:i/>
                <w:iCs/>
                <w:color w:val="000000"/>
                <w:sz w:val="13"/>
                <w:szCs w:val="13"/>
              </w:rPr>
            </w:pPr>
          </w:p>
        </w:tc>
        <w:tc>
          <w:tcPr>
            <w:tcW w:w="1070" w:type="dxa"/>
            <w:tcBorders>
              <w:top w:val="single" w:color="000000" w:sz="4" w:space="0"/>
              <w:left w:val="single" w:color="000000" w:sz="4" w:space="0"/>
              <w:bottom w:val="single" w:color="000000" w:sz="4" w:space="0"/>
              <w:right w:val="single" w:color="000000" w:sz="4" w:space="0"/>
            </w:tcBorders>
            <w:vAlign w:val="center"/>
          </w:tcPr>
          <w:p w14:paraId="5FCC457B">
            <w:pPr>
              <w:jc w:val="center"/>
              <w:rPr>
                <w:rFonts w:hint="eastAsia" w:ascii="微软雅黑" w:hAnsi="微软雅黑" w:eastAsia="微软雅黑" w:cs="微软雅黑"/>
                <w:i/>
                <w:iCs/>
                <w:color w:val="000000"/>
                <w:sz w:val="13"/>
                <w:szCs w:val="13"/>
              </w:rPr>
            </w:pPr>
          </w:p>
        </w:tc>
        <w:tc>
          <w:tcPr>
            <w:tcW w:w="506" w:type="dxa"/>
            <w:tcBorders>
              <w:top w:val="single" w:color="000000" w:sz="4" w:space="0"/>
              <w:left w:val="single" w:color="000000" w:sz="4" w:space="0"/>
              <w:bottom w:val="single" w:color="000000" w:sz="4" w:space="0"/>
              <w:right w:val="single" w:color="000000" w:sz="4" w:space="0"/>
            </w:tcBorders>
            <w:vAlign w:val="center"/>
          </w:tcPr>
          <w:p w14:paraId="1A071108">
            <w:pPr>
              <w:jc w:val="center"/>
              <w:textAlignment w:val="center"/>
              <w:rPr>
                <w:rFonts w:hint="eastAsia"/>
                <w:color w:val="000000"/>
                <w:sz w:val="13"/>
                <w:szCs w:val="13"/>
              </w:rPr>
            </w:pPr>
            <w:r>
              <w:rPr>
                <w:rFonts w:cs="宋体"/>
                <w:color w:val="000000"/>
                <w:sz w:val="13"/>
                <w:szCs w:val="13"/>
                <w:lang w:bidi="ar"/>
              </w:rPr>
              <w:t>/</w:t>
            </w:r>
          </w:p>
        </w:tc>
        <w:tc>
          <w:tcPr>
            <w:tcW w:w="506" w:type="dxa"/>
            <w:tcBorders>
              <w:top w:val="single" w:color="000000" w:sz="4" w:space="0"/>
              <w:left w:val="single" w:color="000000" w:sz="4" w:space="0"/>
              <w:bottom w:val="single" w:color="000000" w:sz="4" w:space="0"/>
              <w:right w:val="single" w:color="000000" w:sz="4" w:space="0"/>
            </w:tcBorders>
            <w:vAlign w:val="center"/>
          </w:tcPr>
          <w:p w14:paraId="716AFCDC">
            <w:pPr>
              <w:jc w:val="center"/>
              <w:textAlignment w:val="center"/>
              <w:rPr>
                <w:rFonts w:hint="eastAsia"/>
                <w:color w:val="000000"/>
                <w:sz w:val="13"/>
                <w:szCs w:val="13"/>
              </w:rPr>
            </w:pPr>
            <w:r>
              <w:rPr>
                <w:rFonts w:cs="宋体"/>
                <w:color w:val="000000"/>
                <w:sz w:val="13"/>
                <w:szCs w:val="13"/>
                <w:lang w:bidi="ar"/>
              </w:rPr>
              <w:t>/</w:t>
            </w:r>
          </w:p>
        </w:tc>
        <w:tc>
          <w:tcPr>
            <w:tcW w:w="1387" w:type="dxa"/>
            <w:vMerge w:val="continue"/>
            <w:tcBorders>
              <w:top w:val="single" w:color="000000" w:sz="4" w:space="0"/>
              <w:left w:val="single" w:color="000000" w:sz="4" w:space="0"/>
              <w:bottom w:val="single" w:color="000000" w:sz="4" w:space="0"/>
              <w:right w:val="single" w:color="000000" w:sz="4" w:space="0"/>
            </w:tcBorders>
            <w:vAlign w:val="center"/>
          </w:tcPr>
          <w:p w14:paraId="0A9A5D37">
            <w:pPr>
              <w:rPr>
                <w:rFonts w:hint="eastAsia" w:ascii="黑体" w:hAnsi="黑体" w:eastAsia="黑体" w:cs="黑体"/>
                <w:i/>
                <w:iCs/>
                <w:color w:val="000000"/>
                <w:sz w:val="13"/>
                <w:szCs w:val="13"/>
              </w:rPr>
            </w:pPr>
          </w:p>
        </w:tc>
      </w:tr>
      <w:tr w14:paraId="0BB8F5CA">
        <w:tblPrEx>
          <w:tblCellMar>
            <w:top w:w="0" w:type="dxa"/>
            <w:left w:w="108" w:type="dxa"/>
            <w:bottom w:w="0" w:type="dxa"/>
            <w:right w:w="108" w:type="dxa"/>
          </w:tblCellMar>
        </w:tblPrEx>
        <w:trPr>
          <w:cantSplit/>
          <w:trHeight w:val="452" w:hRule="atLeast"/>
        </w:trPr>
        <w:tc>
          <w:tcPr>
            <w:tcW w:w="808" w:type="dxa"/>
            <w:vMerge w:val="restart"/>
            <w:tcBorders>
              <w:top w:val="single" w:color="000000" w:sz="4" w:space="0"/>
              <w:left w:val="single" w:color="000000" w:sz="4" w:space="0"/>
              <w:bottom w:val="single" w:color="000000" w:sz="4" w:space="0"/>
              <w:right w:val="single" w:color="000000" w:sz="4" w:space="0"/>
            </w:tcBorders>
            <w:vAlign w:val="center"/>
          </w:tcPr>
          <w:p w14:paraId="43827866">
            <w:pPr>
              <w:jc w:val="center"/>
              <w:textAlignment w:val="center"/>
              <w:rPr>
                <w:rFonts w:hint="eastAsia"/>
                <w:color w:val="000000"/>
                <w:sz w:val="13"/>
                <w:szCs w:val="13"/>
              </w:rPr>
            </w:pPr>
            <w:r>
              <w:rPr>
                <w:rFonts w:cs="宋体"/>
                <w:color w:val="000000"/>
                <w:sz w:val="13"/>
                <w:szCs w:val="13"/>
                <w:lang w:bidi="ar"/>
              </w:rPr>
              <w:t>绩效指标（90分）</w:t>
            </w:r>
          </w:p>
        </w:tc>
        <w:tc>
          <w:tcPr>
            <w:tcW w:w="1140" w:type="dxa"/>
            <w:tcBorders>
              <w:top w:val="single" w:color="000000" w:sz="4" w:space="0"/>
              <w:left w:val="single" w:color="000000" w:sz="4" w:space="0"/>
              <w:bottom w:val="single" w:color="000000" w:sz="4" w:space="0"/>
              <w:right w:val="single" w:color="000000" w:sz="4" w:space="0"/>
            </w:tcBorders>
            <w:vAlign w:val="center"/>
          </w:tcPr>
          <w:p w14:paraId="2793920A">
            <w:pPr>
              <w:jc w:val="center"/>
              <w:textAlignment w:val="center"/>
              <w:rPr>
                <w:rFonts w:hint="eastAsia"/>
                <w:color w:val="000000"/>
                <w:sz w:val="13"/>
                <w:szCs w:val="13"/>
              </w:rPr>
            </w:pPr>
            <w:r>
              <w:rPr>
                <w:rFonts w:cs="宋体"/>
                <w:color w:val="000000"/>
                <w:sz w:val="13"/>
                <w:szCs w:val="13"/>
                <w:lang w:bidi="ar"/>
              </w:rPr>
              <w:t>一级指标</w:t>
            </w:r>
          </w:p>
        </w:tc>
        <w:tc>
          <w:tcPr>
            <w:tcW w:w="739" w:type="dxa"/>
            <w:tcBorders>
              <w:top w:val="single" w:color="000000" w:sz="4" w:space="0"/>
              <w:left w:val="single" w:color="000000" w:sz="4" w:space="0"/>
              <w:bottom w:val="single" w:color="000000" w:sz="4" w:space="0"/>
              <w:right w:val="single" w:color="000000" w:sz="4" w:space="0"/>
            </w:tcBorders>
            <w:vAlign w:val="center"/>
          </w:tcPr>
          <w:p w14:paraId="5A6198AF">
            <w:pPr>
              <w:jc w:val="center"/>
              <w:textAlignment w:val="center"/>
              <w:rPr>
                <w:rFonts w:hint="eastAsia"/>
                <w:color w:val="000000"/>
                <w:sz w:val="13"/>
                <w:szCs w:val="13"/>
              </w:rPr>
            </w:pPr>
            <w:r>
              <w:rPr>
                <w:rFonts w:cs="宋体"/>
                <w:color w:val="000000"/>
                <w:sz w:val="13"/>
                <w:szCs w:val="13"/>
                <w:lang w:bidi="ar"/>
              </w:rPr>
              <w:t>二级指标</w:t>
            </w:r>
          </w:p>
        </w:tc>
        <w:tc>
          <w:tcPr>
            <w:tcW w:w="1257" w:type="dxa"/>
            <w:tcBorders>
              <w:top w:val="single" w:color="000000" w:sz="4" w:space="0"/>
              <w:left w:val="single" w:color="000000" w:sz="4" w:space="0"/>
              <w:bottom w:val="single" w:color="000000" w:sz="4" w:space="0"/>
              <w:right w:val="single" w:color="000000" w:sz="4" w:space="0"/>
            </w:tcBorders>
            <w:vAlign w:val="center"/>
          </w:tcPr>
          <w:p w14:paraId="4E413BCF">
            <w:pPr>
              <w:jc w:val="center"/>
              <w:textAlignment w:val="center"/>
              <w:rPr>
                <w:rFonts w:hint="eastAsia"/>
                <w:color w:val="000000"/>
                <w:sz w:val="13"/>
                <w:szCs w:val="13"/>
              </w:rPr>
            </w:pPr>
            <w:r>
              <w:rPr>
                <w:rFonts w:cs="宋体"/>
                <w:color w:val="000000"/>
                <w:sz w:val="13"/>
                <w:szCs w:val="13"/>
                <w:lang w:bidi="ar"/>
              </w:rPr>
              <w:t>三级指标</w:t>
            </w:r>
          </w:p>
        </w:tc>
        <w:tc>
          <w:tcPr>
            <w:tcW w:w="413" w:type="dxa"/>
            <w:tcBorders>
              <w:top w:val="single" w:color="000000" w:sz="4" w:space="0"/>
              <w:left w:val="single" w:color="000000" w:sz="4" w:space="0"/>
              <w:bottom w:val="single" w:color="000000" w:sz="4" w:space="0"/>
              <w:right w:val="single" w:color="000000" w:sz="4" w:space="0"/>
            </w:tcBorders>
            <w:vAlign w:val="center"/>
          </w:tcPr>
          <w:p w14:paraId="205121C6">
            <w:pPr>
              <w:jc w:val="center"/>
              <w:textAlignment w:val="center"/>
              <w:rPr>
                <w:rFonts w:hint="eastAsia"/>
                <w:color w:val="000000"/>
                <w:sz w:val="13"/>
                <w:szCs w:val="13"/>
              </w:rPr>
            </w:pPr>
            <w:r>
              <w:rPr>
                <w:rFonts w:cs="宋体"/>
                <w:color w:val="000000"/>
                <w:sz w:val="13"/>
                <w:szCs w:val="13"/>
                <w:lang w:bidi="ar"/>
              </w:rPr>
              <w:t>指标性质</w:t>
            </w:r>
          </w:p>
        </w:tc>
        <w:tc>
          <w:tcPr>
            <w:tcW w:w="594" w:type="dxa"/>
            <w:tcBorders>
              <w:top w:val="single" w:color="000000" w:sz="4" w:space="0"/>
              <w:left w:val="single" w:color="000000" w:sz="4" w:space="0"/>
              <w:bottom w:val="single" w:color="000000" w:sz="4" w:space="0"/>
              <w:right w:val="single" w:color="000000" w:sz="4" w:space="0"/>
            </w:tcBorders>
            <w:vAlign w:val="center"/>
          </w:tcPr>
          <w:p w14:paraId="29A596DF">
            <w:pPr>
              <w:jc w:val="center"/>
              <w:textAlignment w:val="center"/>
              <w:rPr>
                <w:rFonts w:hint="eastAsia"/>
                <w:color w:val="000000"/>
                <w:sz w:val="13"/>
                <w:szCs w:val="13"/>
              </w:rPr>
            </w:pPr>
            <w:r>
              <w:rPr>
                <w:rFonts w:cs="宋体"/>
                <w:color w:val="000000"/>
                <w:sz w:val="13"/>
                <w:szCs w:val="13"/>
                <w:lang w:bidi="ar"/>
              </w:rPr>
              <w:t>指标值</w:t>
            </w:r>
          </w:p>
        </w:tc>
        <w:tc>
          <w:tcPr>
            <w:tcW w:w="413" w:type="dxa"/>
            <w:tcBorders>
              <w:top w:val="single" w:color="000000" w:sz="4" w:space="0"/>
              <w:left w:val="single" w:color="000000" w:sz="4" w:space="0"/>
              <w:bottom w:val="single" w:color="000000" w:sz="4" w:space="0"/>
              <w:right w:val="single" w:color="000000" w:sz="4" w:space="0"/>
            </w:tcBorders>
            <w:vAlign w:val="center"/>
          </w:tcPr>
          <w:p w14:paraId="194B3884">
            <w:pPr>
              <w:jc w:val="center"/>
              <w:textAlignment w:val="center"/>
              <w:rPr>
                <w:rFonts w:hint="eastAsia"/>
                <w:color w:val="000000"/>
                <w:sz w:val="13"/>
                <w:szCs w:val="13"/>
              </w:rPr>
            </w:pPr>
            <w:r>
              <w:rPr>
                <w:rFonts w:cs="宋体"/>
                <w:color w:val="000000"/>
                <w:sz w:val="13"/>
                <w:szCs w:val="13"/>
                <w:lang w:bidi="ar"/>
              </w:rPr>
              <w:t>度量单位</w:t>
            </w:r>
          </w:p>
        </w:tc>
        <w:tc>
          <w:tcPr>
            <w:tcW w:w="1070" w:type="dxa"/>
            <w:tcBorders>
              <w:top w:val="single" w:color="000000" w:sz="4" w:space="0"/>
              <w:left w:val="single" w:color="000000" w:sz="4" w:space="0"/>
              <w:bottom w:val="single" w:color="000000" w:sz="4" w:space="0"/>
              <w:right w:val="single" w:color="000000" w:sz="4" w:space="0"/>
            </w:tcBorders>
            <w:vAlign w:val="center"/>
          </w:tcPr>
          <w:p w14:paraId="6404C566">
            <w:pPr>
              <w:jc w:val="center"/>
              <w:textAlignment w:val="center"/>
              <w:rPr>
                <w:rFonts w:hint="eastAsia" w:cs="宋体"/>
                <w:color w:val="000000"/>
                <w:sz w:val="11"/>
                <w:szCs w:val="11"/>
                <w:lang w:bidi="ar"/>
              </w:rPr>
            </w:pPr>
            <w:r>
              <w:rPr>
                <w:rFonts w:cs="宋体"/>
                <w:color w:val="000000"/>
                <w:sz w:val="11"/>
                <w:szCs w:val="11"/>
                <w:lang w:bidi="ar"/>
              </w:rPr>
              <w:t>完成值</w:t>
            </w:r>
          </w:p>
        </w:tc>
        <w:tc>
          <w:tcPr>
            <w:tcW w:w="506" w:type="dxa"/>
            <w:tcBorders>
              <w:top w:val="single" w:color="000000" w:sz="4" w:space="0"/>
              <w:left w:val="single" w:color="000000" w:sz="4" w:space="0"/>
              <w:bottom w:val="single" w:color="000000" w:sz="4" w:space="0"/>
              <w:right w:val="single" w:color="000000" w:sz="4" w:space="0"/>
            </w:tcBorders>
            <w:vAlign w:val="center"/>
          </w:tcPr>
          <w:p w14:paraId="6385A6BD">
            <w:pPr>
              <w:jc w:val="center"/>
              <w:textAlignment w:val="center"/>
              <w:rPr>
                <w:rFonts w:hint="eastAsia"/>
                <w:color w:val="000000"/>
                <w:sz w:val="13"/>
                <w:szCs w:val="13"/>
              </w:rPr>
            </w:pPr>
            <w:r>
              <w:rPr>
                <w:rFonts w:cs="宋体"/>
                <w:color w:val="000000"/>
                <w:sz w:val="13"/>
                <w:szCs w:val="13"/>
                <w:lang w:bidi="ar"/>
              </w:rPr>
              <w:t>权重</w:t>
            </w:r>
          </w:p>
        </w:tc>
        <w:tc>
          <w:tcPr>
            <w:tcW w:w="506" w:type="dxa"/>
            <w:tcBorders>
              <w:top w:val="single" w:color="000000" w:sz="4" w:space="0"/>
              <w:left w:val="single" w:color="000000" w:sz="4" w:space="0"/>
              <w:bottom w:val="single" w:color="000000" w:sz="4" w:space="0"/>
              <w:right w:val="single" w:color="000000" w:sz="4" w:space="0"/>
            </w:tcBorders>
            <w:vAlign w:val="center"/>
          </w:tcPr>
          <w:p w14:paraId="1B2241D6">
            <w:pPr>
              <w:jc w:val="center"/>
              <w:textAlignment w:val="center"/>
              <w:rPr>
                <w:rFonts w:hint="eastAsia"/>
                <w:color w:val="000000"/>
                <w:sz w:val="13"/>
                <w:szCs w:val="13"/>
              </w:rPr>
            </w:pPr>
            <w:r>
              <w:rPr>
                <w:rFonts w:cs="宋体"/>
                <w:color w:val="000000"/>
                <w:sz w:val="13"/>
                <w:szCs w:val="13"/>
                <w:lang w:bidi="ar"/>
              </w:rPr>
              <w:t>得分</w:t>
            </w:r>
          </w:p>
        </w:tc>
        <w:tc>
          <w:tcPr>
            <w:tcW w:w="1387" w:type="dxa"/>
            <w:tcBorders>
              <w:top w:val="single" w:color="000000" w:sz="4" w:space="0"/>
              <w:left w:val="single" w:color="000000" w:sz="4" w:space="0"/>
              <w:bottom w:val="single" w:color="000000" w:sz="4" w:space="0"/>
              <w:right w:val="single" w:color="000000" w:sz="4" w:space="0"/>
            </w:tcBorders>
            <w:vAlign w:val="center"/>
          </w:tcPr>
          <w:p w14:paraId="72CE10E0">
            <w:pPr>
              <w:jc w:val="center"/>
              <w:textAlignment w:val="center"/>
              <w:rPr>
                <w:rFonts w:hint="eastAsia"/>
                <w:color w:val="000000"/>
                <w:sz w:val="13"/>
                <w:szCs w:val="13"/>
              </w:rPr>
            </w:pPr>
            <w:r>
              <w:rPr>
                <w:rFonts w:cs="宋体"/>
                <w:color w:val="000000"/>
                <w:sz w:val="13"/>
                <w:szCs w:val="13"/>
                <w:lang w:bidi="ar"/>
              </w:rPr>
              <w:t>未完成原因分析</w:t>
            </w:r>
          </w:p>
        </w:tc>
      </w:tr>
      <w:tr w14:paraId="50A01162">
        <w:tblPrEx>
          <w:tblCellMar>
            <w:top w:w="0" w:type="dxa"/>
            <w:left w:w="108" w:type="dxa"/>
            <w:bottom w:w="0" w:type="dxa"/>
            <w:right w:w="108" w:type="dxa"/>
          </w:tblCellMar>
        </w:tblPrEx>
        <w:trPr>
          <w:cantSplit/>
          <w:trHeight w:val="339" w:hRule="atLeast"/>
        </w:trPr>
        <w:tc>
          <w:tcPr>
            <w:tcW w:w="808" w:type="dxa"/>
            <w:vMerge w:val="continue"/>
            <w:tcBorders>
              <w:top w:val="single" w:color="000000" w:sz="4" w:space="0"/>
              <w:left w:val="single" w:color="000000" w:sz="4" w:space="0"/>
              <w:bottom w:val="single" w:color="000000" w:sz="4" w:space="0"/>
              <w:right w:val="single" w:color="000000" w:sz="4" w:space="0"/>
            </w:tcBorders>
            <w:vAlign w:val="center"/>
          </w:tcPr>
          <w:p w14:paraId="44A84CC1">
            <w:pPr>
              <w:jc w:val="center"/>
              <w:rPr>
                <w:rFonts w:hint="eastAsia"/>
                <w:color w:val="000000"/>
                <w:sz w:val="13"/>
                <w:szCs w:val="13"/>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4D746AB6">
            <w:pPr>
              <w:jc w:val="center"/>
              <w:textAlignment w:val="center"/>
              <w:rPr>
                <w:rFonts w:hint="eastAsia"/>
                <w:color w:val="000000"/>
                <w:sz w:val="13"/>
                <w:szCs w:val="13"/>
                <w:lang w:val="en-US" w:eastAsia="zh-CN"/>
              </w:rPr>
            </w:pPr>
            <w:r>
              <w:rPr>
                <w:rFonts w:cs="宋体"/>
                <w:color w:val="000000"/>
                <w:sz w:val="11"/>
                <w:szCs w:val="11"/>
                <w:lang w:bidi="ar"/>
              </w:rPr>
              <w:t>产出指标</w:t>
            </w:r>
          </w:p>
        </w:tc>
        <w:tc>
          <w:tcPr>
            <w:tcW w:w="739" w:type="dxa"/>
            <w:tcBorders>
              <w:top w:val="single" w:color="000000" w:sz="4" w:space="0"/>
              <w:left w:val="single" w:color="000000" w:sz="4" w:space="0"/>
              <w:bottom w:val="single" w:color="000000" w:sz="4" w:space="0"/>
              <w:right w:val="single" w:color="000000" w:sz="4" w:space="0"/>
            </w:tcBorders>
            <w:vAlign w:val="center"/>
          </w:tcPr>
          <w:p w14:paraId="3137B8AA">
            <w:pPr>
              <w:jc w:val="center"/>
              <w:textAlignment w:val="center"/>
              <w:rPr>
                <w:rFonts w:hint="eastAsia"/>
                <w:color w:val="000000"/>
                <w:sz w:val="13"/>
                <w:szCs w:val="13"/>
                <w:lang w:val="en-US" w:eastAsia="zh-CN"/>
              </w:rPr>
            </w:pPr>
            <w:r>
              <w:rPr>
                <w:rFonts w:cs="宋体"/>
                <w:color w:val="000000"/>
                <w:sz w:val="11"/>
                <w:szCs w:val="11"/>
                <w:lang w:bidi="ar"/>
              </w:rPr>
              <w:t>数量指标</w:t>
            </w:r>
          </w:p>
        </w:tc>
        <w:tc>
          <w:tcPr>
            <w:tcW w:w="1257" w:type="dxa"/>
            <w:tcBorders>
              <w:top w:val="single" w:color="000000" w:sz="4" w:space="0"/>
              <w:left w:val="single" w:color="000000" w:sz="4" w:space="0"/>
              <w:bottom w:val="single" w:color="000000" w:sz="4" w:space="0"/>
              <w:right w:val="single" w:color="000000" w:sz="4" w:space="0"/>
            </w:tcBorders>
            <w:vAlign w:val="center"/>
          </w:tcPr>
          <w:p w14:paraId="10515C1B">
            <w:pPr>
              <w:jc w:val="center"/>
              <w:textAlignment w:val="center"/>
              <w:rPr>
                <w:rFonts w:hint="eastAsia" w:eastAsia="宋体"/>
                <w:color w:val="000000"/>
                <w:sz w:val="13"/>
                <w:szCs w:val="13"/>
                <w:lang w:val="en-US" w:eastAsia="zh-CN"/>
              </w:rPr>
            </w:pPr>
            <w:r>
              <w:rPr>
                <w:rFonts w:hint="eastAsia" w:cs="宋体"/>
                <w:color w:val="000000"/>
                <w:sz w:val="11"/>
                <w:szCs w:val="11"/>
                <w:lang w:val="en-US" w:eastAsia="zh-CN" w:bidi="ar"/>
              </w:rPr>
              <w:t>标气及减压阀</w:t>
            </w:r>
          </w:p>
        </w:tc>
        <w:tc>
          <w:tcPr>
            <w:tcW w:w="413" w:type="dxa"/>
            <w:tcBorders>
              <w:top w:val="single" w:color="000000" w:sz="4" w:space="0"/>
              <w:left w:val="single" w:color="000000" w:sz="4" w:space="0"/>
              <w:bottom w:val="single" w:color="000000" w:sz="4" w:space="0"/>
              <w:right w:val="single" w:color="000000" w:sz="4" w:space="0"/>
            </w:tcBorders>
            <w:vAlign w:val="center"/>
          </w:tcPr>
          <w:p w14:paraId="18D4457D">
            <w:pPr>
              <w:jc w:val="center"/>
              <w:textAlignment w:val="center"/>
              <w:rPr>
                <w:rFonts w:hint="default" w:ascii="Arial" w:hAnsi="Arial" w:cs="Arial"/>
                <w:color w:val="000000"/>
                <w:sz w:val="13"/>
                <w:szCs w:val="13"/>
              </w:rPr>
            </w:pPr>
            <w:r>
              <w:rPr>
                <w:rFonts w:hint="eastAsia" w:cs="宋体"/>
                <w:color w:val="000000"/>
                <w:sz w:val="11"/>
                <w:szCs w:val="11"/>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vAlign w:val="center"/>
          </w:tcPr>
          <w:p w14:paraId="5FE4185B">
            <w:pPr>
              <w:jc w:val="center"/>
              <w:textAlignment w:val="center"/>
              <w:rPr>
                <w:rFonts w:hint="eastAsia"/>
                <w:color w:val="000000"/>
                <w:sz w:val="13"/>
                <w:szCs w:val="13"/>
                <w:lang w:val="en-US" w:eastAsia="zh-CN"/>
              </w:rPr>
            </w:pPr>
            <w:r>
              <w:rPr>
                <w:rFonts w:hint="eastAsia" w:cs="宋体"/>
                <w:color w:val="000000"/>
                <w:sz w:val="11"/>
                <w:szCs w:val="11"/>
                <w:lang w:val="en-US" w:eastAsia="zh-CN" w:bidi="ar"/>
              </w:rPr>
              <w:t>3</w:t>
            </w:r>
          </w:p>
        </w:tc>
        <w:tc>
          <w:tcPr>
            <w:tcW w:w="413" w:type="dxa"/>
            <w:tcBorders>
              <w:top w:val="single" w:color="000000" w:sz="4" w:space="0"/>
              <w:left w:val="single" w:color="000000" w:sz="4" w:space="0"/>
              <w:bottom w:val="single" w:color="000000" w:sz="4" w:space="0"/>
              <w:right w:val="single" w:color="000000" w:sz="4" w:space="0"/>
            </w:tcBorders>
            <w:vAlign w:val="center"/>
          </w:tcPr>
          <w:p w14:paraId="11D979E5">
            <w:pPr>
              <w:jc w:val="center"/>
              <w:textAlignment w:val="center"/>
              <w:rPr>
                <w:rFonts w:hint="eastAsia" w:eastAsia="宋体"/>
                <w:color w:val="000000"/>
                <w:sz w:val="13"/>
                <w:szCs w:val="13"/>
                <w:lang w:val="en-US" w:eastAsia="zh-CN"/>
              </w:rPr>
            </w:pPr>
            <w:r>
              <w:rPr>
                <w:rFonts w:hint="eastAsia" w:cs="宋体"/>
                <w:color w:val="000000"/>
                <w:sz w:val="11"/>
                <w:szCs w:val="11"/>
                <w:lang w:val="en-US" w:eastAsia="zh-CN" w:bidi="ar"/>
              </w:rPr>
              <w:t>套</w:t>
            </w:r>
          </w:p>
        </w:tc>
        <w:tc>
          <w:tcPr>
            <w:tcW w:w="1070" w:type="dxa"/>
            <w:tcBorders>
              <w:top w:val="single" w:color="000000" w:sz="4" w:space="0"/>
              <w:left w:val="single" w:color="000000" w:sz="4" w:space="0"/>
              <w:bottom w:val="single" w:color="000000" w:sz="4" w:space="0"/>
              <w:right w:val="single" w:color="000000" w:sz="4" w:space="0"/>
            </w:tcBorders>
            <w:vAlign w:val="center"/>
          </w:tcPr>
          <w:p w14:paraId="220BAC91">
            <w:pPr>
              <w:jc w:val="center"/>
              <w:textAlignment w:val="center"/>
              <w:rPr>
                <w:rFonts w:hint="eastAsia" w:cs="宋体"/>
                <w:color w:val="000000"/>
                <w:sz w:val="11"/>
                <w:szCs w:val="11"/>
                <w:lang w:val="en-US" w:eastAsia="zh-CN" w:bidi="ar"/>
              </w:rPr>
            </w:pPr>
            <w:r>
              <w:rPr>
                <w:rFonts w:hint="eastAsia" w:cs="宋体"/>
                <w:color w:val="000000"/>
                <w:sz w:val="11"/>
                <w:szCs w:val="11"/>
                <w:lang w:val="en-US" w:eastAsia="zh-CN" w:bidi="ar"/>
              </w:rPr>
              <w:t>3</w:t>
            </w:r>
          </w:p>
        </w:tc>
        <w:tc>
          <w:tcPr>
            <w:tcW w:w="506" w:type="dxa"/>
            <w:tcBorders>
              <w:top w:val="single" w:color="000000" w:sz="4" w:space="0"/>
              <w:left w:val="single" w:color="000000" w:sz="4" w:space="0"/>
              <w:bottom w:val="single" w:color="000000" w:sz="4" w:space="0"/>
              <w:right w:val="single" w:color="000000" w:sz="4" w:space="0"/>
            </w:tcBorders>
            <w:vAlign w:val="center"/>
          </w:tcPr>
          <w:p w14:paraId="5E3A9618">
            <w:pPr>
              <w:jc w:val="center"/>
              <w:textAlignment w:val="center"/>
              <w:rPr>
                <w:rFonts w:hint="eastAsia"/>
                <w:color w:val="000000"/>
                <w:sz w:val="13"/>
                <w:szCs w:val="13"/>
                <w:lang w:val="en-US" w:eastAsia="zh-CN"/>
              </w:rPr>
            </w:pPr>
            <w:r>
              <w:rPr>
                <w:rFonts w:hint="eastAsia" w:cs="宋体"/>
                <w:color w:val="000000"/>
                <w:sz w:val="11"/>
                <w:szCs w:val="11"/>
                <w:lang w:val="en-US" w:eastAsia="zh-CN" w:bidi="ar"/>
              </w:rPr>
              <w:t>10</w:t>
            </w:r>
          </w:p>
        </w:tc>
        <w:tc>
          <w:tcPr>
            <w:tcW w:w="506" w:type="dxa"/>
            <w:tcBorders>
              <w:top w:val="single" w:color="000000" w:sz="4" w:space="0"/>
              <w:left w:val="single" w:color="000000" w:sz="4" w:space="0"/>
              <w:bottom w:val="single" w:color="000000" w:sz="4" w:space="0"/>
              <w:right w:val="single" w:color="000000" w:sz="4" w:space="0"/>
            </w:tcBorders>
            <w:vAlign w:val="center"/>
          </w:tcPr>
          <w:p w14:paraId="5B46CA66">
            <w:pPr>
              <w:jc w:val="center"/>
              <w:textAlignment w:val="center"/>
              <w:rPr>
                <w:rFonts w:hint="eastAsia"/>
                <w:color w:val="000000"/>
                <w:sz w:val="13"/>
                <w:szCs w:val="13"/>
                <w:lang w:val="en-US" w:eastAsia="zh-CN"/>
              </w:rPr>
            </w:pPr>
            <w:r>
              <w:rPr>
                <w:rFonts w:hint="eastAsia"/>
                <w:color w:val="000000"/>
                <w:sz w:val="11"/>
                <w:szCs w:val="11"/>
                <w:lang w:val="en-US" w:eastAsia="zh-CN"/>
              </w:rPr>
              <w:t>10</w:t>
            </w:r>
          </w:p>
        </w:tc>
        <w:tc>
          <w:tcPr>
            <w:tcW w:w="1387" w:type="dxa"/>
            <w:tcBorders>
              <w:top w:val="single" w:color="000000" w:sz="4" w:space="0"/>
              <w:left w:val="single" w:color="000000" w:sz="4" w:space="0"/>
              <w:bottom w:val="single" w:color="000000" w:sz="4" w:space="0"/>
              <w:right w:val="single" w:color="000000" w:sz="4" w:space="0"/>
            </w:tcBorders>
            <w:vAlign w:val="center"/>
          </w:tcPr>
          <w:p w14:paraId="674B42AD">
            <w:pPr>
              <w:jc w:val="center"/>
              <w:rPr>
                <w:rFonts w:hint="eastAsia" w:ascii="微软雅黑" w:hAnsi="微软雅黑" w:eastAsia="微软雅黑" w:cs="微软雅黑"/>
                <w:i/>
                <w:iCs/>
                <w:color w:val="000000"/>
                <w:sz w:val="13"/>
                <w:szCs w:val="13"/>
              </w:rPr>
            </w:pPr>
          </w:p>
        </w:tc>
      </w:tr>
      <w:tr w14:paraId="4FE061F8">
        <w:tblPrEx>
          <w:tblCellMar>
            <w:top w:w="0" w:type="dxa"/>
            <w:left w:w="108" w:type="dxa"/>
            <w:bottom w:w="0" w:type="dxa"/>
            <w:right w:w="108" w:type="dxa"/>
          </w:tblCellMar>
        </w:tblPrEx>
        <w:trPr>
          <w:cantSplit/>
          <w:trHeight w:val="339" w:hRule="atLeast"/>
        </w:trPr>
        <w:tc>
          <w:tcPr>
            <w:tcW w:w="808" w:type="dxa"/>
            <w:vMerge w:val="continue"/>
            <w:tcBorders>
              <w:top w:val="single" w:color="000000" w:sz="4" w:space="0"/>
              <w:left w:val="single" w:color="000000" w:sz="4" w:space="0"/>
              <w:bottom w:val="single" w:color="000000" w:sz="4" w:space="0"/>
              <w:right w:val="single" w:color="000000" w:sz="4" w:space="0"/>
            </w:tcBorders>
            <w:vAlign w:val="center"/>
          </w:tcPr>
          <w:p w14:paraId="298D57E6">
            <w:pPr>
              <w:jc w:val="center"/>
              <w:rPr>
                <w:rFonts w:hint="eastAsia"/>
                <w:color w:val="000000"/>
                <w:sz w:val="13"/>
                <w:szCs w:val="13"/>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62B514F0">
            <w:pPr>
              <w:jc w:val="center"/>
              <w:textAlignment w:val="center"/>
              <w:rPr>
                <w:rFonts w:hint="eastAsia"/>
                <w:color w:val="000000"/>
                <w:sz w:val="13"/>
                <w:szCs w:val="13"/>
                <w:lang w:val="en-US" w:eastAsia="zh-CN"/>
              </w:rPr>
            </w:pPr>
            <w:r>
              <w:rPr>
                <w:rFonts w:cs="宋体"/>
                <w:color w:val="000000"/>
                <w:sz w:val="11"/>
                <w:szCs w:val="11"/>
                <w:lang w:bidi="ar"/>
              </w:rPr>
              <w:t>产出指标</w:t>
            </w:r>
          </w:p>
        </w:tc>
        <w:tc>
          <w:tcPr>
            <w:tcW w:w="739" w:type="dxa"/>
            <w:tcBorders>
              <w:top w:val="single" w:color="000000" w:sz="4" w:space="0"/>
              <w:left w:val="single" w:color="000000" w:sz="4" w:space="0"/>
              <w:bottom w:val="single" w:color="000000" w:sz="4" w:space="0"/>
              <w:right w:val="single" w:color="000000" w:sz="4" w:space="0"/>
            </w:tcBorders>
            <w:vAlign w:val="center"/>
          </w:tcPr>
          <w:p w14:paraId="64536354">
            <w:pPr>
              <w:jc w:val="center"/>
              <w:textAlignment w:val="center"/>
              <w:rPr>
                <w:rFonts w:hint="eastAsia"/>
                <w:color w:val="000000"/>
                <w:sz w:val="13"/>
                <w:szCs w:val="13"/>
                <w:lang w:val="en-US" w:eastAsia="zh-CN"/>
              </w:rPr>
            </w:pPr>
            <w:r>
              <w:rPr>
                <w:rFonts w:cs="宋体"/>
                <w:color w:val="000000"/>
                <w:sz w:val="11"/>
                <w:szCs w:val="11"/>
                <w:lang w:bidi="ar"/>
              </w:rPr>
              <w:t>数量指标</w:t>
            </w:r>
          </w:p>
        </w:tc>
        <w:tc>
          <w:tcPr>
            <w:tcW w:w="1257" w:type="dxa"/>
            <w:tcBorders>
              <w:top w:val="single" w:color="000000" w:sz="4" w:space="0"/>
              <w:left w:val="single" w:color="000000" w:sz="4" w:space="0"/>
              <w:bottom w:val="single" w:color="000000" w:sz="4" w:space="0"/>
              <w:right w:val="single" w:color="000000" w:sz="4" w:space="0"/>
            </w:tcBorders>
            <w:vAlign w:val="center"/>
          </w:tcPr>
          <w:p w14:paraId="041FB105">
            <w:pPr>
              <w:jc w:val="center"/>
              <w:textAlignment w:val="center"/>
              <w:rPr>
                <w:rFonts w:hint="eastAsia"/>
                <w:color w:val="000000"/>
                <w:sz w:val="13"/>
                <w:szCs w:val="13"/>
                <w:lang w:val="en-US" w:eastAsia="zh-CN"/>
              </w:rPr>
            </w:pPr>
            <w:r>
              <w:rPr>
                <w:rFonts w:hint="eastAsia" w:cs="宋体"/>
                <w:color w:val="000000"/>
                <w:sz w:val="11"/>
                <w:szCs w:val="11"/>
                <w:lang w:val="en-US" w:eastAsia="zh-CN" w:bidi="ar"/>
              </w:rPr>
              <w:t>空气检测采集系统</w:t>
            </w:r>
          </w:p>
        </w:tc>
        <w:tc>
          <w:tcPr>
            <w:tcW w:w="413" w:type="dxa"/>
            <w:tcBorders>
              <w:top w:val="single" w:color="000000" w:sz="4" w:space="0"/>
              <w:left w:val="single" w:color="000000" w:sz="4" w:space="0"/>
              <w:bottom w:val="single" w:color="000000" w:sz="4" w:space="0"/>
              <w:right w:val="single" w:color="000000" w:sz="4" w:space="0"/>
            </w:tcBorders>
            <w:vAlign w:val="center"/>
          </w:tcPr>
          <w:p w14:paraId="36B26600">
            <w:pPr>
              <w:jc w:val="center"/>
              <w:textAlignment w:val="center"/>
              <w:rPr>
                <w:rFonts w:hint="default" w:ascii="Arial" w:hAnsi="Arial" w:cs="Arial"/>
                <w:color w:val="000000"/>
                <w:sz w:val="13"/>
                <w:szCs w:val="13"/>
              </w:rPr>
            </w:pPr>
            <w:r>
              <w:rPr>
                <w:rFonts w:hint="eastAsia" w:cs="宋体"/>
                <w:color w:val="000000"/>
                <w:sz w:val="11"/>
                <w:szCs w:val="11"/>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vAlign w:val="center"/>
          </w:tcPr>
          <w:p w14:paraId="2BF7D431">
            <w:pPr>
              <w:jc w:val="center"/>
              <w:textAlignment w:val="center"/>
              <w:rPr>
                <w:rFonts w:hint="eastAsia"/>
                <w:color w:val="000000"/>
                <w:sz w:val="13"/>
                <w:szCs w:val="13"/>
                <w:lang w:val="en-US" w:eastAsia="zh-CN"/>
              </w:rPr>
            </w:pPr>
            <w:r>
              <w:rPr>
                <w:rFonts w:hint="eastAsia" w:cs="宋体"/>
                <w:color w:val="000000"/>
                <w:sz w:val="11"/>
                <w:szCs w:val="11"/>
                <w:lang w:val="en-US" w:eastAsia="zh-CN" w:bidi="ar"/>
              </w:rPr>
              <w:t>7</w:t>
            </w:r>
          </w:p>
        </w:tc>
        <w:tc>
          <w:tcPr>
            <w:tcW w:w="413" w:type="dxa"/>
            <w:tcBorders>
              <w:top w:val="single" w:color="000000" w:sz="4" w:space="0"/>
              <w:left w:val="single" w:color="000000" w:sz="4" w:space="0"/>
              <w:bottom w:val="single" w:color="000000" w:sz="4" w:space="0"/>
              <w:right w:val="single" w:color="000000" w:sz="4" w:space="0"/>
            </w:tcBorders>
            <w:vAlign w:val="center"/>
          </w:tcPr>
          <w:p w14:paraId="74197E01">
            <w:pPr>
              <w:jc w:val="center"/>
              <w:textAlignment w:val="center"/>
              <w:rPr>
                <w:rFonts w:hint="eastAsia" w:eastAsia="宋体"/>
                <w:color w:val="000000"/>
                <w:sz w:val="13"/>
                <w:szCs w:val="13"/>
                <w:lang w:val="en-US" w:eastAsia="zh-CN"/>
              </w:rPr>
            </w:pPr>
            <w:r>
              <w:rPr>
                <w:rFonts w:hint="eastAsia" w:cs="宋体"/>
                <w:color w:val="000000"/>
                <w:sz w:val="11"/>
                <w:szCs w:val="11"/>
                <w:lang w:val="en-US" w:eastAsia="zh-CN" w:bidi="ar"/>
              </w:rPr>
              <w:t>台</w:t>
            </w:r>
          </w:p>
        </w:tc>
        <w:tc>
          <w:tcPr>
            <w:tcW w:w="1070" w:type="dxa"/>
            <w:tcBorders>
              <w:top w:val="single" w:color="000000" w:sz="4" w:space="0"/>
              <w:left w:val="single" w:color="000000" w:sz="4" w:space="0"/>
              <w:bottom w:val="single" w:color="000000" w:sz="4" w:space="0"/>
              <w:right w:val="single" w:color="000000" w:sz="4" w:space="0"/>
            </w:tcBorders>
            <w:vAlign w:val="center"/>
          </w:tcPr>
          <w:p w14:paraId="0B4D7C4A">
            <w:pPr>
              <w:jc w:val="center"/>
              <w:textAlignment w:val="center"/>
              <w:rPr>
                <w:rFonts w:hint="eastAsia" w:cs="宋体"/>
                <w:color w:val="000000"/>
                <w:sz w:val="11"/>
                <w:szCs w:val="11"/>
                <w:lang w:val="en-US" w:eastAsia="zh-CN" w:bidi="ar"/>
              </w:rPr>
            </w:pPr>
            <w:r>
              <w:rPr>
                <w:rFonts w:hint="eastAsia" w:cs="宋体"/>
                <w:color w:val="000000"/>
                <w:sz w:val="11"/>
                <w:szCs w:val="11"/>
                <w:lang w:val="en-US" w:eastAsia="zh-CN" w:bidi="ar"/>
              </w:rPr>
              <w:t>7</w:t>
            </w:r>
          </w:p>
        </w:tc>
        <w:tc>
          <w:tcPr>
            <w:tcW w:w="506" w:type="dxa"/>
            <w:tcBorders>
              <w:top w:val="single" w:color="000000" w:sz="4" w:space="0"/>
              <w:left w:val="single" w:color="000000" w:sz="4" w:space="0"/>
              <w:bottom w:val="single" w:color="000000" w:sz="4" w:space="0"/>
              <w:right w:val="single" w:color="000000" w:sz="4" w:space="0"/>
            </w:tcBorders>
            <w:vAlign w:val="center"/>
          </w:tcPr>
          <w:p w14:paraId="095D7052">
            <w:pPr>
              <w:jc w:val="center"/>
              <w:textAlignment w:val="center"/>
              <w:rPr>
                <w:rFonts w:hint="eastAsia"/>
                <w:color w:val="000000"/>
                <w:sz w:val="13"/>
                <w:szCs w:val="13"/>
                <w:lang w:val="en-US" w:eastAsia="zh-CN"/>
              </w:rPr>
            </w:pPr>
            <w:r>
              <w:rPr>
                <w:rFonts w:hint="eastAsia" w:cs="宋体"/>
                <w:color w:val="000000"/>
                <w:sz w:val="11"/>
                <w:szCs w:val="11"/>
                <w:lang w:val="en-US" w:eastAsia="zh-CN" w:bidi="ar"/>
              </w:rPr>
              <w:t>5</w:t>
            </w:r>
          </w:p>
        </w:tc>
        <w:tc>
          <w:tcPr>
            <w:tcW w:w="506" w:type="dxa"/>
            <w:tcBorders>
              <w:top w:val="single" w:color="000000" w:sz="4" w:space="0"/>
              <w:left w:val="single" w:color="000000" w:sz="4" w:space="0"/>
              <w:bottom w:val="single" w:color="000000" w:sz="4" w:space="0"/>
              <w:right w:val="single" w:color="000000" w:sz="4" w:space="0"/>
            </w:tcBorders>
            <w:vAlign w:val="center"/>
          </w:tcPr>
          <w:p w14:paraId="23BB6782">
            <w:pPr>
              <w:jc w:val="center"/>
              <w:textAlignment w:val="center"/>
              <w:rPr>
                <w:rFonts w:hint="eastAsia"/>
                <w:color w:val="000000"/>
                <w:sz w:val="13"/>
                <w:szCs w:val="13"/>
                <w:lang w:val="en-US" w:eastAsia="zh-CN"/>
              </w:rPr>
            </w:pPr>
            <w:r>
              <w:rPr>
                <w:rFonts w:hint="eastAsia" w:cs="宋体"/>
                <w:color w:val="000000"/>
                <w:sz w:val="11"/>
                <w:szCs w:val="11"/>
                <w:lang w:val="en-US" w:eastAsia="zh-CN" w:bidi="ar"/>
              </w:rPr>
              <w:t>5</w:t>
            </w:r>
          </w:p>
        </w:tc>
        <w:tc>
          <w:tcPr>
            <w:tcW w:w="1387" w:type="dxa"/>
            <w:tcBorders>
              <w:top w:val="single" w:color="000000" w:sz="4" w:space="0"/>
              <w:left w:val="single" w:color="000000" w:sz="4" w:space="0"/>
              <w:bottom w:val="single" w:color="000000" w:sz="4" w:space="0"/>
              <w:right w:val="single" w:color="000000" w:sz="4" w:space="0"/>
            </w:tcBorders>
            <w:vAlign w:val="center"/>
          </w:tcPr>
          <w:p w14:paraId="177D540D">
            <w:pPr>
              <w:jc w:val="center"/>
              <w:rPr>
                <w:rFonts w:hint="eastAsia" w:ascii="微软雅黑" w:hAnsi="微软雅黑" w:eastAsia="微软雅黑" w:cs="微软雅黑"/>
                <w:i/>
                <w:iCs/>
                <w:color w:val="000000"/>
                <w:sz w:val="13"/>
                <w:szCs w:val="13"/>
              </w:rPr>
            </w:pPr>
          </w:p>
        </w:tc>
      </w:tr>
      <w:tr w14:paraId="72DD621B">
        <w:tblPrEx>
          <w:tblCellMar>
            <w:top w:w="0" w:type="dxa"/>
            <w:left w:w="108" w:type="dxa"/>
            <w:bottom w:w="0" w:type="dxa"/>
            <w:right w:w="108" w:type="dxa"/>
          </w:tblCellMar>
        </w:tblPrEx>
        <w:trPr>
          <w:cantSplit/>
          <w:trHeight w:val="339" w:hRule="atLeast"/>
        </w:trPr>
        <w:tc>
          <w:tcPr>
            <w:tcW w:w="808" w:type="dxa"/>
            <w:vMerge w:val="continue"/>
            <w:tcBorders>
              <w:top w:val="single" w:color="000000" w:sz="4" w:space="0"/>
              <w:left w:val="single" w:color="000000" w:sz="4" w:space="0"/>
              <w:bottom w:val="single" w:color="000000" w:sz="4" w:space="0"/>
              <w:right w:val="single" w:color="000000" w:sz="4" w:space="0"/>
            </w:tcBorders>
            <w:vAlign w:val="center"/>
          </w:tcPr>
          <w:p w14:paraId="40CB9A92">
            <w:pPr>
              <w:jc w:val="center"/>
              <w:rPr>
                <w:rFonts w:hint="eastAsia"/>
                <w:color w:val="000000"/>
                <w:sz w:val="13"/>
                <w:szCs w:val="13"/>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022E4DCE">
            <w:pPr>
              <w:jc w:val="center"/>
              <w:textAlignment w:val="center"/>
              <w:rPr>
                <w:rFonts w:hint="eastAsia"/>
                <w:color w:val="000000"/>
                <w:sz w:val="13"/>
                <w:szCs w:val="13"/>
                <w:lang w:val="en-US" w:eastAsia="zh-CN"/>
              </w:rPr>
            </w:pPr>
            <w:r>
              <w:rPr>
                <w:rFonts w:cs="宋体"/>
                <w:color w:val="000000"/>
                <w:sz w:val="11"/>
                <w:szCs w:val="11"/>
                <w:lang w:bidi="ar"/>
              </w:rPr>
              <w:t>产出指标</w:t>
            </w:r>
          </w:p>
        </w:tc>
        <w:tc>
          <w:tcPr>
            <w:tcW w:w="739" w:type="dxa"/>
            <w:tcBorders>
              <w:top w:val="single" w:color="000000" w:sz="4" w:space="0"/>
              <w:left w:val="single" w:color="000000" w:sz="4" w:space="0"/>
              <w:bottom w:val="single" w:color="000000" w:sz="4" w:space="0"/>
              <w:right w:val="single" w:color="000000" w:sz="4" w:space="0"/>
            </w:tcBorders>
            <w:vAlign w:val="center"/>
          </w:tcPr>
          <w:p w14:paraId="42733FD5">
            <w:pPr>
              <w:jc w:val="center"/>
              <w:textAlignment w:val="center"/>
              <w:rPr>
                <w:rFonts w:hint="eastAsia"/>
                <w:color w:val="000000"/>
                <w:sz w:val="13"/>
                <w:szCs w:val="13"/>
                <w:lang w:val="en-US" w:eastAsia="zh-CN"/>
              </w:rPr>
            </w:pPr>
            <w:r>
              <w:rPr>
                <w:rFonts w:cs="宋体"/>
                <w:color w:val="000000"/>
                <w:sz w:val="11"/>
                <w:szCs w:val="11"/>
                <w:lang w:bidi="ar"/>
              </w:rPr>
              <w:t>数量指标</w:t>
            </w:r>
          </w:p>
        </w:tc>
        <w:tc>
          <w:tcPr>
            <w:tcW w:w="1257" w:type="dxa"/>
            <w:tcBorders>
              <w:top w:val="single" w:color="000000" w:sz="4" w:space="0"/>
              <w:left w:val="single" w:color="000000" w:sz="4" w:space="0"/>
              <w:bottom w:val="single" w:color="000000" w:sz="4" w:space="0"/>
              <w:right w:val="single" w:color="000000" w:sz="4" w:space="0"/>
            </w:tcBorders>
            <w:vAlign w:val="center"/>
          </w:tcPr>
          <w:p w14:paraId="58678794">
            <w:pPr>
              <w:jc w:val="center"/>
              <w:textAlignment w:val="center"/>
              <w:rPr>
                <w:rFonts w:hint="default"/>
                <w:color w:val="000000"/>
                <w:sz w:val="13"/>
                <w:szCs w:val="13"/>
                <w:lang w:val="en-US" w:eastAsia="zh-CN"/>
              </w:rPr>
            </w:pPr>
            <w:r>
              <w:rPr>
                <w:rFonts w:hint="eastAsia" w:cs="宋体"/>
                <w:color w:val="000000"/>
                <w:sz w:val="11"/>
                <w:szCs w:val="11"/>
                <w:lang w:val="en-US" w:eastAsia="zh-CN" w:bidi="ar"/>
              </w:rPr>
              <w:t>空气检测站分析仪</w:t>
            </w:r>
          </w:p>
        </w:tc>
        <w:tc>
          <w:tcPr>
            <w:tcW w:w="413" w:type="dxa"/>
            <w:tcBorders>
              <w:top w:val="single" w:color="000000" w:sz="4" w:space="0"/>
              <w:left w:val="single" w:color="000000" w:sz="4" w:space="0"/>
              <w:bottom w:val="single" w:color="000000" w:sz="4" w:space="0"/>
              <w:right w:val="single" w:color="000000" w:sz="4" w:space="0"/>
            </w:tcBorders>
            <w:vAlign w:val="center"/>
          </w:tcPr>
          <w:p w14:paraId="5CB56570">
            <w:pPr>
              <w:jc w:val="center"/>
              <w:textAlignment w:val="center"/>
              <w:rPr>
                <w:rFonts w:hint="default" w:ascii="Arial" w:hAnsi="Arial" w:cs="Arial"/>
                <w:color w:val="000000"/>
                <w:sz w:val="13"/>
                <w:szCs w:val="13"/>
              </w:rPr>
            </w:pPr>
            <w:r>
              <w:rPr>
                <w:rFonts w:hint="eastAsia"/>
                <w:color w:val="000000"/>
                <w:sz w:val="11"/>
                <w:szCs w:val="11"/>
                <w:lang w:val="en-US" w:eastAsia="zh-CN"/>
              </w:rPr>
              <w:t>=</w:t>
            </w:r>
          </w:p>
        </w:tc>
        <w:tc>
          <w:tcPr>
            <w:tcW w:w="594" w:type="dxa"/>
            <w:tcBorders>
              <w:top w:val="single" w:color="000000" w:sz="4" w:space="0"/>
              <w:left w:val="single" w:color="000000" w:sz="4" w:space="0"/>
              <w:bottom w:val="single" w:color="000000" w:sz="4" w:space="0"/>
              <w:right w:val="single" w:color="000000" w:sz="4" w:space="0"/>
            </w:tcBorders>
            <w:vAlign w:val="center"/>
          </w:tcPr>
          <w:p w14:paraId="29FAA62C">
            <w:pPr>
              <w:jc w:val="center"/>
              <w:textAlignment w:val="center"/>
              <w:rPr>
                <w:rFonts w:hint="default"/>
                <w:color w:val="000000"/>
                <w:sz w:val="13"/>
                <w:szCs w:val="13"/>
                <w:lang w:val="en-US" w:eastAsia="zh-CN"/>
              </w:rPr>
            </w:pPr>
            <w:r>
              <w:rPr>
                <w:rFonts w:hint="eastAsia"/>
                <w:color w:val="000000"/>
                <w:sz w:val="13"/>
                <w:szCs w:val="13"/>
                <w:lang w:val="en-US" w:eastAsia="zh-CN"/>
              </w:rPr>
              <w:t>9</w:t>
            </w:r>
          </w:p>
        </w:tc>
        <w:tc>
          <w:tcPr>
            <w:tcW w:w="413" w:type="dxa"/>
            <w:tcBorders>
              <w:top w:val="single" w:color="000000" w:sz="4" w:space="0"/>
              <w:left w:val="single" w:color="000000" w:sz="4" w:space="0"/>
              <w:bottom w:val="single" w:color="000000" w:sz="4" w:space="0"/>
              <w:right w:val="single" w:color="000000" w:sz="4" w:space="0"/>
            </w:tcBorders>
            <w:vAlign w:val="center"/>
          </w:tcPr>
          <w:p w14:paraId="0AE0CFA2">
            <w:pPr>
              <w:jc w:val="center"/>
              <w:textAlignment w:val="center"/>
              <w:rPr>
                <w:rFonts w:hint="eastAsia"/>
                <w:color w:val="000000"/>
                <w:sz w:val="13"/>
                <w:szCs w:val="13"/>
                <w:lang w:val="en-US" w:eastAsia="zh-CN"/>
              </w:rPr>
            </w:pPr>
            <w:r>
              <w:rPr>
                <w:rFonts w:hint="eastAsia" w:cs="宋体"/>
                <w:color w:val="000000"/>
                <w:sz w:val="11"/>
                <w:szCs w:val="11"/>
                <w:lang w:val="en-US" w:eastAsia="zh-CN" w:bidi="ar"/>
              </w:rPr>
              <w:t>台</w:t>
            </w:r>
          </w:p>
        </w:tc>
        <w:tc>
          <w:tcPr>
            <w:tcW w:w="1070" w:type="dxa"/>
            <w:tcBorders>
              <w:top w:val="single" w:color="000000" w:sz="4" w:space="0"/>
              <w:left w:val="single" w:color="000000" w:sz="4" w:space="0"/>
              <w:bottom w:val="single" w:color="000000" w:sz="4" w:space="0"/>
              <w:right w:val="single" w:color="000000" w:sz="4" w:space="0"/>
            </w:tcBorders>
            <w:vAlign w:val="center"/>
          </w:tcPr>
          <w:p w14:paraId="27540171">
            <w:pPr>
              <w:jc w:val="center"/>
              <w:textAlignment w:val="center"/>
              <w:rPr>
                <w:rFonts w:hint="eastAsia" w:cs="宋体"/>
                <w:color w:val="000000"/>
                <w:sz w:val="11"/>
                <w:szCs w:val="11"/>
                <w:lang w:val="en-US" w:eastAsia="zh-CN" w:bidi="ar"/>
              </w:rPr>
            </w:pPr>
            <w:r>
              <w:rPr>
                <w:rFonts w:hint="eastAsia" w:cs="宋体"/>
                <w:color w:val="000000"/>
                <w:sz w:val="11"/>
                <w:szCs w:val="11"/>
                <w:lang w:val="en-US" w:eastAsia="zh-CN" w:bidi="ar"/>
              </w:rPr>
              <w:t>9</w:t>
            </w:r>
          </w:p>
        </w:tc>
        <w:tc>
          <w:tcPr>
            <w:tcW w:w="506" w:type="dxa"/>
            <w:tcBorders>
              <w:top w:val="single" w:color="000000" w:sz="4" w:space="0"/>
              <w:left w:val="single" w:color="000000" w:sz="4" w:space="0"/>
              <w:bottom w:val="single" w:color="000000" w:sz="4" w:space="0"/>
              <w:right w:val="single" w:color="000000" w:sz="4" w:space="0"/>
            </w:tcBorders>
            <w:vAlign w:val="center"/>
          </w:tcPr>
          <w:p w14:paraId="512B564F">
            <w:pPr>
              <w:jc w:val="center"/>
              <w:textAlignment w:val="center"/>
              <w:rPr>
                <w:rFonts w:hint="eastAsia"/>
                <w:color w:val="000000"/>
                <w:sz w:val="13"/>
                <w:szCs w:val="13"/>
                <w:lang w:val="en-US" w:eastAsia="zh-CN"/>
              </w:rPr>
            </w:pPr>
            <w:r>
              <w:rPr>
                <w:rFonts w:hint="eastAsia" w:cs="宋体"/>
                <w:color w:val="000000"/>
                <w:sz w:val="11"/>
                <w:szCs w:val="11"/>
                <w:lang w:val="en-US" w:eastAsia="zh-CN" w:bidi="ar"/>
              </w:rPr>
              <w:t>5</w:t>
            </w:r>
          </w:p>
        </w:tc>
        <w:tc>
          <w:tcPr>
            <w:tcW w:w="506" w:type="dxa"/>
            <w:tcBorders>
              <w:top w:val="single" w:color="000000" w:sz="4" w:space="0"/>
              <w:left w:val="single" w:color="000000" w:sz="4" w:space="0"/>
              <w:bottom w:val="single" w:color="000000" w:sz="4" w:space="0"/>
              <w:right w:val="single" w:color="000000" w:sz="4" w:space="0"/>
            </w:tcBorders>
            <w:vAlign w:val="center"/>
          </w:tcPr>
          <w:p w14:paraId="258E78BA">
            <w:pPr>
              <w:jc w:val="center"/>
              <w:textAlignment w:val="center"/>
              <w:rPr>
                <w:rFonts w:hint="eastAsia"/>
                <w:color w:val="000000"/>
                <w:sz w:val="13"/>
                <w:szCs w:val="13"/>
                <w:lang w:val="en-US" w:eastAsia="zh-CN"/>
              </w:rPr>
            </w:pPr>
            <w:r>
              <w:rPr>
                <w:rFonts w:hint="eastAsia" w:cs="宋体"/>
                <w:color w:val="000000"/>
                <w:sz w:val="11"/>
                <w:szCs w:val="11"/>
                <w:lang w:val="en-US" w:eastAsia="zh-CN" w:bidi="ar"/>
              </w:rPr>
              <w:t>20</w:t>
            </w:r>
          </w:p>
        </w:tc>
        <w:tc>
          <w:tcPr>
            <w:tcW w:w="1387" w:type="dxa"/>
            <w:tcBorders>
              <w:top w:val="single" w:color="000000" w:sz="4" w:space="0"/>
              <w:left w:val="single" w:color="000000" w:sz="4" w:space="0"/>
              <w:bottom w:val="single" w:color="000000" w:sz="4" w:space="0"/>
              <w:right w:val="single" w:color="000000" w:sz="4" w:space="0"/>
            </w:tcBorders>
            <w:vAlign w:val="center"/>
          </w:tcPr>
          <w:p w14:paraId="586D1AA5">
            <w:pPr>
              <w:jc w:val="center"/>
              <w:rPr>
                <w:rFonts w:hint="eastAsia" w:ascii="微软雅黑" w:hAnsi="微软雅黑" w:eastAsia="微软雅黑" w:cs="微软雅黑"/>
                <w:i/>
                <w:iCs/>
                <w:color w:val="000000"/>
                <w:sz w:val="13"/>
                <w:szCs w:val="13"/>
              </w:rPr>
            </w:pPr>
          </w:p>
        </w:tc>
      </w:tr>
      <w:tr w14:paraId="6B6C8C5F">
        <w:tblPrEx>
          <w:tblCellMar>
            <w:top w:w="0" w:type="dxa"/>
            <w:left w:w="108" w:type="dxa"/>
            <w:bottom w:w="0" w:type="dxa"/>
            <w:right w:w="108" w:type="dxa"/>
          </w:tblCellMar>
        </w:tblPrEx>
        <w:trPr>
          <w:cantSplit/>
          <w:trHeight w:val="339" w:hRule="atLeast"/>
        </w:trPr>
        <w:tc>
          <w:tcPr>
            <w:tcW w:w="808" w:type="dxa"/>
            <w:vMerge w:val="continue"/>
            <w:tcBorders>
              <w:top w:val="single" w:color="000000" w:sz="4" w:space="0"/>
              <w:left w:val="single" w:color="000000" w:sz="4" w:space="0"/>
              <w:bottom w:val="single" w:color="000000" w:sz="4" w:space="0"/>
              <w:right w:val="single" w:color="000000" w:sz="4" w:space="0"/>
            </w:tcBorders>
            <w:vAlign w:val="center"/>
          </w:tcPr>
          <w:p w14:paraId="0C4376DF">
            <w:pPr>
              <w:jc w:val="center"/>
              <w:rPr>
                <w:rFonts w:hint="eastAsia"/>
                <w:color w:val="000000"/>
                <w:sz w:val="13"/>
                <w:szCs w:val="13"/>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322E98FE">
            <w:pPr>
              <w:jc w:val="center"/>
              <w:textAlignment w:val="center"/>
              <w:rPr>
                <w:rFonts w:hint="eastAsia"/>
                <w:color w:val="000000"/>
                <w:sz w:val="13"/>
                <w:szCs w:val="13"/>
                <w:lang w:val="en-US" w:eastAsia="zh-CN"/>
              </w:rPr>
            </w:pPr>
            <w:r>
              <w:rPr>
                <w:rFonts w:cs="宋体"/>
                <w:color w:val="000000"/>
                <w:sz w:val="11"/>
                <w:szCs w:val="11"/>
                <w:lang w:bidi="ar"/>
              </w:rPr>
              <w:t>产出指标</w:t>
            </w:r>
          </w:p>
        </w:tc>
        <w:tc>
          <w:tcPr>
            <w:tcW w:w="739" w:type="dxa"/>
            <w:tcBorders>
              <w:top w:val="single" w:color="000000" w:sz="4" w:space="0"/>
              <w:left w:val="single" w:color="000000" w:sz="4" w:space="0"/>
              <w:bottom w:val="single" w:color="000000" w:sz="4" w:space="0"/>
              <w:right w:val="single" w:color="000000" w:sz="4" w:space="0"/>
            </w:tcBorders>
            <w:vAlign w:val="center"/>
          </w:tcPr>
          <w:p w14:paraId="2BEAA44A">
            <w:pPr>
              <w:jc w:val="center"/>
              <w:textAlignment w:val="center"/>
              <w:rPr>
                <w:rFonts w:hint="eastAsia"/>
                <w:color w:val="000000"/>
                <w:sz w:val="13"/>
                <w:szCs w:val="13"/>
                <w:lang w:val="en-US" w:eastAsia="zh-CN"/>
              </w:rPr>
            </w:pPr>
            <w:r>
              <w:rPr>
                <w:rFonts w:hint="eastAsia" w:cs="宋体"/>
                <w:color w:val="000000"/>
                <w:sz w:val="11"/>
                <w:szCs w:val="11"/>
                <w:lang w:val="en-US" w:eastAsia="zh-CN" w:bidi="ar"/>
              </w:rPr>
              <w:t>质量指标</w:t>
            </w:r>
          </w:p>
        </w:tc>
        <w:tc>
          <w:tcPr>
            <w:tcW w:w="1257" w:type="dxa"/>
            <w:tcBorders>
              <w:top w:val="single" w:color="000000" w:sz="4" w:space="0"/>
              <w:left w:val="single" w:color="000000" w:sz="4" w:space="0"/>
              <w:bottom w:val="single" w:color="000000" w:sz="4" w:space="0"/>
              <w:right w:val="single" w:color="000000" w:sz="4" w:space="0"/>
            </w:tcBorders>
            <w:vAlign w:val="center"/>
          </w:tcPr>
          <w:p w14:paraId="242E8A33">
            <w:pPr>
              <w:jc w:val="center"/>
              <w:textAlignment w:val="center"/>
              <w:rPr>
                <w:rFonts w:hint="default"/>
                <w:color w:val="000000"/>
                <w:sz w:val="13"/>
                <w:szCs w:val="13"/>
                <w:lang w:val="en-US" w:eastAsia="zh-CN"/>
              </w:rPr>
            </w:pPr>
            <w:r>
              <w:rPr>
                <w:rFonts w:hint="eastAsia" w:cs="宋体"/>
                <w:color w:val="000000"/>
                <w:sz w:val="11"/>
                <w:szCs w:val="11"/>
                <w:lang w:val="en-US" w:eastAsia="zh-CN" w:bidi="ar"/>
              </w:rPr>
              <w:t>完成实施项目验收合格率</w:t>
            </w:r>
          </w:p>
        </w:tc>
        <w:tc>
          <w:tcPr>
            <w:tcW w:w="413" w:type="dxa"/>
            <w:tcBorders>
              <w:top w:val="single" w:color="000000" w:sz="4" w:space="0"/>
              <w:left w:val="single" w:color="000000" w:sz="4" w:space="0"/>
              <w:bottom w:val="single" w:color="000000" w:sz="4" w:space="0"/>
              <w:right w:val="single" w:color="000000" w:sz="4" w:space="0"/>
            </w:tcBorders>
            <w:vAlign w:val="center"/>
          </w:tcPr>
          <w:p w14:paraId="61357CEF">
            <w:pPr>
              <w:jc w:val="center"/>
              <w:textAlignment w:val="center"/>
              <w:rPr>
                <w:rFonts w:hint="default" w:ascii="Arial" w:hAnsi="Arial" w:cs="Arial"/>
                <w:color w:val="000000"/>
                <w:sz w:val="13"/>
                <w:szCs w:val="13"/>
              </w:rPr>
            </w:pPr>
            <w:r>
              <w:rPr>
                <w:rFonts w:hint="eastAsia" w:cs="宋体"/>
                <w:color w:val="000000"/>
                <w:sz w:val="11"/>
                <w:szCs w:val="11"/>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vAlign w:val="center"/>
          </w:tcPr>
          <w:p w14:paraId="4198EB27">
            <w:pPr>
              <w:jc w:val="center"/>
              <w:textAlignment w:val="center"/>
              <w:rPr>
                <w:rFonts w:hint="default"/>
                <w:color w:val="000000"/>
                <w:sz w:val="13"/>
                <w:szCs w:val="13"/>
                <w:lang w:val="en-US" w:eastAsia="zh-CN"/>
              </w:rPr>
            </w:pPr>
            <w:r>
              <w:rPr>
                <w:rFonts w:hint="eastAsia" w:cs="宋体"/>
                <w:color w:val="000000"/>
                <w:sz w:val="11"/>
                <w:szCs w:val="11"/>
                <w:lang w:val="en-US" w:eastAsia="zh-CN" w:bidi="ar"/>
              </w:rPr>
              <w:t>100</w:t>
            </w:r>
          </w:p>
        </w:tc>
        <w:tc>
          <w:tcPr>
            <w:tcW w:w="413" w:type="dxa"/>
            <w:tcBorders>
              <w:top w:val="single" w:color="000000" w:sz="4" w:space="0"/>
              <w:left w:val="single" w:color="000000" w:sz="4" w:space="0"/>
              <w:bottom w:val="single" w:color="000000" w:sz="4" w:space="0"/>
              <w:right w:val="single" w:color="000000" w:sz="4" w:space="0"/>
            </w:tcBorders>
            <w:vAlign w:val="center"/>
          </w:tcPr>
          <w:p w14:paraId="2DA50FCB">
            <w:pPr>
              <w:jc w:val="center"/>
              <w:textAlignment w:val="center"/>
              <w:rPr>
                <w:rFonts w:hint="default"/>
                <w:color w:val="000000"/>
                <w:sz w:val="13"/>
                <w:szCs w:val="13"/>
                <w:lang w:val="en-US" w:eastAsia="zh-CN"/>
              </w:rPr>
            </w:pPr>
            <w:r>
              <w:rPr>
                <w:rFonts w:hint="eastAsia" w:cs="宋体"/>
                <w:color w:val="000000"/>
                <w:sz w:val="11"/>
                <w:szCs w:val="11"/>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vAlign w:val="center"/>
          </w:tcPr>
          <w:p w14:paraId="39902C6A">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100</w:t>
            </w:r>
          </w:p>
        </w:tc>
        <w:tc>
          <w:tcPr>
            <w:tcW w:w="506" w:type="dxa"/>
            <w:tcBorders>
              <w:top w:val="single" w:color="000000" w:sz="4" w:space="0"/>
              <w:left w:val="single" w:color="000000" w:sz="4" w:space="0"/>
              <w:bottom w:val="single" w:color="000000" w:sz="4" w:space="0"/>
              <w:right w:val="single" w:color="000000" w:sz="4" w:space="0"/>
            </w:tcBorders>
            <w:vAlign w:val="center"/>
          </w:tcPr>
          <w:p w14:paraId="6E062A01">
            <w:pPr>
              <w:jc w:val="center"/>
              <w:textAlignment w:val="center"/>
              <w:rPr>
                <w:rFonts w:hint="eastAsia"/>
                <w:color w:val="000000"/>
                <w:sz w:val="13"/>
                <w:szCs w:val="13"/>
                <w:lang w:val="en-US" w:eastAsia="zh-CN"/>
              </w:rPr>
            </w:pPr>
            <w:r>
              <w:rPr>
                <w:rFonts w:hint="eastAsia" w:cs="宋体"/>
                <w:color w:val="000000"/>
                <w:sz w:val="11"/>
                <w:szCs w:val="11"/>
                <w:lang w:val="en-US" w:eastAsia="zh-CN" w:bidi="ar"/>
              </w:rPr>
              <w:t>5</w:t>
            </w:r>
          </w:p>
        </w:tc>
        <w:tc>
          <w:tcPr>
            <w:tcW w:w="506" w:type="dxa"/>
            <w:tcBorders>
              <w:top w:val="single" w:color="000000" w:sz="4" w:space="0"/>
              <w:left w:val="single" w:color="000000" w:sz="4" w:space="0"/>
              <w:bottom w:val="single" w:color="000000" w:sz="4" w:space="0"/>
              <w:right w:val="single" w:color="000000" w:sz="4" w:space="0"/>
            </w:tcBorders>
            <w:vAlign w:val="center"/>
          </w:tcPr>
          <w:p w14:paraId="778473E1">
            <w:pPr>
              <w:jc w:val="center"/>
              <w:textAlignment w:val="center"/>
              <w:rPr>
                <w:rFonts w:hint="eastAsia"/>
                <w:color w:val="000000"/>
                <w:sz w:val="13"/>
                <w:szCs w:val="13"/>
                <w:lang w:val="en-US" w:eastAsia="zh-CN"/>
              </w:rPr>
            </w:pPr>
            <w:r>
              <w:rPr>
                <w:rFonts w:hint="eastAsia" w:cs="宋体"/>
                <w:color w:val="000000"/>
                <w:sz w:val="11"/>
                <w:szCs w:val="11"/>
                <w:lang w:val="en-US" w:eastAsia="zh-CN" w:bidi="ar"/>
              </w:rPr>
              <w:t>10</w:t>
            </w:r>
          </w:p>
        </w:tc>
        <w:tc>
          <w:tcPr>
            <w:tcW w:w="1387" w:type="dxa"/>
            <w:tcBorders>
              <w:top w:val="single" w:color="000000" w:sz="4" w:space="0"/>
              <w:left w:val="single" w:color="000000" w:sz="4" w:space="0"/>
              <w:bottom w:val="single" w:color="000000" w:sz="4" w:space="0"/>
              <w:right w:val="single" w:color="000000" w:sz="4" w:space="0"/>
            </w:tcBorders>
            <w:vAlign w:val="center"/>
          </w:tcPr>
          <w:p w14:paraId="601FAC97">
            <w:pPr>
              <w:jc w:val="center"/>
              <w:rPr>
                <w:rFonts w:hint="eastAsia" w:ascii="微软雅黑" w:hAnsi="微软雅黑" w:eastAsia="微软雅黑" w:cs="微软雅黑"/>
                <w:i/>
                <w:iCs/>
                <w:color w:val="000000"/>
                <w:sz w:val="13"/>
                <w:szCs w:val="13"/>
              </w:rPr>
            </w:pPr>
          </w:p>
        </w:tc>
      </w:tr>
      <w:tr w14:paraId="5E5D7D1D">
        <w:tblPrEx>
          <w:tblCellMar>
            <w:top w:w="0" w:type="dxa"/>
            <w:left w:w="108" w:type="dxa"/>
            <w:bottom w:w="0" w:type="dxa"/>
            <w:right w:w="108" w:type="dxa"/>
          </w:tblCellMar>
        </w:tblPrEx>
        <w:trPr>
          <w:cantSplit/>
          <w:trHeight w:val="339" w:hRule="atLeast"/>
        </w:trPr>
        <w:tc>
          <w:tcPr>
            <w:tcW w:w="808" w:type="dxa"/>
            <w:vMerge w:val="continue"/>
            <w:tcBorders>
              <w:top w:val="single" w:color="000000" w:sz="4" w:space="0"/>
              <w:left w:val="single" w:color="000000" w:sz="4" w:space="0"/>
              <w:bottom w:val="single" w:color="000000" w:sz="4" w:space="0"/>
              <w:right w:val="single" w:color="000000" w:sz="4" w:space="0"/>
            </w:tcBorders>
            <w:vAlign w:val="center"/>
          </w:tcPr>
          <w:p w14:paraId="22975ED1">
            <w:pPr>
              <w:jc w:val="center"/>
              <w:rPr>
                <w:rFonts w:hint="eastAsia"/>
                <w:color w:val="000000"/>
                <w:sz w:val="13"/>
                <w:szCs w:val="13"/>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18ED877A">
            <w:pPr>
              <w:jc w:val="center"/>
              <w:textAlignment w:val="center"/>
              <w:rPr>
                <w:rFonts w:hint="eastAsia"/>
                <w:color w:val="000000"/>
                <w:sz w:val="13"/>
                <w:szCs w:val="13"/>
                <w:lang w:val="en-US" w:eastAsia="zh-CN"/>
              </w:rPr>
            </w:pPr>
            <w:r>
              <w:rPr>
                <w:rFonts w:cs="宋体"/>
                <w:color w:val="000000"/>
                <w:sz w:val="11"/>
                <w:szCs w:val="11"/>
                <w:lang w:bidi="ar"/>
              </w:rPr>
              <w:t>产出指标</w:t>
            </w:r>
          </w:p>
        </w:tc>
        <w:tc>
          <w:tcPr>
            <w:tcW w:w="739" w:type="dxa"/>
            <w:tcBorders>
              <w:top w:val="single" w:color="000000" w:sz="4" w:space="0"/>
              <w:left w:val="single" w:color="000000" w:sz="4" w:space="0"/>
              <w:bottom w:val="single" w:color="000000" w:sz="4" w:space="0"/>
              <w:right w:val="single" w:color="000000" w:sz="4" w:space="0"/>
            </w:tcBorders>
            <w:vAlign w:val="center"/>
          </w:tcPr>
          <w:p w14:paraId="032D0274">
            <w:pPr>
              <w:jc w:val="center"/>
              <w:textAlignment w:val="center"/>
              <w:rPr>
                <w:rFonts w:hint="eastAsia"/>
                <w:color w:val="000000"/>
                <w:sz w:val="13"/>
                <w:szCs w:val="13"/>
                <w:lang w:val="en-US" w:eastAsia="zh-CN"/>
              </w:rPr>
            </w:pPr>
            <w:r>
              <w:rPr>
                <w:rFonts w:hint="eastAsia" w:cs="宋体"/>
                <w:color w:val="000000"/>
                <w:sz w:val="11"/>
                <w:szCs w:val="11"/>
                <w:lang w:val="en-US" w:eastAsia="zh-CN" w:bidi="ar"/>
              </w:rPr>
              <w:t>时效指标</w:t>
            </w:r>
          </w:p>
        </w:tc>
        <w:tc>
          <w:tcPr>
            <w:tcW w:w="1257" w:type="dxa"/>
            <w:tcBorders>
              <w:top w:val="single" w:color="000000" w:sz="4" w:space="0"/>
              <w:left w:val="single" w:color="000000" w:sz="4" w:space="0"/>
              <w:bottom w:val="single" w:color="000000" w:sz="4" w:space="0"/>
              <w:right w:val="single" w:color="000000" w:sz="4" w:space="0"/>
            </w:tcBorders>
            <w:vAlign w:val="center"/>
          </w:tcPr>
          <w:p w14:paraId="1FE8D460">
            <w:pPr>
              <w:jc w:val="center"/>
              <w:textAlignment w:val="center"/>
              <w:rPr>
                <w:rFonts w:hint="eastAsia"/>
                <w:color w:val="000000"/>
                <w:sz w:val="13"/>
                <w:szCs w:val="13"/>
                <w:lang w:val="en-US" w:eastAsia="zh-CN"/>
              </w:rPr>
            </w:pPr>
            <w:r>
              <w:rPr>
                <w:rFonts w:hint="eastAsia" w:cs="宋体"/>
                <w:color w:val="000000"/>
                <w:sz w:val="11"/>
                <w:szCs w:val="11"/>
                <w:lang w:val="en-US" w:eastAsia="zh-CN" w:bidi="ar"/>
              </w:rPr>
              <w:t>完成时间</w:t>
            </w:r>
          </w:p>
        </w:tc>
        <w:tc>
          <w:tcPr>
            <w:tcW w:w="413" w:type="dxa"/>
            <w:tcBorders>
              <w:top w:val="single" w:color="000000" w:sz="4" w:space="0"/>
              <w:left w:val="single" w:color="000000" w:sz="4" w:space="0"/>
              <w:bottom w:val="single" w:color="000000" w:sz="4" w:space="0"/>
              <w:right w:val="single" w:color="000000" w:sz="4" w:space="0"/>
            </w:tcBorders>
            <w:vAlign w:val="center"/>
          </w:tcPr>
          <w:p w14:paraId="1A1F18A1">
            <w:pPr>
              <w:jc w:val="center"/>
              <w:textAlignment w:val="center"/>
              <w:rPr>
                <w:rFonts w:hint="default" w:ascii="Arial" w:hAnsi="Arial" w:cs="Arial"/>
                <w:color w:val="000000"/>
                <w:sz w:val="13"/>
                <w:szCs w:val="13"/>
              </w:rPr>
            </w:pPr>
            <w:r>
              <w:rPr>
                <w:rFonts w:hint="eastAsia" w:cs="宋体"/>
                <w:color w:val="000000"/>
                <w:sz w:val="11"/>
                <w:szCs w:val="11"/>
                <w:lang w:val="en-US" w:eastAsia="zh-CN" w:bidi="ar"/>
              </w:rPr>
              <w:t>定性</w:t>
            </w:r>
          </w:p>
        </w:tc>
        <w:tc>
          <w:tcPr>
            <w:tcW w:w="594" w:type="dxa"/>
            <w:tcBorders>
              <w:top w:val="single" w:color="000000" w:sz="4" w:space="0"/>
              <w:left w:val="single" w:color="000000" w:sz="4" w:space="0"/>
              <w:bottom w:val="single" w:color="000000" w:sz="4" w:space="0"/>
              <w:right w:val="single" w:color="000000" w:sz="4" w:space="0"/>
            </w:tcBorders>
            <w:vAlign w:val="center"/>
          </w:tcPr>
          <w:p w14:paraId="0B6EBC00">
            <w:pPr>
              <w:jc w:val="center"/>
              <w:textAlignment w:val="center"/>
              <w:rPr>
                <w:rFonts w:hint="eastAsia" w:eastAsia="宋体"/>
                <w:color w:val="000000"/>
                <w:sz w:val="13"/>
                <w:szCs w:val="13"/>
                <w:lang w:val="en-US" w:eastAsia="zh-CN"/>
              </w:rPr>
            </w:pPr>
            <w:r>
              <w:rPr>
                <w:rFonts w:hint="eastAsia" w:cs="宋体"/>
                <w:color w:val="000000"/>
                <w:sz w:val="11"/>
                <w:szCs w:val="11"/>
                <w:lang w:val="en-US" w:eastAsia="zh-CN" w:bidi="ar"/>
              </w:rPr>
              <w:t>按合同规定完成</w:t>
            </w:r>
          </w:p>
        </w:tc>
        <w:tc>
          <w:tcPr>
            <w:tcW w:w="413" w:type="dxa"/>
            <w:tcBorders>
              <w:top w:val="single" w:color="000000" w:sz="4" w:space="0"/>
              <w:left w:val="single" w:color="000000" w:sz="4" w:space="0"/>
              <w:bottom w:val="single" w:color="000000" w:sz="4" w:space="0"/>
              <w:right w:val="single" w:color="000000" w:sz="4" w:space="0"/>
            </w:tcBorders>
            <w:vAlign w:val="center"/>
          </w:tcPr>
          <w:p w14:paraId="720ADFEC">
            <w:pPr>
              <w:jc w:val="center"/>
              <w:textAlignment w:val="center"/>
              <w:rPr>
                <w:rFonts w:hint="eastAsia"/>
                <w:color w:val="000000"/>
                <w:sz w:val="13"/>
                <w:szCs w:val="13"/>
                <w:lang w:val="en-US" w:eastAsia="zh-CN"/>
              </w:rPr>
            </w:pPr>
            <w:r>
              <w:rPr>
                <w:rFonts w:hint="eastAsia" w:cs="宋体"/>
                <w:color w:val="000000"/>
                <w:sz w:val="11"/>
                <w:szCs w:val="11"/>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vAlign w:val="center"/>
          </w:tcPr>
          <w:p w14:paraId="25667F99">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0</w:t>
            </w:r>
          </w:p>
        </w:tc>
        <w:tc>
          <w:tcPr>
            <w:tcW w:w="506" w:type="dxa"/>
            <w:tcBorders>
              <w:top w:val="single" w:color="000000" w:sz="4" w:space="0"/>
              <w:left w:val="single" w:color="000000" w:sz="4" w:space="0"/>
              <w:bottom w:val="single" w:color="000000" w:sz="4" w:space="0"/>
              <w:right w:val="single" w:color="000000" w:sz="4" w:space="0"/>
            </w:tcBorders>
            <w:vAlign w:val="center"/>
          </w:tcPr>
          <w:p w14:paraId="1FB8AA2E">
            <w:pPr>
              <w:jc w:val="center"/>
              <w:textAlignment w:val="center"/>
              <w:rPr>
                <w:rFonts w:hint="eastAsia"/>
                <w:color w:val="000000"/>
                <w:sz w:val="13"/>
                <w:szCs w:val="13"/>
                <w:lang w:val="en-US" w:eastAsia="zh-CN"/>
              </w:rPr>
            </w:pPr>
            <w:r>
              <w:rPr>
                <w:rFonts w:hint="eastAsia" w:cs="宋体"/>
                <w:color w:val="000000"/>
                <w:sz w:val="11"/>
                <w:szCs w:val="11"/>
                <w:lang w:val="en-US" w:eastAsia="zh-CN" w:bidi="ar"/>
              </w:rPr>
              <w:t>20</w:t>
            </w:r>
          </w:p>
        </w:tc>
        <w:tc>
          <w:tcPr>
            <w:tcW w:w="506" w:type="dxa"/>
            <w:tcBorders>
              <w:top w:val="single" w:color="000000" w:sz="4" w:space="0"/>
              <w:left w:val="single" w:color="000000" w:sz="4" w:space="0"/>
              <w:bottom w:val="single" w:color="000000" w:sz="4" w:space="0"/>
              <w:right w:val="single" w:color="000000" w:sz="4" w:space="0"/>
            </w:tcBorders>
            <w:vAlign w:val="center"/>
          </w:tcPr>
          <w:p w14:paraId="32676153">
            <w:pPr>
              <w:jc w:val="center"/>
              <w:textAlignment w:val="center"/>
              <w:rPr>
                <w:rFonts w:hint="eastAsia"/>
                <w:color w:val="000000"/>
                <w:sz w:val="13"/>
                <w:szCs w:val="13"/>
                <w:lang w:val="en-US" w:eastAsia="zh-CN"/>
              </w:rPr>
            </w:pPr>
            <w:r>
              <w:rPr>
                <w:rFonts w:hint="eastAsia" w:cs="宋体"/>
                <w:color w:val="000000"/>
                <w:sz w:val="11"/>
                <w:szCs w:val="11"/>
                <w:lang w:val="en-US" w:eastAsia="zh-CN" w:bidi="ar"/>
              </w:rPr>
              <w:t>0</w:t>
            </w:r>
          </w:p>
        </w:tc>
        <w:tc>
          <w:tcPr>
            <w:tcW w:w="1387" w:type="dxa"/>
            <w:tcBorders>
              <w:top w:val="single" w:color="000000" w:sz="4" w:space="0"/>
              <w:left w:val="single" w:color="000000" w:sz="4" w:space="0"/>
              <w:bottom w:val="single" w:color="000000" w:sz="4" w:space="0"/>
              <w:right w:val="single" w:color="000000" w:sz="4" w:space="0"/>
            </w:tcBorders>
            <w:vAlign w:val="center"/>
          </w:tcPr>
          <w:p w14:paraId="4BCEC3DB">
            <w:pPr>
              <w:jc w:val="center"/>
              <w:rPr>
                <w:rFonts w:hint="eastAsia" w:ascii="微软雅黑" w:hAnsi="微软雅黑" w:eastAsia="微软雅黑" w:cs="微软雅黑"/>
                <w:i/>
                <w:iCs/>
                <w:color w:val="000000"/>
                <w:sz w:val="13"/>
                <w:szCs w:val="13"/>
              </w:rPr>
            </w:pPr>
          </w:p>
        </w:tc>
      </w:tr>
      <w:tr w14:paraId="4A3ABD1D">
        <w:tblPrEx>
          <w:tblCellMar>
            <w:top w:w="0" w:type="dxa"/>
            <w:left w:w="108" w:type="dxa"/>
            <w:bottom w:w="0" w:type="dxa"/>
            <w:right w:w="108" w:type="dxa"/>
          </w:tblCellMar>
        </w:tblPrEx>
        <w:trPr>
          <w:cantSplit/>
          <w:trHeight w:val="339" w:hRule="atLeast"/>
        </w:trPr>
        <w:tc>
          <w:tcPr>
            <w:tcW w:w="808" w:type="dxa"/>
            <w:vMerge w:val="continue"/>
            <w:tcBorders>
              <w:top w:val="single" w:color="000000" w:sz="4" w:space="0"/>
              <w:left w:val="single" w:color="000000" w:sz="4" w:space="0"/>
              <w:bottom w:val="single" w:color="000000" w:sz="4" w:space="0"/>
              <w:right w:val="single" w:color="000000" w:sz="4" w:space="0"/>
            </w:tcBorders>
            <w:vAlign w:val="center"/>
          </w:tcPr>
          <w:p w14:paraId="7BD50E94">
            <w:pPr>
              <w:jc w:val="center"/>
              <w:rPr>
                <w:rFonts w:hint="eastAsia"/>
                <w:color w:val="000000"/>
                <w:sz w:val="13"/>
                <w:szCs w:val="13"/>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15087441">
            <w:pPr>
              <w:jc w:val="center"/>
              <w:textAlignment w:val="center"/>
              <w:rPr>
                <w:rFonts w:hint="eastAsia"/>
                <w:color w:val="000000"/>
                <w:sz w:val="13"/>
                <w:szCs w:val="13"/>
                <w:lang w:val="en-US" w:eastAsia="zh-CN"/>
              </w:rPr>
            </w:pPr>
            <w:r>
              <w:rPr>
                <w:rFonts w:cs="宋体"/>
                <w:color w:val="000000"/>
                <w:sz w:val="11"/>
                <w:szCs w:val="11"/>
                <w:lang w:bidi="ar"/>
              </w:rPr>
              <w:t>效益指标</w:t>
            </w:r>
          </w:p>
        </w:tc>
        <w:tc>
          <w:tcPr>
            <w:tcW w:w="739" w:type="dxa"/>
            <w:tcBorders>
              <w:top w:val="single" w:color="000000" w:sz="4" w:space="0"/>
              <w:left w:val="single" w:color="000000" w:sz="4" w:space="0"/>
              <w:bottom w:val="single" w:color="000000" w:sz="4" w:space="0"/>
              <w:right w:val="single" w:color="000000" w:sz="4" w:space="0"/>
            </w:tcBorders>
            <w:vAlign w:val="center"/>
          </w:tcPr>
          <w:p w14:paraId="5B62DFAD">
            <w:pPr>
              <w:jc w:val="center"/>
              <w:textAlignment w:val="center"/>
              <w:rPr>
                <w:rFonts w:hint="eastAsia"/>
                <w:color w:val="000000"/>
                <w:sz w:val="13"/>
                <w:szCs w:val="13"/>
                <w:lang w:val="en-US" w:eastAsia="zh-CN"/>
              </w:rPr>
            </w:pPr>
            <w:r>
              <w:rPr>
                <w:rFonts w:hint="eastAsia" w:cs="宋体"/>
                <w:color w:val="000000"/>
                <w:sz w:val="11"/>
                <w:szCs w:val="11"/>
                <w:lang w:val="en-US" w:eastAsia="zh-CN" w:bidi="ar"/>
              </w:rPr>
              <w:t>社会效益指标</w:t>
            </w:r>
          </w:p>
        </w:tc>
        <w:tc>
          <w:tcPr>
            <w:tcW w:w="1257" w:type="dxa"/>
            <w:tcBorders>
              <w:top w:val="single" w:color="000000" w:sz="4" w:space="0"/>
              <w:left w:val="single" w:color="000000" w:sz="4" w:space="0"/>
              <w:bottom w:val="single" w:color="000000" w:sz="4" w:space="0"/>
              <w:right w:val="single" w:color="000000" w:sz="4" w:space="0"/>
            </w:tcBorders>
            <w:vAlign w:val="center"/>
          </w:tcPr>
          <w:p w14:paraId="00EADA56">
            <w:pPr>
              <w:jc w:val="center"/>
              <w:textAlignment w:val="center"/>
              <w:rPr>
                <w:rFonts w:hint="eastAsia"/>
                <w:color w:val="000000"/>
                <w:sz w:val="13"/>
                <w:szCs w:val="13"/>
                <w:lang w:val="en-US" w:eastAsia="zh-CN"/>
              </w:rPr>
            </w:pPr>
            <w:r>
              <w:rPr>
                <w:rFonts w:hint="eastAsia" w:cs="宋体"/>
                <w:color w:val="000000"/>
                <w:sz w:val="11"/>
                <w:szCs w:val="11"/>
                <w:lang w:val="en-US" w:eastAsia="zh-CN" w:bidi="ar"/>
              </w:rPr>
              <w:t>环境管理水平</w:t>
            </w:r>
          </w:p>
        </w:tc>
        <w:tc>
          <w:tcPr>
            <w:tcW w:w="413" w:type="dxa"/>
            <w:tcBorders>
              <w:top w:val="single" w:color="000000" w:sz="4" w:space="0"/>
              <w:left w:val="single" w:color="000000" w:sz="4" w:space="0"/>
              <w:bottom w:val="single" w:color="000000" w:sz="4" w:space="0"/>
              <w:right w:val="single" w:color="000000" w:sz="4" w:space="0"/>
            </w:tcBorders>
            <w:vAlign w:val="center"/>
          </w:tcPr>
          <w:p w14:paraId="72C3FE0B">
            <w:pPr>
              <w:jc w:val="center"/>
              <w:textAlignment w:val="center"/>
              <w:rPr>
                <w:rFonts w:hint="default" w:ascii="Arial" w:hAnsi="Arial" w:cs="Arial"/>
                <w:color w:val="000000"/>
                <w:sz w:val="13"/>
                <w:szCs w:val="13"/>
              </w:rPr>
            </w:pPr>
            <w:r>
              <w:rPr>
                <w:rFonts w:hint="eastAsia" w:cs="宋体"/>
                <w:color w:val="000000"/>
                <w:sz w:val="11"/>
                <w:szCs w:val="11"/>
                <w:lang w:val="en-US" w:eastAsia="zh-CN" w:bidi="ar"/>
              </w:rPr>
              <w:t>定性</w:t>
            </w:r>
          </w:p>
        </w:tc>
        <w:tc>
          <w:tcPr>
            <w:tcW w:w="594" w:type="dxa"/>
            <w:tcBorders>
              <w:top w:val="single" w:color="000000" w:sz="4" w:space="0"/>
              <w:left w:val="single" w:color="000000" w:sz="4" w:space="0"/>
              <w:bottom w:val="single" w:color="000000" w:sz="4" w:space="0"/>
              <w:right w:val="single" w:color="000000" w:sz="4" w:space="0"/>
            </w:tcBorders>
            <w:vAlign w:val="center"/>
          </w:tcPr>
          <w:p w14:paraId="53EB350E">
            <w:pPr>
              <w:jc w:val="center"/>
              <w:textAlignment w:val="center"/>
              <w:rPr>
                <w:rFonts w:hint="eastAsia"/>
                <w:color w:val="000000"/>
                <w:sz w:val="13"/>
                <w:szCs w:val="13"/>
                <w:lang w:val="en-US" w:eastAsia="zh-CN"/>
              </w:rPr>
            </w:pPr>
            <w:r>
              <w:rPr>
                <w:rFonts w:hint="eastAsia" w:cs="宋体"/>
                <w:color w:val="000000"/>
                <w:sz w:val="11"/>
                <w:szCs w:val="11"/>
                <w:lang w:val="en-US" w:eastAsia="zh-CN" w:bidi="ar"/>
              </w:rPr>
              <w:t>提升</w:t>
            </w:r>
          </w:p>
        </w:tc>
        <w:tc>
          <w:tcPr>
            <w:tcW w:w="413" w:type="dxa"/>
            <w:tcBorders>
              <w:top w:val="single" w:color="000000" w:sz="4" w:space="0"/>
              <w:left w:val="single" w:color="000000" w:sz="4" w:space="0"/>
              <w:bottom w:val="single" w:color="000000" w:sz="4" w:space="0"/>
              <w:right w:val="single" w:color="000000" w:sz="4" w:space="0"/>
            </w:tcBorders>
            <w:vAlign w:val="center"/>
          </w:tcPr>
          <w:p w14:paraId="0AF9AAFF">
            <w:pPr>
              <w:jc w:val="center"/>
              <w:textAlignment w:val="center"/>
              <w:rPr>
                <w:rFonts w:hint="eastAsia"/>
                <w:color w:val="000000"/>
                <w:sz w:val="13"/>
                <w:szCs w:val="13"/>
                <w:lang w:val="en-US" w:eastAsia="zh-CN"/>
              </w:rPr>
            </w:pPr>
            <w:r>
              <w:rPr>
                <w:rFonts w:hint="eastAsia" w:cs="宋体"/>
                <w:color w:val="000000"/>
                <w:sz w:val="11"/>
                <w:szCs w:val="11"/>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vAlign w:val="center"/>
          </w:tcPr>
          <w:p w14:paraId="74A7706B">
            <w:pPr>
              <w:jc w:val="center"/>
              <w:textAlignment w:val="center"/>
              <w:rPr>
                <w:rFonts w:hint="eastAsia" w:cs="宋体"/>
                <w:color w:val="000000"/>
                <w:sz w:val="11"/>
                <w:szCs w:val="11"/>
                <w:lang w:val="en-US" w:eastAsia="zh-CN" w:bidi="ar"/>
              </w:rPr>
            </w:pPr>
            <w:r>
              <w:rPr>
                <w:rFonts w:hint="eastAsia" w:cs="宋体"/>
                <w:color w:val="000000"/>
                <w:sz w:val="11"/>
                <w:szCs w:val="11"/>
                <w:lang w:val="en-US" w:eastAsia="zh-CN" w:bidi="ar"/>
              </w:rPr>
              <w:t>0</w:t>
            </w:r>
          </w:p>
        </w:tc>
        <w:tc>
          <w:tcPr>
            <w:tcW w:w="506" w:type="dxa"/>
            <w:tcBorders>
              <w:top w:val="single" w:color="000000" w:sz="4" w:space="0"/>
              <w:left w:val="single" w:color="000000" w:sz="4" w:space="0"/>
              <w:bottom w:val="single" w:color="000000" w:sz="4" w:space="0"/>
              <w:right w:val="single" w:color="000000" w:sz="4" w:space="0"/>
            </w:tcBorders>
            <w:vAlign w:val="center"/>
          </w:tcPr>
          <w:p w14:paraId="17A56D62">
            <w:pPr>
              <w:jc w:val="center"/>
              <w:textAlignment w:val="center"/>
              <w:rPr>
                <w:rFonts w:hint="eastAsia"/>
                <w:color w:val="000000"/>
                <w:sz w:val="13"/>
                <w:szCs w:val="13"/>
                <w:lang w:val="en-US" w:eastAsia="zh-CN"/>
              </w:rPr>
            </w:pPr>
            <w:r>
              <w:rPr>
                <w:rFonts w:hint="eastAsia" w:cs="宋体"/>
                <w:color w:val="000000"/>
                <w:sz w:val="11"/>
                <w:szCs w:val="11"/>
                <w:lang w:val="en-US" w:eastAsia="zh-CN" w:bidi="ar"/>
              </w:rPr>
              <w:t>10</w:t>
            </w:r>
          </w:p>
        </w:tc>
        <w:tc>
          <w:tcPr>
            <w:tcW w:w="506" w:type="dxa"/>
            <w:tcBorders>
              <w:top w:val="single" w:color="000000" w:sz="4" w:space="0"/>
              <w:left w:val="single" w:color="000000" w:sz="4" w:space="0"/>
              <w:bottom w:val="single" w:color="000000" w:sz="4" w:space="0"/>
              <w:right w:val="single" w:color="000000" w:sz="4" w:space="0"/>
            </w:tcBorders>
            <w:vAlign w:val="center"/>
          </w:tcPr>
          <w:p w14:paraId="16922E65">
            <w:pPr>
              <w:jc w:val="center"/>
              <w:textAlignment w:val="center"/>
              <w:rPr>
                <w:rFonts w:hint="eastAsia"/>
                <w:color w:val="000000"/>
                <w:sz w:val="13"/>
                <w:szCs w:val="13"/>
                <w:lang w:val="en-US" w:eastAsia="zh-CN"/>
              </w:rPr>
            </w:pPr>
            <w:r>
              <w:rPr>
                <w:rFonts w:hint="eastAsia" w:cs="宋体"/>
                <w:color w:val="000000"/>
                <w:sz w:val="11"/>
                <w:szCs w:val="11"/>
                <w:lang w:val="en-US" w:eastAsia="zh-CN" w:bidi="ar"/>
              </w:rPr>
              <w:t>0</w:t>
            </w:r>
          </w:p>
        </w:tc>
        <w:tc>
          <w:tcPr>
            <w:tcW w:w="1387" w:type="dxa"/>
            <w:tcBorders>
              <w:top w:val="single" w:color="000000" w:sz="4" w:space="0"/>
              <w:left w:val="single" w:color="000000" w:sz="4" w:space="0"/>
              <w:bottom w:val="single" w:color="000000" w:sz="4" w:space="0"/>
              <w:right w:val="single" w:color="000000" w:sz="4" w:space="0"/>
            </w:tcBorders>
            <w:vAlign w:val="center"/>
          </w:tcPr>
          <w:p w14:paraId="25418CA6">
            <w:pPr>
              <w:jc w:val="center"/>
              <w:rPr>
                <w:rFonts w:hint="eastAsia" w:ascii="微软雅黑" w:hAnsi="微软雅黑" w:eastAsia="微软雅黑" w:cs="微软雅黑"/>
                <w:i/>
                <w:iCs/>
                <w:color w:val="000000"/>
                <w:sz w:val="13"/>
                <w:szCs w:val="13"/>
              </w:rPr>
            </w:pPr>
          </w:p>
        </w:tc>
      </w:tr>
      <w:tr w14:paraId="5DD99CC4">
        <w:tblPrEx>
          <w:tblCellMar>
            <w:top w:w="0" w:type="dxa"/>
            <w:left w:w="108" w:type="dxa"/>
            <w:bottom w:w="0" w:type="dxa"/>
            <w:right w:w="108" w:type="dxa"/>
          </w:tblCellMar>
        </w:tblPrEx>
        <w:trPr>
          <w:cantSplit/>
          <w:trHeight w:val="339" w:hRule="atLeast"/>
        </w:trPr>
        <w:tc>
          <w:tcPr>
            <w:tcW w:w="808" w:type="dxa"/>
            <w:vMerge w:val="continue"/>
            <w:tcBorders>
              <w:top w:val="single" w:color="000000" w:sz="4" w:space="0"/>
              <w:left w:val="single" w:color="000000" w:sz="4" w:space="0"/>
              <w:bottom w:val="single" w:color="000000" w:sz="4" w:space="0"/>
              <w:right w:val="single" w:color="000000" w:sz="4" w:space="0"/>
            </w:tcBorders>
            <w:vAlign w:val="center"/>
          </w:tcPr>
          <w:p w14:paraId="1C1A8DA4">
            <w:pPr>
              <w:jc w:val="center"/>
              <w:rPr>
                <w:rFonts w:hint="eastAsia"/>
                <w:color w:val="000000"/>
                <w:sz w:val="13"/>
                <w:szCs w:val="13"/>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508E63DA">
            <w:pPr>
              <w:jc w:val="center"/>
              <w:textAlignment w:val="center"/>
              <w:rPr>
                <w:rFonts w:hint="eastAsia" w:eastAsia="宋体"/>
                <w:color w:val="000000"/>
                <w:sz w:val="13"/>
                <w:szCs w:val="13"/>
                <w:lang w:val="en-US" w:eastAsia="zh-CN"/>
              </w:rPr>
            </w:pPr>
            <w:r>
              <w:rPr>
                <w:rFonts w:cs="宋体"/>
                <w:color w:val="000000"/>
                <w:sz w:val="11"/>
                <w:szCs w:val="11"/>
                <w:lang w:bidi="ar"/>
              </w:rPr>
              <w:t>效益指标</w:t>
            </w:r>
          </w:p>
        </w:tc>
        <w:tc>
          <w:tcPr>
            <w:tcW w:w="739" w:type="dxa"/>
            <w:tcBorders>
              <w:top w:val="single" w:color="000000" w:sz="4" w:space="0"/>
              <w:left w:val="single" w:color="000000" w:sz="4" w:space="0"/>
              <w:bottom w:val="single" w:color="000000" w:sz="4" w:space="0"/>
              <w:right w:val="single" w:color="000000" w:sz="4" w:space="0"/>
            </w:tcBorders>
            <w:vAlign w:val="center"/>
          </w:tcPr>
          <w:p w14:paraId="2AE9CA2D">
            <w:pPr>
              <w:jc w:val="center"/>
              <w:textAlignment w:val="center"/>
              <w:rPr>
                <w:rFonts w:hint="default" w:eastAsia="宋体"/>
                <w:color w:val="000000"/>
                <w:sz w:val="13"/>
                <w:szCs w:val="13"/>
                <w:lang w:val="en-US" w:eastAsia="zh-CN"/>
              </w:rPr>
            </w:pPr>
            <w:r>
              <w:rPr>
                <w:rFonts w:hint="eastAsia" w:cs="宋体"/>
                <w:color w:val="000000"/>
                <w:sz w:val="11"/>
                <w:szCs w:val="11"/>
                <w:lang w:val="en-US" w:eastAsia="zh-CN" w:bidi="ar"/>
              </w:rPr>
              <w:t>社会效益指标</w:t>
            </w:r>
          </w:p>
        </w:tc>
        <w:tc>
          <w:tcPr>
            <w:tcW w:w="1257" w:type="dxa"/>
            <w:tcBorders>
              <w:top w:val="single" w:color="000000" w:sz="4" w:space="0"/>
              <w:left w:val="single" w:color="000000" w:sz="4" w:space="0"/>
              <w:bottom w:val="single" w:color="000000" w:sz="4" w:space="0"/>
              <w:right w:val="single" w:color="000000" w:sz="4" w:space="0"/>
            </w:tcBorders>
            <w:vAlign w:val="center"/>
          </w:tcPr>
          <w:p w14:paraId="5779ECC5">
            <w:pPr>
              <w:jc w:val="center"/>
              <w:textAlignment w:val="center"/>
              <w:rPr>
                <w:rFonts w:hint="default" w:eastAsia="宋体"/>
                <w:color w:val="000000"/>
                <w:sz w:val="13"/>
                <w:szCs w:val="13"/>
                <w:lang w:val="en-US" w:eastAsia="zh-CN"/>
              </w:rPr>
            </w:pPr>
            <w:r>
              <w:rPr>
                <w:rFonts w:hint="eastAsia" w:cs="宋体"/>
                <w:color w:val="000000"/>
                <w:sz w:val="11"/>
                <w:szCs w:val="11"/>
                <w:lang w:val="en-US" w:eastAsia="zh-CN" w:bidi="ar"/>
              </w:rPr>
              <w:t>优良天数率</w:t>
            </w:r>
          </w:p>
        </w:tc>
        <w:tc>
          <w:tcPr>
            <w:tcW w:w="413" w:type="dxa"/>
            <w:tcBorders>
              <w:top w:val="single" w:color="000000" w:sz="4" w:space="0"/>
              <w:left w:val="single" w:color="000000" w:sz="4" w:space="0"/>
              <w:bottom w:val="single" w:color="000000" w:sz="4" w:space="0"/>
              <w:right w:val="single" w:color="000000" w:sz="4" w:space="0"/>
            </w:tcBorders>
            <w:vAlign w:val="center"/>
          </w:tcPr>
          <w:p w14:paraId="44BDAE5F">
            <w:pPr>
              <w:jc w:val="center"/>
              <w:textAlignment w:val="center"/>
              <w:rPr>
                <w:rFonts w:hint="eastAsia"/>
                <w:color w:val="000000"/>
                <w:sz w:val="13"/>
                <w:szCs w:val="13"/>
              </w:rPr>
            </w:pPr>
            <w:r>
              <w:rPr>
                <w:rFonts w:hint="eastAsia" w:cs="宋体"/>
                <w:color w:val="000000"/>
                <w:sz w:val="11"/>
                <w:szCs w:val="11"/>
                <w:lang w:val="en-US" w:eastAsia="zh-CN" w:bidi="ar"/>
              </w:rPr>
              <w:t>定性</w:t>
            </w:r>
          </w:p>
        </w:tc>
        <w:tc>
          <w:tcPr>
            <w:tcW w:w="594" w:type="dxa"/>
            <w:tcBorders>
              <w:top w:val="single" w:color="000000" w:sz="4" w:space="0"/>
              <w:left w:val="single" w:color="000000" w:sz="4" w:space="0"/>
              <w:bottom w:val="single" w:color="000000" w:sz="4" w:space="0"/>
              <w:right w:val="single" w:color="000000" w:sz="4" w:space="0"/>
            </w:tcBorders>
            <w:vAlign w:val="center"/>
          </w:tcPr>
          <w:p w14:paraId="53117BF3">
            <w:pPr>
              <w:jc w:val="center"/>
              <w:textAlignment w:val="center"/>
              <w:rPr>
                <w:rFonts w:hint="eastAsia" w:eastAsia="宋体"/>
                <w:color w:val="000000"/>
                <w:sz w:val="13"/>
                <w:szCs w:val="13"/>
                <w:lang w:val="en-US" w:eastAsia="zh-CN"/>
              </w:rPr>
            </w:pPr>
            <w:r>
              <w:rPr>
                <w:rFonts w:hint="eastAsia" w:cs="宋体"/>
                <w:color w:val="000000"/>
                <w:sz w:val="11"/>
                <w:szCs w:val="11"/>
                <w:lang w:val="en-US" w:eastAsia="zh-CN" w:bidi="ar"/>
              </w:rPr>
              <w:t>达到州级要求</w:t>
            </w:r>
          </w:p>
        </w:tc>
        <w:tc>
          <w:tcPr>
            <w:tcW w:w="413" w:type="dxa"/>
            <w:tcBorders>
              <w:top w:val="single" w:color="000000" w:sz="4" w:space="0"/>
              <w:left w:val="single" w:color="000000" w:sz="4" w:space="0"/>
              <w:bottom w:val="single" w:color="000000" w:sz="4" w:space="0"/>
              <w:right w:val="single" w:color="000000" w:sz="4" w:space="0"/>
            </w:tcBorders>
            <w:vAlign w:val="center"/>
          </w:tcPr>
          <w:p w14:paraId="139CCFB7">
            <w:pPr>
              <w:jc w:val="center"/>
              <w:textAlignment w:val="center"/>
              <w:rPr>
                <w:rFonts w:hint="default" w:eastAsia="宋体"/>
                <w:color w:val="000000"/>
                <w:sz w:val="13"/>
                <w:szCs w:val="13"/>
                <w:lang w:val="en-US" w:eastAsia="zh-CN"/>
              </w:rPr>
            </w:pPr>
            <w:r>
              <w:rPr>
                <w:rFonts w:hint="eastAsia" w:cs="宋体"/>
                <w:color w:val="000000"/>
                <w:sz w:val="11"/>
                <w:szCs w:val="11"/>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vAlign w:val="center"/>
          </w:tcPr>
          <w:p w14:paraId="575D273C">
            <w:pPr>
              <w:jc w:val="center"/>
              <w:textAlignment w:val="center"/>
              <w:rPr>
                <w:rFonts w:hint="eastAsia" w:cs="宋体"/>
                <w:color w:val="000000"/>
                <w:sz w:val="11"/>
                <w:szCs w:val="11"/>
                <w:lang w:val="en-US" w:eastAsia="zh-CN" w:bidi="ar"/>
              </w:rPr>
            </w:pPr>
            <w:r>
              <w:rPr>
                <w:rFonts w:hint="eastAsia" w:cs="宋体"/>
                <w:color w:val="000000"/>
                <w:sz w:val="11"/>
                <w:szCs w:val="11"/>
                <w:lang w:val="en-US" w:eastAsia="zh-CN" w:bidi="ar"/>
              </w:rPr>
              <w:t>0</w:t>
            </w:r>
          </w:p>
        </w:tc>
        <w:tc>
          <w:tcPr>
            <w:tcW w:w="506" w:type="dxa"/>
            <w:tcBorders>
              <w:top w:val="single" w:color="000000" w:sz="4" w:space="0"/>
              <w:left w:val="single" w:color="000000" w:sz="4" w:space="0"/>
              <w:bottom w:val="single" w:color="000000" w:sz="4" w:space="0"/>
              <w:right w:val="single" w:color="000000" w:sz="4" w:space="0"/>
            </w:tcBorders>
            <w:vAlign w:val="center"/>
          </w:tcPr>
          <w:p w14:paraId="163B0168">
            <w:pPr>
              <w:jc w:val="center"/>
              <w:textAlignment w:val="center"/>
              <w:rPr>
                <w:rFonts w:hint="default" w:eastAsia="宋体"/>
                <w:color w:val="000000"/>
                <w:sz w:val="13"/>
                <w:szCs w:val="13"/>
                <w:lang w:val="en-US" w:eastAsia="zh-CN"/>
              </w:rPr>
            </w:pPr>
            <w:r>
              <w:rPr>
                <w:rFonts w:hint="eastAsia" w:cs="宋体"/>
                <w:color w:val="000000"/>
                <w:sz w:val="11"/>
                <w:szCs w:val="11"/>
                <w:lang w:val="en-US" w:eastAsia="zh-CN" w:bidi="ar"/>
              </w:rPr>
              <w:t>10</w:t>
            </w:r>
          </w:p>
        </w:tc>
        <w:tc>
          <w:tcPr>
            <w:tcW w:w="506" w:type="dxa"/>
            <w:tcBorders>
              <w:top w:val="single" w:color="000000" w:sz="4" w:space="0"/>
              <w:left w:val="single" w:color="000000" w:sz="4" w:space="0"/>
              <w:bottom w:val="single" w:color="000000" w:sz="4" w:space="0"/>
              <w:right w:val="single" w:color="000000" w:sz="4" w:space="0"/>
            </w:tcBorders>
            <w:vAlign w:val="center"/>
          </w:tcPr>
          <w:p w14:paraId="77DB2837">
            <w:pPr>
              <w:jc w:val="center"/>
              <w:textAlignment w:val="center"/>
              <w:rPr>
                <w:rFonts w:hint="default" w:eastAsia="宋体"/>
                <w:color w:val="000000"/>
                <w:sz w:val="13"/>
                <w:szCs w:val="13"/>
                <w:lang w:val="en-US" w:eastAsia="zh-CN"/>
              </w:rPr>
            </w:pPr>
            <w:r>
              <w:rPr>
                <w:rFonts w:hint="eastAsia" w:cs="宋体"/>
                <w:color w:val="000000"/>
                <w:sz w:val="11"/>
                <w:szCs w:val="11"/>
                <w:lang w:val="en-US" w:eastAsia="zh-CN" w:bidi="ar"/>
              </w:rPr>
              <w:t>0</w:t>
            </w:r>
          </w:p>
        </w:tc>
        <w:tc>
          <w:tcPr>
            <w:tcW w:w="1387" w:type="dxa"/>
            <w:tcBorders>
              <w:top w:val="single" w:color="000000" w:sz="4" w:space="0"/>
              <w:left w:val="single" w:color="000000" w:sz="4" w:space="0"/>
              <w:bottom w:val="single" w:color="000000" w:sz="4" w:space="0"/>
              <w:right w:val="single" w:color="000000" w:sz="4" w:space="0"/>
            </w:tcBorders>
            <w:vAlign w:val="center"/>
          </w:tcPr>
          <w:p w14:paraId="55E85E9E">
            <w:pPr>
              <w:jc w:val="center"/>
              <w:rPr>
                <w:rFonts w:hint="eastAsia" w:ascii="微软雅黑" w:hAnsi="微软雅黑" w:eastAsia="微软雅黑" w:cs="微软雅黑"/>
                <w:i/>
                <w:iCs/>
                <w:color w:val="000000"/>
                <w:sz w:val="13"/>
                <w:szCs w:val="13"/>
              </w:rPr>
            </w:pPr>
          </w:p>
        </w:tc>
      </w:tr>
      <w:tr w14:paraId="56A5D9EB">
        <w:tblPrEx>
          <w:tblCellMar>
            <w:top w:w="0" w:type="dxa"/>
            <w:left w:w="108" w:type="dxa"/>
            <w:bottom w:w="0" w:type="dxa"/>
            <w:right w:w="108" w:type="dxa"/>
          </w:tblCellMar>
        </w:tblPrEx>
        <w:trPr>
          <w:cantSplit/>
          <w:trHeight w:val="339" w:hRule="atLeast"/>
        </w:trPr>
        <w:tc>
          <w:tcPr>
            <w:tcW w:w="808" w:type="dxa"/>
            <w:tcBorders>
              <w:top w:val="single" w:color="000000" w:sz="4" w:space="0"/>
              <w:left w:val="single" w:color="000000" w:sz="4" w:space="0"/>
              <w:bottom w:val="single" w:color="000000" w:sz="4" w:space="0"/>
              <w:right w:val="single" w:color="000000" w:sz="4" w:space="0"/>
            </w:tcBorders>
            <w:vAlign w:val="center"/>
          </w:tcPr>
          <w:p w14:paraId="6C4840E6">
            <w:pPr>
              <w:jc w:val="center"/>
              <w:rPr>
                <w:rFonts w:hint="eastAsia"/>
                <w:color w:val="000000"/>
                <w:sz w:val="13"/>
                <w:szCs w:val="13"/>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79EBACDE">
            <w:pPr>
              <w:jc w:val="center"/>
              <w:textAlignment w:val="center"/>
              <w:rPr>
                <w:rFonts w:hint="eastAsia"/>
                <w:color w:val="000000"/>
                <w:sz w:val="13"/>
                <w:szCs w:val="13"/>
                <w:lang w:val="en-US" w:eastAsia="zh-CN"/>
              </w:rPr>
            </w:pPr>
            <w:r>
              <w:rPr>
                <w:rFonts w:cs="宋体"/>
                <w:color w:val="000000"/>
                <w:sz w:val="11"/>
                <w:szCs w:val="11"/>
                <w:lang w:bidi="ar"/>
              </w:rPr>
              <w:t>效益指标</w:t>
            </w:r>
          </w:p>
        </w:tc>
        <w:tc>
          <w:tcPr>
            <w:tcW w:w="739" w:type="dxa"/>
            <w:tcBorders>
              <w:top w:val="single" w:color="000000" w:sz="4" w:space="0"/>
              <w:left w:val="single" w:color="000000" w:sz="4" w:space="0"/>
              <w:bottom w:val="single" w:color="000000" w:sz="4" w:space="0"/>
              <w:right w:val="single" w:color="000000" w:sz="4" w:space="0"/>
            </w:tcBorders>
            <w:vAlign w:val="center"/>
          </w:tcPr>
          <w:p w14:paraId="0F22CFF6">
            <w:pPr>
              <w:jc w:val="center"/>
              <w:textAlignment w:val="center"/>
              <w:rPr>
                <w:rFonts w:hint="eastAsia"/>
                <w:color w:val="000000"/>
                <w:sz w:val="13"/>
                <w:szCs w:val="13"/>
              </w:rPr>
            </w:pPr>
            <w:r>
              <w:rPr>
                <w:rFonts w:hint="eastAsia" w:cs="宋体"/>
                <w:color w:val="000000"/>
                <w:sz w:val="11"/>
                <w:szCs w:val="11"/>
                <w:lang w:val="en-US" w:eastAsia="zh-CN" w:bidi="ar"/>
              </w:rPr>
              <w:t>生态效益指标</w:t>
            </w:r>
          </w:p>
        </w:tc>
        <w:tc>
          <w:tcPr>
            <w:tcW w:w="1257" w:type="dxa"/>
            <w:tcBorders>
              <w:top w:val="single" w:color="000000" w:sz="4" w:space="0"/>
              <w:left w:val="single" w:color="000000" w:sz="4" w:space="0"/>
              <w:bottom w:val="single" w:color="000000" w:sz="4" w:space="0"/>
              <w:right w:val="single" w:color="000000" w:sz="4" w:space="0"/>
            </w:tcBorders>
            <w:vAlign w:val="center"/>
          </w:tcPr>
          <w:p w14:paraId="0DEAE32F">
            <w:pPr>
              <w:jc w:val="center"/>
              <w:textAlignment w:val="center"/>
              <w:rPr>
                <w:rFonts w:hint="default" w:eastAsia="宋体"/>
                <w:color w:val="000000"/>
                <w:sz w:val="13"/>
                <w:szCs w:val="13"/>
                <w:lang w:val="en-US" w:eastAsia="zh-CN"/>
              </w:rPr>
            </w:pPr>
            <w:r>
              <w:rPr>
                <w:rFonts w:hint="eastAsia" w:cs="宋体"/>
                <w:color w:val="000000"/>
                <w:sz w:val="11"/>
                <w:szCs w:val="11"/>
                <w:lang w:val="en-US" w:eastAsia="zh-CN" w:bidi="ar"/>
              </w:rPr>
              <w:t>PM2.5平均浓度</w:t>
            </w:r>
          </w:p>
        </w:tc>
        <w:tc>
          <w:tcPr>
            <w:tcW w:w="413" w:type="dxa"/>
            <w:tcBorders>
              <w:top w:val="single" w:color="000000" w:sz="4" w:space="0"/>
              <w:left w:val="single" w:color="000000" w:sz="4" w:space="0"/>
              <w:bottom w:val="single" w:color="000000" w:sz="4" w:space="0"/>
              <w:right w:val="single" w:color="000000" w:sz="4" w:space="0"/>
            </w:tcBorders>
            <w:vAlign w:val="center"/>
          </w:tcPr>
          <w:p w14:paraId="45D325E9">
            <w:pPr>
              <w:jc w:val="center"/>
              <w:textAlignment w:val="center"/>
              <w:rPr>
                <w:rFonts w:hint="eastAsia"/>
                <w:color w:val="000000"/>
                <w:sz w:val="13"/>
                <w:szCs w:val="13"/>
              </w:rPr>
            </w:pPr>
            <w:r>
              <w:rPr>
                <w:rFonts w:hint="eastAsia" w:cs="宋体"/>
                <w:color w:val="000000"/>
                <w:sz w:val="11"/>
                <w:szCs w:val="11"/>
                <w:lang w:val="en-US" w:eastAsia="zh-CN" w:bidi="ar"/>
              </w:rPr>
              <w:t>定性</w:t>
            </w:r>
          </w:p>
        </w:tc>
        <w:tc>
          <w:tcPr>
            <w:tcW w:w="594" w:type="dxa"/>
            <w:tcBorders>
              <w:top w:val="single" w:color="000000" w:sz="4" w:space="0"/>
              <w:left w:val="single" w:color="000000" w:sz="4" w:space="0"/>
              <w:bottom w:val="single" w:color="000000" w:sz="4" w:space="0"/>
              <w:right w:val="single" w:color="000000" w:sz="4" w:space="0"/>
            </w:tcBorders>
            <w:vAlign w:val="center"/>
          </w:tcPr>
          <w:p w14:paraId="3FE4F1BC">
            <w:pPr>
              <w:jc w:val="center"/>
              <w:textAlignment w:val="center"/>
              <w:rPr>
                <w:rFonts w:hint="eastAsia" w:eastAsia="宋体"/>
                <w:b/>
                <w:bCs/>
                <w:color w:val="000000"/>
                <w:sz w:val="13"/>
                <w:szCs w:val="13"/>
                <w:lang w:val="en-US" w:eastAsia="zh-CN"/>
              </w:rPr>
            </w:pPr>
            <w:r>
              <w:rPr>
                <w:rFonts w:hint="eastAsia" w:cs="宋体"/>
                <w:color w:val="000000"/>
                <w:sz w:val="11"/>
                <w:szCs w:val="11"/>
                <w:lang w:val="en-US" w:eastAsia="zh-CN" w:bidi="ar"/>
              </w:rPr>
              <w:t>达到州级要求</w:t>
            </w:r>
          </w:p>
        </w:tc>
        <w:tc>
          <w:tcPr>
            <w:tcW w:w="413" w:type="dxa"/>
            <w:tcBorders>
              <w:top w:val="single" w:color="000000" w:sz="4" w:space="0"/>
              <w:left w:val="single" w:color="000000" w:sz="4" w:space="0"/>
              <w:bottom w:val="single" w:color="000000" w:sz="4" w:space="0"/>
              <w:right w:val="single" w:color="000000" w:sz="4" w:space="0"/>
            </w:tcBorders>
            <w:vAlign w:val="center"/>
          </w:tcPr>
          <w:p w14:paraId="0DCE876F">
            <w:pPr>
              <w:jc w:val="center"/>
              <w:textAlignment w:val="center"/>
              <w:rPr>
                <w:rFonts w:hint="eastAsia" w:eastAsia="宋体"/>
                <w:color w:val="000000"/>
                <w:sz w:val="13"/>
                <w:szCs w:val="13"/>
                <w:lang w:val="en-US" w:eastAsia="zh-CN"/>
              </w:rPr>
            </w:pPr>
            <w:r>
              <w:rPr>
                <w:rFonts w:hint="eastAsia" w:cs="宋体"/>
                <w:color w:val="000000"/>
                <w:sz w:val="11"/>
                <w:szCs w:val="11"/>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vAlign w:val="center"/>
          </w:tcPr>
          <w:p w14:paraId="732AD9A0">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0</w:t>
            </w:r>
          </w:p>
        </w:tc>
        <w:tc>
          <w:tcPr>
            <w:tcW w:w="506" w:type="dxa"/>
            <w:tcBorders>
              <w:top w:val="single" w:color="000000" w:sz="4" w:space="0"/>
              <w:left w:val="single" w:color="000000" w:sz="4" w:space="0"/>
              <w:bottom w:val="single" w:color="000000" w:sz="4" w:space="0"/>
              <w:right w:val="single" w:color="000000" w:sz="4" w:space="0"/>
            </w:tcBorders>
            <w:vAlign w:val="center"/>
          </w:tcPr>
          <w:p w14:paraId="5F63530B">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10</w:t>
            </w:r>
          </w:p>
        </w:tc>
        <w:tc>
          <w:tcPr>
            <w:tcW w:w="506" w:type="dxa"/>
            <w:tcBorders>
              <w:top w:val="single" w:color="000000" w:sz="4" w:space="0"/>
              <w:left w:val="single" w:color="000000" w:sz="4" w:space="0"/>
              <w:bottom w:val="single" w:color="000000" w:sz="4" w:space="0"/>
              <w:right w:val="single" w:color="000000" w:sz="4" w:space="0"/>
            </w:tcBorders>
            <w:vAlign w:val="center"/>
          </w:tcPr>
          <w:p w14:paraId="720218A8">
            <w:pPr>
              <w:jc w:val="center"/>
              <w:textAlignment w:val="center"/>
              <w:rPr>
                <w:rFonts w:hint="eastAsia" w:eastAsia="宋体"/>
                <w:color w:val="000000"/>
                <w:sz w:val="13"/>
                <w:szCs w:val="13"/>
                <w:lang w:val="en-US" w:eastAsia="zh-CN"/>
              </w:rPr>
            </w:pPr>
            <w:r>
              <w:rPr>
                <w:rFonts w:hint="eastAsia"/>
                <w:color w:val="000000"/>
                <w:sz w:val="11"/>
                <w:szCs w:val="11"/>
                <w:lang w:val="en-US" w:eastAsia="zh-CN"/>
              </w:rPr>
              <w:t>0</w:t>
            </w:r>
          </w:p>
        </w:tc>
        <w:tc>
          <w:tcPr>
            <w:tcW w:w="1387" w:type="dxa"/>
            <w:tcBorders>
              <w:top w:val="single" w:color="000000" w:sz="4" w:space="0"/>
              <w:left w:val="single" w:color="000000" w:sz="4" w:space="0"/>
              <w:bottom w:val="single" w:color="000000" w:sz="4" w:space="0"/>
              <w:right w:val="single" w:color="000000" w:sz="4" w:space="0"/>
            </w:tcBorders>
            <w:vAlign w:val="center"/>
          </w:tcPr>
          <w:p w14:paraId="5A10899A">
            <w:pPr>
              <w:jc w:val="center"/>
              <w:rPr>
                <w:rFonts w:hint="eastAsia" w:ascii="微软雅黑" w:hAnsi="微软雅黑" w:eastAsia="微软雅黑" w:cs="微软雅黑"/>
                <w:i/>
                <w:iCs/>
                <w:color w:val="000000"/>
                <w:sz w:val="13"/>
                <w:szCs w:val="13"/>
              </w:rPr>
            </w:pPr>
          </w:p>
        </w:tc>
      </w:tr>
      <w:tr w14:paraId="6CB76E04">
        <w:tblPrEx>
          <w:tblCellMar>
            <w:top w:w="0" w:type="dxa"/>
            <w:left w:w="108" w:type="dxa"/>
            <w:bottom w:w="0" w:type="dxa"/>
            <w:right w:w="108" w:type="dxa"/>
          </w:tblCellMar>
        </w:tblPrEx>
        <w:trPr>
          <w:cantSplit/>
          <w:trHeight w:val="339" w:hRule="atLeast"/>
        </w:trPr>
        <w:tc>
          <w:tcPr>
            <w:tcW w:w="808" w:type="dxa"/>
            <w:tcBorders>
              <w:top w:val="single" w:color="000000" w:sz="4" w:space="0"/>
              <w:left w:val="single" w:color="000000" w:sz="4" w:space="0"/>
              <w:bottom w:val="single" w:color="000000" w:sz="4" w:space="0"/>
              <w:right w:val="single" w:color="000000" w:sz="4" w:space="0"/>
            </w:tcBorders>
            <w:vAlign w:val="center"/>
          </w:tcPr>
          <w:p w14:paraId="46280006">
            <w:pPr>
              <w:jc w:val="center"/>
              <w:rPr>
                <w:rFonts w:hint="eastAsia"/>
                <w:color w:val="000000"/>
                <w:sz w:val="13"/>
                <w:szCs w:val="13"/>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4B8157B3">
            <w:pPr>
              <w:jc w:val="center"/>
              <w:textAlignment w:val="center"/>
              <w:rPr>
                <w:rFonts w:hint="eastAsia"/>
                <w:color w:val="000000"/>
                <w:sz w:val="13"/>
                <w:szCs w:val="13"/>
                <w:lang w:val="en-US" w:eastAsia="zh-CN"/>
              </w:rPr>
            </w:pPr>
            <w:r>
              <w:rPr>
                <w:rFonts w:cs="宋体"/>
                <w:color w:val="000000"/>
                <w:sz w:val="11"/>
                <w:szCs w:val="11"/>
                <w:lang w:bidi="ar"/>
              </w:rPr>
              <w:t>满意度指标</w:t>
            </w:r>
          </w:p>
        </w:tc>
        <w:tc>
          <w:tcPr>
            <w:tcW w:w="739" w:type="dxa"/>
            <w:tcBorders>
              <w:top w:val="single" w:color="000000" w:sz="4" w:space="0"/>
              <w:left w:val="single" w:color="000000" w:sz="4" w:space="0"/>
              <w:bottom w:val="single" w:color="000000" w:sz="4" w:space="0"/>
              <w:right w:val="single" w:color="000000" w:sz="4" w:space="0"/>
            </w:tcBorders>
            <w:vAlign w:val="center"/>
          </w:tcPr>
          <w:p w14:paraId="5A58E2E2">
            <w:pPr>
              <w:jc w:val="center"/>
              <w:textAlignment w:val="center"/>
              <w:rPr>
                <w:rFonts w:hint="eastAsia"/>
                <w:color w:val="000000"/>
                <w:sz w:val="13"/>
                <w:szCs w:val="13"/>
              </w:rPr>
            </w:pPr>
            <w:r>
              <w:rPr>
                <w:rFonts w:hint="eastAsia" w:cs="宋体"/>
                <w:color w:val="000000"/>
                <w:sz w:val="11"/>
                <w:szCs w:val="11"/>
                <w:lang w:val="en-US" w:eastAsia="zh-CN" w:bidi="ar"/>
              </w:rPr>
              <w:t>服务对象满意度指标</w:t>
            </w:r>
          </w:p>
        </w:tc>
        <w:tc>
          <w:tcPr>
            <w:tcW w:w="1257" w:type="dxa"/>
            <w:tcBorders>
              <w:top w:val="single" w:color="000000" w:sz="4" w:space="0"/>
              <w:left w:val="single" w:color="000000" w:sz="4" w:space="0"/>
              <w:bottom w:val="single" w:color="000000" w:sz="4" w:space="0"/>
              <w:right w:val="single" w:color="000000" w:sz="4" w:space="0"/>
            </w:tcBorders>
            <w:vAlign w:val="center"/>
          </w:tcPr>
          <w:p w14:paraId="14EE1B6A">
            <w:pPr>
              <w:jc w:val="center"/>
              <w:textAlignment w:val="center"/>
              <w:rPr>
                <w:rFonts w:hint="default" w:eastAsia="宋体"/>
                <w:color w:val="000000"/>
                <w:sz w:val="13"/>
                <w:szCs w:val="13"/>
                <w:lang w:val="en-US" w:eastAsia="zh-CN"/>
              </w:rPr>
            </w:pPr>
            <w:r>
              <w:rPr>
                <w:rFonts w:hint="eastAsia" w:cs="宋体"/>
                <w:color w:val="000000"/>
                <w:sz w:val="11"/>
                <w:szCs w:val="11"/>
                <w:lang w:val="en-US" w:eastAsia="zh-CN" w:bidi="ar"/>
              </w:rPr>
              <w:t>村民满意度</w:t>
            </w:r>
          </w:p>
        </w:tc>
        <w:tc>
          <w:tcPr>
            <w:tcW w:w="413" w:type="dxa"/>
            <w:tcBorders>
              <w:top w:val="single" w:color="000000" w:sz="4" w:space="0"/>
              <w:left w:val="single" w:color="000000" w:sz="4" w:space="0"/>
              <w:bottom w:val="single" w:color="000000" w:sz="4" w:space="0"/>
              <w:right w:val="single" w:color="000000" w:sz="4" w:space="0"/>
            </w:tcBorders>
            <w:vAlign w:val="center"/>
          </w:tcPr>
          <w:p w14:paraId="3EE0D680">
            <w:pPr>
              <w:jc w:val="center"/>
              <w:textAlignment w:val="center"/>
              <w:rPr>
                <w:rFonts w:hint="eastAsia"/>
                <w:color w:val="000000"/>
                <w:sz w:val="13"/>
                <w:szCs w:val="13"/>
              </w:rPr>
            </w:pPr>
            <w:r>
              <w:rPr>
                <w:rFonts w:hint="eastAsia" w:cs="宋体"/>
                <w:color w:val="000000"/>
                <w:sz w:val="11"/>
                <w:szCs w:val="11"/>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vAlign w:val="center"/>
          </w:tcPr>
          <w:p w14:paraId="22ECFC37">
            <w:pPr>
              <w:jc w:val="center"/>
              <w:textAlignment w:val="center"/>
              <w:rPr>
                <w:rFonts w:hint="default" w:eastAsia="宋体"/>
                <w:color w:val="000000"/>
                <w:sz w:val="13"/>
                <w:szCs w:val="13"/>
                <w:lang w:val="en-US" w:eastAsia="zh-CN"/>
              </w:rPr>
            </w:pPr>
            <w:r>
              <w:rPr>
                <w:rFonts w:hint="eastAsia" w:cs="宋体"/>
                <w:color w:val="000000"/>
                <w:sz w:val="11"/>
                <w:szCs w:val="11"/>
                <w:lang w:val="en-US" w:eastAsia="zh-CN" w:bidi="ar"/>
              </w:rPr>
              <w:t>100</w:t>
            </w:r>
          </w:p>
        </w:tc>
        <w:tc>
          <w:tcPr>
            <w:tcW w:w="413" w:type="dxa"/>
            <w:tcBorders>
              <w:top w:val="single" w:color="000000" w:sz="4" w:space="0"/>
              <w:left w:val="single" w:color="000000" w:sz="4" w:space="0"/>
              <w:bottom w:val="single" w:color="000000" w:sz="4" w:space="0"/>
              <w:right w:val="single" w:color="000000" w:sz="4" w:space="0"/>
            </w:tcBorders>
            <w:vAlign w:val="center"/>
          </w:tcPr>
          <w:p w14:paraId="70739FAB">
            <w:pPr>
              <w:jc w:val="center"/>
              <w:textAlignment w:val="center"/>
              <w:rPr>
                <w:rFonts w:hint="eastAsia" w:eastAsia="宋体"/>
                <w:color w:val="000000"/>
                <w:sz w:val="13"/>
                <w:szCs w:val="13"/>
                <w:lang w:eastAsia="zh-CN"/>
              </w:rPr>
            </w:pPr>
            <w:r>
              <w:rPr>
                <w:rFonts w:hint="eastAsia" w:cs="宋体"/>
                <w:color w:val="000000"/>
                <w:sz w:val="11"/>
                <w:szCs w:val="11"/>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vAlign w:val="center"/>
          </w:tcPr>
          <w:p w14:paraId="2170320D">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100</w:t>
            </w:r>
          </w:p>
        </w:tc>
        <w:tc>
          <w:tcPr>
            <w:tcW w:w="506" w:type="dxa"/>
            <w:tcBorders>
              <w:top w:val="single" w:color="000000" w:sz="4" w:space="0"/>
              <w:left w:val="single" w:color="000000" w:sz="4" w:space="0"/>
              <w:bottom w:val="single" w:color="000000" w:sz="4" w:space="0"/>
              <w:right w:val="single" w:color="000000" w:sz="4" w:space="0"/>
            </w:tcBorders>
            <w:vAlign w:val="center"/>
          </w:tcPr>
          <w:p w14:paraId="4C84D56C">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10</w:t>
            </w:r>
          </w:p>
        </w:tc>
        <w:tc>
          <w:tcPr>
            <w:tcW w:w="506" w:type="dxa"/>
            <w:tcBorders>
              <w:top w:val="single" w:color="000000" w:sz="4" w:space="0"/>
              <w:left w:val="single" w:color="000000" w:sz="4" w:space="0"/>
              <w:bottom w:val="single" w:color="000000" w:sz="4" w:space="0"/>
              <w:right w:val="single" w:color="000000" w:sz="4" w:space="0"/>
            </w:tcBorders>
            <w:vAlign w:val="center"/>
          </w:tcPr>
          <w:p w14:paraId="2FBDABB6">
            <w:pPr>
              <w:jc w:val="center"/>
              <w:textAlignment w:val="center"/>
              <w:rPr>
                <w:rFonts w:hint="default" w:eastAsia="宋体"/>
                <w:color w:val="000000"/>
                <w:sz w:val="13"/>
                <w:szCs w:val="13"/>
                <w:lang w:val="en-US" w:eastAsia="zh-CN"/>
              </w:rPr>
            </w:pPr>
            <w:r>
              <w:rPr>
                <w:rFonts w:hint="eastAsia" w:cs="宋体"/>
                <w:color w:val="000000"/>
                <w:sz w:val="11"/>
                <w:szCs w:val="11"/>
                <w:lang w:val="en-US" w:eastAsia="zh-CN" w:bidi="ar"/>
              </w:rPr>
              <w:t>10</w:t>
            </w:r>
          </w:p>
        </w:tc>
        <w:tc>
          <w:tcPr>
            <w:tcW w:w="1387" w:type="dxa"/>
            <w:tcBorders>
              <w:top w:val="single" w:color="000000" w:sz="4" w:space="0"/>
              <w:left w:val="single" w:color="000000" w:sz="4" w:space="0"/>
              <w:bottom w:val="single" w:color="000000" w:sz="4" w:space="0"/>
              <w:right w:val="single" w:color="000000" w:sz="4" w:space="0"/>
            </w:tcBorders>
            <w:vAlign w:val="center"/>
          </w:tcPr>
          <w:p w14:paraId="4042689C">
            <w:pPr>
              <w:jc w:val="center"/>
              <w:rPr>
                <w:rFonts w:hint="eastAsia" w:ascii="微软雅黑" w:hAnsi="微软雅黑" w:eastAsia="微软雅黑" w:cs="微软雅黑"/>
                <w:i/>
                <w:iCs/>
                <w:color w:val="000000"/>
                <w:sz w:val="13"/>
                <w:szCs w:val="13"/>
              </w:rPr>
            </w:pPr>
          </w:p>
        </w:tc>
      </w:tr>
      <w:tr w14:paraId="42ABDAA5">
        <w:tblPrEx>
          <w:tblCellMar>
            <w:top w:w="0" w:type="dxa"/>
            <w:left w:w="108" w:type="dxa"/>
            <w:bottom w:w="0" w:type="dxa"/>
            <w:right w:w="108" w:type="dxa"/>
          </w:tblCellMar>
        </w:tblPrEx>
        <w:trPr>
          <w:cantSplit/>
          <w:trHeight w:val="339" w:hRule="atLeast"/>
        </w:trPr>
        <w:tc>
          <w:tcPr>
            <w:tcW w:w="808" w:type="dxa"/>
            <w:tcBorders>
              <w:top w:val="single" w:color="000000" w:sz="4" w:space="0"/>
              <w:left w:val="single" w:color="000000" w:sz="4" w:space="0"/>
              <w:bottom w:val="single" w:color="000000" w:sz="4" w:space="0"/>
              <w:right w:val="single" w:color="000000" w:sz="4" w:space="0"/>
            </w:tcBorders>
            <w:vAlign w:val="center"/>
          </w:tcPr>
          <w:p w14:paraId="1BA7E2B3">
            <w:pPr>
              <w:jc w:val="center"/>
              <w:rPr>
                <w:rFonts w:hint="eastAsia"/>
                <w:color w:val="000000"/>
                <w:sz w:val="13"/>
                <w:szCs w:val="13"/>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0FBEA444">
            <w:pPr>
              <w:jc w:val="center"/>
              <w:textAlignment w:val="center"/>
              <w:rPr>
                <w:rFonts w:hint="eastAsia"/>
                <w:color w:val="000000"/>
                <w:sz w:val="13"/>
                <w:szCs w:val="13"/>
                <w:lang w:val="en-US" w:eastAsia="zh-CN"/>
              </w:rPr>
            </w:pPr>
            <w:r>
              <w:rPr>
                <w:rFonts w:hint="eastAsia" w:cs="宋体"/>
                <w:color w:val="000000"/>
                <w:sz w:val="11"/>
                <w:szCs w:val="11"/>
                <w:lang w:val="en-US" w:eastAsia="zh-CN" w:bidi="ar"/>
              </w:rPr>
              <w:t>成本指标</w:t>
            </w:r>
          </w:p>
        </w:tc>
        <w:tc>
          <w:tcPr>
            <w:tcW w:w="739" w:type="dxa"/>
            <w:tcBorders>
              <w:top w:val="single" w:color="000000" w:sz="4" w:space="0"/>
              <w:left w:val="single" w:color="000000" w:sz="4" w:space="0"/>
              <w:bottom w:val="single" w:color="000000" w:sz="4" w:space="0"/>
              <w:right w:val="single" w:color="000000" w:sz="4" w:space="0"/>
            </w:tcBorders>
            <w:vAlign w:val="center"/>
          </w:tcPr>
          <w:p w14:paraId="71C6069C">
            <w:pPr>
              <w:jc w:val="center"/>
              <w:textAlignment w:val="center"/>
              <w:rPr>
                <w:rFonts w:hint="eastAsia"/>
                <w:color w:val="000000"/>
                <w:sz w:val="13"/>
                <w:szCs w:val="13"/>
              </w:rPr>
            </w:pPr>
            <w:r>
              <w:rPr>
                <w:rFonts w:hint="eastAsia" w:cs="宋体"/>
                <w:color w:val="000000"/>
                <w:sz w:val="11"/>
                <w:szCs w:val="11"/>
                <w:lang w:val="en-US" w:eastAsia="zh-CN" w:bidi="ar"/>
              </w:rPr>
              <w:t>经济成本指标</w:t>
            </w:r>
          </w:p>
        </w:tc>
        <w:tc>
          <w:tcPr>
            <w:tcW w:w="1257" w:type="dxa"/>
            <w:tcBorders>
              <w:top w:val="single" w:color="000000" w:sz="4" w:space="0"/>
              <w:left w:val="single" w:color="000000" w:sz="4" w:space="0"/>
              <w:bottom w:val="single" w:color="000000" w:sz="4" w:space="0"/>
              <w:right w:val="single" w:color="000000" w:sz="4" w:space="0"/>
            </w:tcBorders>
            <w:vAlign w:val="center"/>
          </w:tcPr>
          <w:p w14:paraId="6F04560C">
            <w:pPr>
              <w:jc w:val="center"/>
              <w:textAlignment w:val="center"/>
              <w:rPr>
                <w:rFonts w:hint="eastAsia" w:eastAsia="宋体"/>
                <w:color w:val="000000"/>
                <w:sz w:val="13"/>
                <w:szCs w:val="13"/>
                <w:lang w:val="en-US" w:eastAsia="zh-CN"/>
              </w:rPr>
            </w:pPr>
            <w:r>
              <w:rPr>
                <w:rFonts w:hint="eastAsia" w:cs="宋体"/>
                <w:color w:val="000000"/>
                <w:sz w:val="11"/>
                <w:szCs w:val="11"/>
                <w:lang w:val="en-US" w:eastAsia="zh-CN" w:bidi="ar"/>
              </w:rPr>
              <w:t>检测设备采购金额</w:t>
            </w:r>
          </w:p>
        </w:tc>
        <w:tc>
          <w:tcPr>
            <w:tcW w:w="413" w:type="dxa"/>
            <w:tcBorders>
              <w:top w:val="single" w:color="000000" w:sz="4" w:space="0"/>
              <w:left w:val="single" w:color="000000" w:sz="4" w:space="0"/>
              <w:bottom w:val="single" w:color="000000" w:sz="4" w:space="0"/>
              <w:right w:val="single" w:color="000000" w:sz="4" w:space="0"/>
            </w:tcBorders>
            <w:vAlign w:val="center"/>
          </w:tcPr>
          <w:p w14:paraId="17C38B84">
            <w:pPr>
              <w:jc w:val="center"/>
              <w:textAlignment w:val="center"/>
              <w:rPr>
                <w:rFonts w:hint="eastAsia" w:eastAsia="宋体"/>
                <w:color w:val="000000"/>
                <w:sz w:val="13"/>
                <w:szCs w:val="13"/>
                <w:lang w:val="en-US" w:eastAsia="zh-CN"/>
              </w:rPr>
            </w:pPr>
            <w:r>
              <w:rPr>
                <w:rFonts w:hint="eastAsia" w:ascii="Arial" w:hAnsi="Arial" w:cs="Arial"/>
                <w:color w:val="000000"/>
                <w:sz w:val="11"/>
                <w:szCs w:val="11"/>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vAlign w:val="center"/>
          </w:tcPr>
          <w:p w14:paraId="226CD873">
            <w:pPr>
              <w:jc w:val="center"/>
              <w:textAlignment w:val="center"/>
              <w:rPr>
                <w:rFonts w:hint="default" w:eastAsia="宋体"/>
                <w:color w:val="000000"/>
                <w:sz w:val="13"/>
                <w:szCs w:val="13"/>
                <w:lang w:val="en-US" w:eastAsia="zh-CN"/>
              </w:rPr>
            </w:pPr>
            <w:r>
              <w:rPr>
                <w:rFonts w:hint="eastAsia" w:cs="宋体"/>
                <w:color w:val="000000"/>
                <w:sz w:val="11"/>
                <w:szCs w:val="11"/>
                <w:lang w:val="en-US" w:eastAsia="zh-CN" w:bidi="ar"/>
              </w:rPr>
              <w:t>132.80</w:t>
            </w:r>
          </w:p>
        </w:tc>
        <w:tc>
          <w:tcPr>
            <w:tcW w:w="413" w:type="dxa"/>
            <w:tcBorders>
              <w:top w:val="single" w:color="000000" w:sz="4" w:space="0"/>
              <w:left w:val="single" w:color="000000" w:sz="4" w:space="0"/>
              <w:bottom w:val="single" w:color="000000" w:sz="4" w:space="0"/>
              <w:right w:val="single" w:color="000000" w:sz="4" w:space="0"/>
            </w:tcBorders>
            <w:vAlign w:val="center"/>
          </w:tcPr>
          <w:p w14:paraId="4B8E9DD7">
            <w:pPr>
              <w:jc w:val="center"/>
              <w:textAlignment w:val="center"/>
              <w:rPr>
                <w:rFonts w:hint="eastAsia"/>
                <w:color w:val="000000"/>
                <w:sz w:val="13"/>
                <w:szCs w:val="13"/>
              </w:rPr>
            </w:pPr>
            <w:r>
              <w:rPr>
                <w:rFonts w:hint="eastAsia" w:cs="宋体"/>
                <w:color w:val="000000"/>
                <w:sz w:val="11"/>
                <w:szCs w:val="11"/>
                <w:lang w:val="en-US" w:eastAsia="zh-CN" w:bidi="ar"/>
              </w:rPr>
              <w:t>万元</w:t>
            </w:r>
          </w:p>
        </w:tc>
        <w:tc>
          <w:tcPr>
            <w:tcW w:w="1070" w:type="dxa"/>
            <w:tcBorders>
              <w:top w:val="single" w:color="000000" w:sz="4" w:space="0"/>
              <w:left w:val="single" w:color="000000" w:sz="4" w:space="0"/>
              <w:bottom w:val="single" w:color="000000" w:sz="4" w:space="0"/>
              <w:right w:val="single" w:color="000000" w:sz="4" w:space="0"/>
            </w:tcBorders>
            <w:vAlign w:val="center"/>
          </w:tcPr>
          <w:p w14:paraId="42353E7E">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126.16</w:t>
            </w:r>
          </w:p>
        </w:tc>
        <w:tc>
          <w:tcPr>
            <w:tcW w:w="506" w:type="dxa"/>
            <w:tcBorders>
              <w:top w:val="single" w:color="000000" w:sz="4" w:space="0"/>
              <w:left w:val="single" w:color="000000" w:sz="4" w:space="0"/>
              <w:bottom w:val="single" w:color="000000" w:sz="4" w:space="0"/>
              <w:right w:val="single" w:color="000000" w:sz="4" w:space="0"/>
            </w:tcBorders>
            <w:vAlign w:val="center"/>
          </w:tcPr>
          <w:p w14:paraId="5F9D0D46">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5</w:t>
            </w:r>
          </w:p>
        </w:tc>
        <w:tc>
          <w:tcPr>
            <w:tcW w:w="506" w:type="dxa"/>
            <w:tcBorders>
              <w:top w:val="single" w:color="000000" w:sz="4" w:space="0"/>
              <w:left w:val="single" w:color="000000" w:sz="4" w:space="0"/>
              <w:bottom w:val="single" w:color="000000" w:sz="4" w:space="0"/>
              <w:right w:val="single" w:color="000000" w:sz="4" w:space="0"/>
            </w:tcBorders>
            <w:vAlign w:val="center"/>
          </w:tcPr>
          <w:p w14:paraId="11D27C64">
            <w:pPr>
              <w:jc w:val="center"/>
              <w:textAlignment w:val="center"/>
              <w:rPr>
                <w:rFonts w:hint="default" w:eastAsia="宋体"/>
                <w:color w:val="000000"/>
                <w:sz w:val="13"/>
                <w:szCs w:val="13"/>
                <w:lang w:val="en-US" w:eastAsia="zh-CN"/>
              </w:rPr>
            </w:pPr>
            <w:r>
              <w:rPr>
                <w:rFonts w:hint="eastAsia" w:cs="宋体"/>
                <w:color w:val="000000"/>
                <w:sz w:val="11"/>
                <w:szCs w:val="11"/>
                <w:lang w:val="en-US" w:eastAsia="zh-CN" w:bidi="ar"/>
              </w:rPr>
              <w:t>5</w:t>
            </w:r>
          </w:p>
        </w:tc>
        <w:tc>
          <w:tcPr>
            <w:tcW w:w="1387" w:type="dxa"/>
            <w:tcBorders>
              <w:top w:val="single" w:color="000000" w:sz="4" w:space="0"/>
              <w:left w:val="single" w:color="000000" w:sz="4" w:space="0"/>
              <w:bottom w:val="single" w:color="000000" w:sz="4" w:space="0"/>
              <w:right w:val="single" w:color="000000" w:sz="4" w:space="0"/>
            </w:tcBorders>
            <w:vAlign w:val="center"/>
          </w:tcPr>
          <w:p w14:paraId="1499C904">
            <w:pPr>
              <w:jc w:val="center"/>
              <w:rPr>
                <w:rFonts w:hint="eastAsia" w:ascii="微软雅黑" w:hAnsi="微软雅黑" w:eastAsia="微软雅黑" w:cs="微软雅黑"/>
                <w:i/>
                <w:iCs/>
                <w:color w:val="000000"/>
                <w:sz w:val="13"/>
                <w:szCs w:val="13"/>
              </w:rPr>
            </w:pPr>
          </w:p>
        </w:tc>
      </w:tr>
      <w:tr w14:paraId="16F82FB8">
        <w:tblPrEx>
          <w:tblCellMar>
            <w:top w:w="0" w:type="dxa"/>
            <w:left w:w="108" w:type="dxa"/>
            <w:bottom w:w="0" w:type="dxa"/>
            <w:right w:w="108" w:type="dxa"/>
          </w:tblCellMar>
        </w:tblPrEx>
        <w:trPr>
          <w:cantSplit/>
          <w:trHeight w:val="204" w:hRule="atLeast"/>
        </w:trPr>
        <w:tc>
          <w:tcPr>
            <w:tcW w:w="6434" w:type="dxa"/>
            <w:gridSpan w:val="8"/>
            <w:tcBorders>
              <w:top w:val="single" w:color="000000" w:sz="4" w:space="0"/>
              <w:left w:val="single" w:color="000000" w:sz="4" w:space="0"/>
              <w:bottom w:val="single" w:color="000000" w:sz="4" w:space="0"/>
              <w:right w:val="single" w:color="000000" w:sz="4" w:space="0"/>
            </w:tcBorders>
            <w:vAlign w:val="center"/>
          </w:tcPr>
          <w:p w14:paraId="3006E721">
            <w:pPr>
              <w:jc w:val="center"/>
              <w:textAlignment w:val="center"/>
              <w:rPr>
                <w:rFonts w:hint="eastAsia" w:cs="宋体"/>
                <w:color w:val="000000"/>
                <w:sz w:val="11"/>
                <w:szCs w:val="11"/>
                <w:lang w:val="en-US" w:eastAsia="zh-CN" w:bidi="ar"/>
              </w:rPr>
            </w:pPr>
            <w:r>
              <w:rPr>
                <w:rFonts w:hint="eastAsia" w:cs="宋体"/>
                <w:color w:val="000000"/>
                <w:sz w:val="11"/>
                <w:szCs w:val="11"/>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vAlign w:val="center"/>
          </w:tcPr>
          <w:p w14:paraId="748380FB">
            <w:pPr>
              <w:jc w:val="center"/>
              <w:textAlignment w:val="center"/>
              <w:rPr>
                <w:rFonts w:hint="eastAsia" w:cs="宋体"/>
                <w:color w:val="000000"/>
                <w:sz w:val="11"/>
                <w:szCs w:val="11"/>
                <w:lang w:val="en-US" w:eastAsia="zh-CN" w:bidi="ar"/>
              </w:rPr>
            </w:pPr>
            <w:r>
              <w:rPr>
                <w:rFonts w:hint="eastAsia" w:cs="宋体"/>
                <w:color w:val="000000"/>
                <w:sz w:val="11"/>
                <w:szCs w:val="11"/>
                <w:lang w:val="en-US" w:eastAsia="zh-CN" w:bidi="ar"/>
              </w:rPr>
              <w:t>100</w:t>
            </w:r>
          </w:p>
        </w:tc>
        <w:tc>
          <w:tcPr>
            <w:tcW w:w="506" w:type="dxa"/>
            <w:tcBorders>
              <w:top w:val="single" w:color="000000" w:sz="4" w:space="0"/>
              <w:left w:val="single" w:color="000000" w:sz="4" w:space="0"/>
              <w:bottom w:val="single" w:color="000000" w:sz="4" w:space="0"/>
              <w:right w:val="single" w:color="000000" w:sz="4" w:space="0"/>
            </w:tcBorders>
            <w:vAlign w:val="center"/>
          </w:tcPr>
          <w:p w14:paraId="1351D396">
            <w:pPr>
              <w:rPr>
                <w:rFonts w:hint="default" w:eastAsia="宋体"/>
                <w:color w:val="000000"/>
                <w:sz w:val="13"/>
                <w:szCs w:val="13"/>
                <w:lang w:val="en-US" w:eastAsia="zh-CN"/>
              </w:rPr>
            </w:pPr>
            <w:r>
              <w:rPr>
                <w:rFonts w:hint="eastAsia"/>
                <w:color w:val="000000"/>
                <w:sz w:val="13"/>
                <w:szCs w:val="13"/>
                <w:lang w:val="en-US" w:eastAsia="zh-CN"/>
              </w:rPr>
              <w:t>70</w:t>
            </w:r>
          </w:p>
        </w:tc>
        <w:tc>
          <w:tcPr>
            <w:tcW w:w="1387" w:type="dxa"/>
            <w:tcBorders>
              <w:top w:val="single" w:color="000000" w:sz="4" w:space="0"/>
              <w:left w:val="single" w:color="000000" w:sz="4" w:space="0"/>
              <w:bottom w:val="single" w:color="000000" w:sz="4" w:space="0"/>
              <w:right w:val="single" w:color="000000" w:sz="4" w:space="0"/>
            </w:tcBorders>
            <w:vAlign w:val="center"/>
          </w:tcPr>
          <w:p w14:paraId="1183348B">
            <w:pPr>
              <w:rPr>
                <w:rFonts w:hint="eastAsia"/>
                <w:color w:val="000000"/>
                <w:sz w:val="13"/>
                <w:szCs w:val="13"/>
              </w:rPr>
            </w:pPr>
          </w:p>
        </w:tc>
      </w:tr>
      <w:tr w14:paraId="45DDDA30">
        <w:tblPrEx>
          <w:tblCellMar>
            <w:top w:w="0" w:type="dxa"/>
            <w:left w:w="108" w:type="dxa"/>
            <w:bottom w:w="0" w:type="dxa"/>
            <w:right w:w="108" w:type="dxa"/>
          </w:tblCellMar>
        </w:tblPrEx>
        <w:trPr>
          <w:cantSplit/>
          <w:trHeight w:val="97" w:hRule="atLeast"/>
        </w:trPr>
        <w:tc>
          <w:tcPr>
            <w:tcW w:w="808" w:type="dxa"/>
            <w:tcBorders>
              <w:top w:val="single" w:color="000000" w:sz="4" w:space="0"/>
              <w:left w:val="single" w:color="000000" w:sz="4" w:space="0"/>
              <w:bottom w:val="single" w:color="000000" w:sz="4" w:space="0"/>
              <w:right w:val="single" w:color="000000" w:sz="4" w:space="0"/>
            </w:tcBorders>
            <w:vAlign w:val="center"/>
          </w:tcPr>
          <w:p w14:paraId="79C35C03">
            <w:pPr>
              <w:jc w:val="center"/>
              <w:textAlignment w:val="center"/>
              <w:rPr>
                <w:rFonts w:hint="eastAsia"/>
                <w:color w:val="000000"/>
                <w:sz w:val="13"/>
                <w:szCs w:val="13"/>
              </w:rPr>
            </w:pPr>
            <w:r>
              <w:rPr>
                <w:rFonts w:cs="宋体"/>
                <w:color w:val="000000"/>
                <w:sz w:val="13"/>
                <w:szCs w:val="13"/>
                <w:lang w:bidi="ar"/>
              </w:rPr>
              <w:t>评价结论</w:t>
            </w:r>
          </w:p>
        </w:tc>
        <w:tc>
          <w:tcPr>
            <w:tcW w:w="8025" w:type="dxa"/>
            <w:gridSpan w:val="10"/>
            <w:tcBorders>
              <w:top w:val="single" w:color="000000" w:sz="4" w:space="0"/>
              <w:left w:val="single" w:color="000000" w:sz="4" w:space="0"/>
              <w:bottom w:val="single" w:color="000000" w:sz="4" w:space="0"/>
              <w:right w:val="single" w:color="000000" w:sz="4" w:space="0"/>
            </w:tcBorders>
            <w:vAlign w:val="center"/>
          </w:tcPr>
          <w:p w14:paraId="4E617408">
            <w:pPr>
              <w:textAlignment w:val="center"/>
              <w:rPr>
                <w:rFonts w:hint="eastAsia" w:ascii="微软雅黑" w:hAnsi="微软雅黑" w:eastAsia="微软雅黑" w:cs="微软雅黑"/>
                <w:i/>
                <w:iCs/>
                <w:color w:val="000000"/>
                <w:sz w:val="13"/>
                <w:szCs w:val="13"/>
                <w:lang w:val="en-US" w:eastAsia="zh-CN"/>
              </w:rPr>
            </w:pPr>
            <w:r>
              <w:rPr>
                <w:rFonts w:hint="eastAsia" w:ascii="微软雅黑" w:hAnsi="微软雅黑" w:eastAsia="微软雅黑" w:cs="微软雅黑"/>
                <w:i/>
                <w:iCs/>
                <w:color w:val="000000"/>
                <w:sz w:val="13"/>
                <w:szCs w:val="13"/>
                <w:lang w:bidi="ar"/>
              </w:rPr>
              <w:t>自评得分</w:t>
            </w:r>
            <w:r>
              <w:rPr>
                <w:rFonts w:hint="eastAsia" w:ascii="微软雅黑" w:hAnsi="微软雅黑" w:eastAsia="微软雅黑" w:cs="微软雅黑"/>
                <w:i/>
                <w:iCs/>
                <w:color w:val="000000"/>
                <w:sz w:val="13"/>
                <w:szCs w:val="13"/>
                <w:lang w:val="en-US" w:eastAsia="zh-CN" w:bidi="ar"/>
              </w:rPr>
              <w:t>70</w:t>
            </w:r>
            <w:r>
              <w:rPr>
                <w:rFonts w:hint="eastAsia" w:ascii="微软雅黑" w:hAnsi="微软雅黑" w:eastAsia="微软雅黑" w:cs="微软雅黑"/>
                <w:i/>
                <w:iCs/>
                <w:color w:val="000000"/>
                <w:sz w:val="13"/>
                <w:szCs w:val="13"/>
                <w:lang w:bidi="ar"/>
              </w:rPr>
              <w:t>分</w:t>
            </w:r>
          </w:p>
        </w:tc>
      </w:tr>
      <w:tr w14:paraId="50BCA26F">
        <w:tblPrEx>
          <w:tblCellMar>
            <w:top w:w="0" w:type="dxa"/>
            <w:left w:w="108" w:type="dxa"/>
            <w:bottom w:w="0" w:type="dxa"/>
            <w:right w:w="108" w:type="dxa"/>
          </w:tblCellMar>
        </w:tblPrEx>
        <w:trPr>
          <w:cantSplit/>
          <w:trHeight w:val="269" w:hRule="atLeast"/>
        </w:trPr>
        <w:tc>
          <w:tcPr>
            <w:tcW w:w="808" w:type="dxa"/>
            <w:tcBorders>
              <w:top w:val="single" w:color="000000" w:sz="4" w:space="0"/>
              <w:left w:val="single" w:color="000000" w:sz="4" w:space="0"/>
              <w:bottom w:val="single" w:color="000000" w:sz="4" w:space="0"/>
              <w:right w:val="single" w:color="000000" w:sz="4" w:space="0"/>
            </w:tcBorders>
            <w:vAlign w:val="center"/>
          </w:tcPr>
          <w:p w14:paraId="06FE4B46">
            <w:pPr>
              <w:jc w:val="center"/>
              <w:textAlignment w:val="center"/>
              <w:rPr>
                <w:rFonts w:hint="eastAsia"/>
                <w:color w:val="000000"/>
                <w:sz w:val="13"/>
                <w:szCs w:val="13"/>
              </w:rPr>
            </w:pPr>
            <w:r>
              <w:rPr>
                <w:rFonts w:cs="宋体"/>
                <w:color w:val="000000"/>
                <w:sz w:val="13"/>
                <w:szCs w:val="13"/>
                <w:lang w:bidi="ar"/>
              </w:rPr>
              <w:t>存在问题</w:t>
            </w:r>
          </w:p>
        </w:tc>
        <w:tc>
          <w:tcPr>
            <w:tcW w:w="8025" w:type="dxa"/>
            <w:gridSpan w:val="10"/>
            <w:tcBorders>
              <w:top w:val="single" w:color="000000" w:sz="4" w:space="0"/>
              <w:left w:val="single" w:color="000000" w:sz="4" w:space="0"/>
              <w:bottom w:val="single" w:color="000000" w:sz="4" w:space="0"/>
              <w:right w:val="single" w:color="000000" w:sz="4" w:space="0"/>
            </w:tcBorders>
            <w:vAlign w:val="center"/>
          </w:tcPr>
          <w:p w14:paraId="37F0A83A">
            <w:pP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无</w:t>
            </w:r>
          </w:p>
        </w:tc>
      </w:tr>
      <w:tr w14:paraId="6510A45A">
        <w:tblPrEx>
          <w:tblCellMar>
            <w:top w:w="0" w:type="dxa"/>
            <w:left w:w="108" w:type="dxa"/>
            <w:bottom w:w="0" w:type="dxa"/>
            <w:right w:w="108" w:type="dxa"/>
          </w:tblCellMar>
        </w:tblPrEx>
        <w:trPr>
          <w:cantSplit/>
          <w:trHeight w:val="233" w:hRule="atLeast"/>
        </w:trPr>
        <w:tc>
          <w:tcPr>
            <w:tcW w:w="808" w:type="dxa"/>
            <w:tcBorders>
              <w:top w:val="single" w:color="000000" w:sz="4" w:space="0"/>
              <w:left w:val="single" w:color="000000" w:sz="4" w:space="0"/>
              <w:bottom w:val="single" w:color="000000" w:sz="4" w:space="0"/>
              <w:right w:val="single" w:color="000000" w:sz="4" w:space="0"/>
            </w:tcBorders>
            <w:vAlign w:val="center"/>
          </w:tcPr>
          <w:p w14:paraId="264CA9AF">
            <w:pPr>
              <w:jc w:val="center"/>
              <w:textAlignment w:val="center"/>
              <w:rPr>
                <w:rFonts w:hint="eastAsia"/>
                <w:color w:val="000000"/>
                <w:sz w:val="13"/>
                <w:szCs w:val="13"/>
              </w:rPr>
            </w:pPr>
            <w:r>
              <w:rPr>
                <w:rFonts w:cs="宋体"/>
                <w:color w:val="000000"/>
                <w:sz w:val="13"/>
                <w:szCs w:val="13"/>
                <w:lang w:bidi="ar"/>
              </w:rPr>
              <w:t>改进措施</w:t>
            </w:r>
          </w:p>
        </w:tc>
        <w:tc>
          <w:tcPr>
            <w:tcW w:w="8025" w:type="dxa"/>
            <w:gridSpan w:val="10"/>
            <w:tcBorders>
              <w:top w:val="single" w:color="000000" w:sz="4" w:space="0"/>
              <w:left w:val="single" w:color="000000" w:sz="4" w:space="0"/>
              <w:bottom w:val="single" w:color="000000" w:sz="4" w:space="0"/>
              <w:right w:val="single" w:color="000000" w:sz="4" w:space="0"/>
            </w:tcBorders>
            <w:vAlign w:val="center"/>
          </w:tcPr>
          <w:p w14:paraId="0AC886D1">
            <w:pPr>
              <w:textAlignment w:val="center"/>
              <w:rPr>
                <w:rFonts w:hint="eastAsia" w:ascii="微软雅黑" w:hAnsi="微软雅黑" w:eastAsia="微软雅黑" w:cs="微软雅黑"/>
                <w:i/>
                <w:iCs/>
                <w:color w:val="000000"/>
                <w:sz w:val="13"/>
                <w:szCs w:val="13"/>
              </w:rPr>
            </w:pPr>
            <w:r>
              <w:rPr>
                <w:rFonts w:hint="eastAsia" w:ascii="微软雅黑" w:hAnsi="微软雅黑" w:eastAsia="微软雅黑" w:cs="微软雅黑"/>
                <w:i/>
                <w:iCs/>
                <w:color w:val="000000"/>
                <w:sz w:val="13"/>
                <w:szCs w:val="13"/>
                <w:lang w:bidi="ar"/>
              </w:rPr>
              <w:t>无</w:t>
            </w:r>
          </w:p>
        </w:tc>
      </w:tr>
      <w:tr w14:paraId="6E5C393D">
        <w:tblPrEx>
          <w:tblCellMar>
            <w:top w:w="0" w:type="dxa"/>
            <w:left w:w="108" w:type="dxa"/>
            <w:bottom w:w="0" w:type="dxa"/>
            <w:right w:w="108" w:type="dxa"/>
          </w:tblCellMar>
        </w:tblPrEx>
        <w:trPr>
          <w:cantSplit/>
          <w:trHeight w:val="286" w:hRule="atLeast"/>
        </w:trPr>
        <w:tc>
          <w:tcPr>
            <w:tcW w:w="4357" w:type="dxa"/>
            <w:gridSpan w:val="5"/>
            <w:tcBorders>
              <w:top w:val="single" w:color="000000" w:sz="4" w:space="0"/>
              <w:left w:val="single" w:color="000000" w:sz="4" w:space="0"/>
              <w:bottom w:val="single" w:color="000000" w:sz="4" w:space="0"/>
              <w:right w:val="single" w:color="000000" w:sz="4" w:space="0"/>
            </w:tcBorders>
            <w:vAlign w:val="center"/>
          </w:tcPr>
          <w:p w14:paraId="692C3848">
            <w:pPr>
              <w:textAlignment w:val="center"/>
              <w:rPr>
                <w:rFonts w:hint="eastAsia" w:ascii="黑体" w:hAnsi="黑体" w:eastAsia="黑体" w:cs="黑体"/>
                <w:color w:val="000000"/>
                <w:sz w:val="13"/>
                <w:szCs w:val="13"/>
                <w:lang w:val="en-US" w:eastAsia="zh-CN"/>
              </w:rPr>
            </w:pPr>
            <w:r>
              <w:rPr>
                <w:rFonts w:hint="eastAsia" w:ascii="黑体" w:hAnsi="黑体" w:eastAsia="黑体" w:cs="黑体"/>
                <w:color w:val="000000"/>
                <w:sz w:val="13"/>
                <w:szCs w:val="13"/>
                <w:lang w:bidi="ar"/>
              </w:rPr>
              <w:t>项目负责人：</w:t>
            </w:r>
            <w:r>
              <w:rPr>
                <w:rFonts w:hint="eastAsia" w:ascii="黑体" w:hAnsi="黑体" w:eastAsia="黑体" w:cs="黑体"/>
                <w:color w:val="000000"/>
                <w:sz w:val="13"/>
                <w:szCs w:val="13"/>
                <w:lang w:val="en-US" w:eastAsia="zh-CN" w:bidi="ar"/>
              </w:rPr>
              <w:t>蔡永近</w:t>
            </w:r>
          </w:p>
        </w:tc>
        <w:tc>
          <w:tcPr>
            <w:tcW w:w="4476" w:type="dxa"/>
            <w:gridSpan w:val="6"/>
            <w:tcBorders>
              <w:top w:val="single" w:color="000000" w:sz="4" w:space="0"/>
              <w:left w:val="single" w:color="000000" w:sz="4" w:space="0"/>
              <w:bottom w:val="single" w:color="000000" w:sz="4" w:space="0"/>
              <w:right w:val="single" w:color="000000" w:sz="4" w:space="0"/>
            </w:tcBorders>
            <w:vAlign w:val="center"/>
          </w:tcPr>
          <w:p w14:paraId="35833A1B">
            <w:pPr>
              <w:textAlignment w:val="center"/>
              <w:rPr>
                <w:rFonts w:hint="eastAsia" w:ascii="黑体" w:hAnsi="黑体" w:eastAsia="黑体" w:cs="黑体"/>
                <w:color w:val="000000"/>
                <w:sz w:val="13"/>
                <w:szCs w:val="13"/>
                <w:lang w:val="en-US" w:eastAsia="zh-CN"/>
              </w:rPr>
            </w:pPr>
            <w:r>
              <w:rPr>
                <w:rFonts w:hint="eastAsia" w:ascii="黑体" w:hAnsi="黑体" w:eastAsia="黑体" w:cs="黑体"/>
                <w:color w:val="000000"/>
                <w:sz w:val="13"/>
                <w:szCs w:val="13"/>
                <w:lang w:bidi="ar"/>
              </w:rPr>
              <w:t>财务负责人：</w:t>
            </w:r>
            <w:r>
              <w:rPr>
                <w:rFonts w:hint="eastAsia" w:ascii="黑体" w:hAnsi="黑体" w:eastAsia="黑体" w:cs="黑体"/>
                <w:color w:val="000000"/>
                <w:sz w:val="13"/>
                <w:szCs w:val="13"/>
                <w:lang w:val="en-US" w:eastAsia="zh-CN" w:bidi="ar"/>
              </w:rPr>
              <w:t>易贵荣</w:t>
            </w:r>
          </w:p>
        </w:tc>
      </w:tr>
    </w:tbl>
    <w:p w14:paraId="4872B26E">
      <w:pPr>
        <w:rPr>
          <w:rFonts w:hint="eastAsia"/>
        </w:rPr>
      </w:pPr>
    </w:p>
    <w:p w14:paraId="601187EE">
      <w:pPr>
        <w:rPr>
          <w:rFonts w:hint="eastAsia"/>
        </w:rPr>
      </w:pPr>
    </w:p>
    <w:p w14:paraId="3125BEB3">
      <w:pPr>
        <w:rPr>
          <w:rFonts w:hint="eastAsia"/>
        </w:rPr>
      </w:pPr>
      <w:r>
        <w:rPr>
          <w:rFonts w:hint="eastAsia"/>
        </w:rPr>
        <w:br w:type="page"/>
      </w:r>
    </w:p>
    <w:tbl>
      <w:tblPr>
        <w:tblStyle w:val="17"/>
        <w:tblW w:w="9028" w:type="dxa"/>
        <w:tblInd w:w="91" w:type="dxa"/>
        <w:tblLayout w:type="fixed"/>
        <w:tblCellMar>
          <w:top w:w="0" w:type="dxa"/>
          <w:left w:w="108" w:type="dxa"/>
          <w:bottom w:w="0" w:type="dxa"/>
          <w:right w:w="108" w:type="dxa"/>
        </w:tblCellMar>
      </w:tblPr>
      <w:tblGrid>
        <w:gridCol w:w="691"/>
        <w:gridCol w:w="994"/>
        <w:gridCol w:w="1320"/>
        <w:gridCol w:w="1335"/>
        <w:gridCol w:w="510"/>
        <w:gridCol w:w="548"/>
        <w:gridCol w:w="517"/>
        <w:gridCol w:w="602"/>
        <w:gridCol w:w="510"/>
        <w:gridCol w:w="510"/>
        <w:gridCol w:w="1491"/>
      </w:tblGrid>
      <w:tr w14:paraId="1E9DFA83">
        <w:tblPrEx>
          <w:tblCellMar>
            <w:top w:w="0" w:type="dxa"/>
            <w:left w:w="108" w:type="dxa"/>
            <w:bottom w:w="0" w:type="dxa"/>
            <w:right w:w="108" w:type="dxa"/>
          </w:tblCellMar>
        </w:tblPrEx>
        <w:trPr>
          <w:cantSplit/>
          <w:trHeight w:val="366" w:hRule="atLeast"/>
        </w:trPr>
        <w:tc>
          <w:tcPr>
            <w:tcW w:w="9028" w:type="dxa"/>
            <w:gridSpan w:val="11"/>
            <w:tcBorders>
              <w:top w:val="single" w:color="000000" w:sz="4" w:space="0"/>
              <w:left w:val="single" w:color="000000" w:sz="4" w:space="0"/>
              <w:bottom w:val="single" w:color="000000" w:sz="4" w:space="0"/>
              <w:right w:val="single" w:color="000000" w:sz="4" w:space="0"/>
            </w:tcBorders>
            <w:vAlign w:val="center"/>
          </w:tcPr>
          <w:p w14:paraId="1813F55A">
            <w:pPr>
              <w:jc w:val="center"/>
              <w:textAlignment w:val="center"/>
              <w:rPr>
                <w:rFonts w:hint="eastAsia" w:ascii="黑体" w:eastAsia="黑体" w:cs="黑体"/>
                <w:b/>
                <w:bCs/>
                <w:color w:val="000000"/>
                <w:sz w:val="11"/>
                <w:szCs w:val="11"/>
              </w:rPr>
            </w:pPr>
            <w:r>
              <w:rPr>
                <w:rFonts w:hint="eastAsia" w:ascii="黑体" w:eastAsia="黑体" w:cs="黑体"/>
                <w:b/>
                <w:bCs/>
                <w:color w:val="000000"/>
                <w:sz w:val="11"/>
                <w:szCs w:val="11"/>
                <w:lang w:bidi="ar"/>
              </w:rPr>
              <w:t>部门预算项目支出绩效自评表（2024年度）</w:t>
            </w:r>
          </w:p>
        </w:tc>
      </w:tr>
      <w:tr w14:paraId="77B4482A">
        <w:tblPrEx>
          <w:tblCellMar>
            <w:top w:w="0" w:type="dxa"/>
            <w:left w:w="108" w:type="dxa"/>
            <w:bottom w:w="0" w:type="dxa"/>
            <w:right w:w="108" w:type="dxa"/>
          </w:tblCellMar>
        </w:tblPrEx>
        <w:trPr>
          <w:cantSplit/>
          <w:trHeight w:val="366" w:hRule="atLeast"/>
        </w:trPr>
        <w:tc>
          <w:tcPr>
            <w:tcW w:w="1685" w:type="dxa"/>
            <w:gridSpan w:val="2"/>
            <w:tcBorders>
              <w:top w:val="single" w:color="000000" w:sz="4" w:space="0"/>
              <w:left w:val="single" w:color="000000" w:sz="4" w:space="0"/>
              <w:bottom w:val="single" w:color="000000" w:sz="4" w:space="0"/>
              <w:right w:val="single" w:color="000000" w:sz="4" w:space="0"/>
            </w:tcBorders>
            <w:vAlign w:val="center"/>
          </w:tcPr>
          <w:p w14:paraId="7EF2E193">
            <w:pPr>
              <w:textAlignment w:val="center"/>
              <w:rPr>
                <w:rFonts w:hint="eastAsia"/>
                <w:color w:val="000000"/>
                <w:sz w:val="11"/>
                <w:szCs w:val="11"/>
              </w:rPr>
            </w:pPr>
            <w:r>
              <w:rPr>
                <w:rFonts w:cs="宋体"/>
                <w:color w:val="000000"/>
                <w:sz w:val="11"/>
                <w:szCs w:val="11"/>
                <w:lang w:bidi="ar"/>
              </w:rPr>
              <w:t>项目名称</w:t>
            </w:r>
          </w:p>
        </w:tc>
        <w:tc>
          <w:tcPr>
            <w:tcW w:w="7343" w:type="dxa"/>
            <w:gridSpan w:val="9"/>
            <w:tcBorders>
              <w:top w:val="single" w:color="000000" w:sz="4" w:space="0"/>
              <w:left w:val="single" w:color="000000" w:sz="4" w:space="0"/>
              <w:bottom w:val="single" w:color="000000" w:sz="4" w:space="0"/>
              <w:right w:val="single" w:color="000000" w:sz="4" w:space="0"/>
            </w:tcBorders>
            <w:vAlign w:val="center"/>
          </w:tcPr>
          <w:p w14:paraId="049715B7">
            <w:pPr>
              <w:textAlignment w:val="center"/>
              <w:rPr>
                <w:rFonts w:hint="default" w:eastAsia="宋体"/>
                <w:color w:val="000000"/>
                <w:sz w:val="11"/>
                <w:szCs w:val="11"/>
                <w:lang w:val="en-US" w:eastAsia="zh-CN"/>
              </w:rPr>
            </w:pPr>
            <w:r>
              <w:rPr>
                <w:rFonts w:cs="宋体"/>
                <w:color w:val="000000"/>
                <w:sz w:val="13"/>
                <w:szCs w:val="13"/>
                <w:lang w:bidi="ar"/>
              </w:rPr>
              <w:t>51320022T00000</w:t>
            </w:r>
            <w:r>
              <w:rPr>
                <w:rFonts w:hint="eastAsia" w:cs="宋体"/>
                <w:color w:val="000000"/>
                <w:sz w:val="13"/>
                <w:szCs w:val="13"/>
                <w:lang w:val="en-US" w:eastAsia="zh-CN" w:bidi="ar"/>
              </w:rPr>
              <w:t>7186827</w:t>
            </w:r>
            <w:r>
              <w:rPr>
                <w:rFonts w:cs="宋体"/>
                <w:color w:val="000000"/>
                <w:sz w:val="11"/>
                <w:szCs w:val="11"/>
                <w:lang w:bidi="ar"/>
              </w:rPr>
              <w:t>-黑水</w:t>
            </w:r>
            <w:r>
              <w:rPr>
                <w:rFonts w:hint="eastAsia" w:cs="宋体"/>
                <w:color w:val="000000"/>
                <w:sz w:val="11"/>
                <w:szCs w:val="11"/>
                <w:lang w:val="en-US" w:eastAsia="zh-CN" w:bidi="ar"/>
              </w:rPr>
              <w:t>生态环境局水污染防治监管能力建设</w:t>
            </w:r>
          </w:p>
        </w:tc>
      </w:tr>
      <w:tr w14:paraId="09C865AA">
        <w:tblPrEx>
          <w:tblCellMar>
            <w:top w:w="0" w:type="dxa"/>
            <w:left w:w="108" w:type="dxa"/>
            <w:bottom w:w="0" w:type="dxa"/>
            <w:right w:w="108" w:type="dxa"/>
          </w:tblCellMar>
        </w:tblPrEx>
        <w:trPr>
          <w:cantSplit/>
          <w:trHeight w:val="366" w:hRule="atLeast"/>
        </w:trPr>
        <w:tc>
          <w:tcPr>
            <w:tcW w:w="1685" w:type="dxa"/>
            <w:gridSpan w:val="2"/>
            <w:tcBorders>
              <w:top w:val="single" w:color="000000" w:sz="4" w:space="0"/>
              <w:left w:val="single" w:color="000000" w:sz="4" w:space="0"/>
              <w:bottom w:val="single" w:color="000000" w:sz="4" w:space="0"/>
              <w:right w:val="single" w:color="000000" w:sz="4" w:space="0"/>
            </w:tcBorders>
            <w:vAlign w:val="center"/>
          </w:tcPr>
          <w:p w14:paraId="4D69275F">
            <w:pPr>
              <w:textAlignment w:val="center"/>
              <w:rPr>
                <w:rFonts w:hint="eastAsia"/>
                <w:color w:val="000000"/>
                <w:sz w:val="11"/>
                <w:szCs w:val="11"/>
              </w:rPr>
            </w:pPr>
            <w:r>
              <w:rPr>
                <w:rFonts w:cs="宋体"/>
                <w:color w:val="000000"/>
                <w:sz w:val="11"/>
                <w:szCs w:val="11"/>
                <w:lang w:bidi="ar"/>
              </w:rPr>
              <w:t>主管部门</w:t>
            </w:r>
          </w:p>
        </w:tc>
        <w:tc>
          <w:tcPr>
            <w:tcW w:w="4230" w:type="dxa"/>
            <w:gridSpan w:val="5"/>
            <w:tcBorders>
              <w:top w:val="single" w:color="000000" w:sz="4" w:space="0"/>
              <w:left w:val="single" w:color="000000" w:sz="4" w:space="0"/>
              <w:bottom w:val="single" w:color="000000" w:sz="4" w:space="0"/>
              <w:right w:val="single" w:color="000000" w:sz="4" w:space="0"/>
            </w:tcBorders>
            <w:vAlign w:val="center"/>
          </w:tcPr>
          <w:p w14:paraId="4C37F8D0">
            <w:pPr>
              <w:textAlignment w:val="center"/>
              <w:rPr>
                <w:rFonts w:hint="eastAsia"/>
                <w:color w:val="000000"/>
                <w:sz w:val="11"/>
                <w:szCs w:val="11"/>
              </w:rPr>
            </w:pPr>
            <w:r>
              <w:rPr>
                <w:rFonts w:cs="宋体"/>
                <w:color w:val="000000"/>
                <w:sz w:val="11"/>
                <w:szCs w:val="11"/>
                <w:lang w:bidi="ar"/>
              </w:rPr>
              <w:t>州生态环境局部门</w:t>
            </w:r>
          </w:p>
        </w:tc>
        <w:tc>
          <w:tcPr>
            <w:tcW w:w="602" w:type="dxa"/>
            <w:tcBorders>
              <w:top w:val="nil"/>
              <w:left w:val="nil"/>
              <w:bottom w:val="nil"/>
              <w:right w:val="nil"/>
            </w:tcBorders>
            <w:vAlign w:val="center"/>
          </w:tcPr>
          <w:p w14:paraId="196575D6">
            <w:pPr>
              <w:textAlignment w:val="center"/>
              <w:rPr>
                <w:rFonts w:hint="eastAsia" w:ascii="黑体" w:hAnsi="黑体" w:eastAsia="黑体" w:cs="黑体"/>
                <w:color w:val="000000"/>
                <w:sz w:val="11"/>
                <w:szCs w:val="11"/>
              </w:rPr>
            </w:pPr>
            <w:r>
              <w:rPr>
                <w:rFonts w:hint="eastAsia" w:ascii="黑体" w:hAnsi="黑体" w:eastAsia="黑体" w:cs="黑体"/>
                <w:color w:val="000000"/>
                <w:sz w:val="11"/>
                <w:szCs w:val="11"/>
                <w:lang w:bidi="ar"/>
              </w:rPr>
              <w:t>实施单位 （盖章）</w:t>
            </w:r>
          </w:p>
        </w:tc>
        <w:tc>
          <w:tcPr>
            <w:tcW w:w="2511" w:type="dxa"/>
            <w:gridSpan w:val="3"/>
            <w:tcBorders>
              <w:top w:val="single" w:color="000000" w:sz="4" w:space="0"/>
              <w:left w:val="single" w:color="000000" w:sz="4" w:space="0"/>
              <w:bottom w:val="single" w:color="000000" w:sz="4" w:space="0"/>
              <w:right w:val="single" w:color="000000" w:sz="4" w:space="0"/>
            </w:tcBorders>
            <w:vAlign w:val="center"/>
          </w:tcPr>
          <w:p w14:paraId="6275AEC9">
            <w:pPr>
              <w:jc w:val="center"/>
              <w:textAlignment w:val="center"/>
              <w:rPr>
                <w:rFonts w:hint="eastAsia"/>
                <w:color w:val="000000"/>
                <w:sz w:val="11"/>
                <w:szCs w:val="11"/>
              </w:rPr>
            </w:pPr>
            <w:r>
              <w:rPr>
                <w:rFonts w:cs="宋体"/>
                <w:color w:val="000000"/>
                <w:sz w:val="11"/>
                <w:szCs w:val="11"/>
                <w:lang w:bidi="ar"/>
              </w:rPr>
              <w:t>黑水县生态环境局</w:t>
            </w:r>
          </w:p>
        </w:tc>
      </w:tr>
      <w:tr w14:paraId="2B346507">
        <w:tblPrEx>
          <w:tblCellMar>
            <w:top w:w="0" w:type="dxa"/>
            <w:left w:w="108" w:type="dxa"/>
            <w:bottom w:w="0" w:type="dxa"/>
            <w:right w:w="108" w:type="dxa"/>
          </w:tblCellMar>
        </w:tblPrEx>
        <w:trPr>
          <w:cantSplit/>
          <w:trHeight w:val="366" w:hRule="atLeast"/>
        </w:trPr>
        <w:tc>
          <w:tcPr>
            <w:tcW w:w="691" w:type="dxa"/>
            <w:vMerge w:val="restart"/>
            <w:tcBorders>
              <w:top w:val="single" w:color="000000" w:sz="4" w:space="0"/>
              <w:left w:val="single" w:color="000000" w:sz="4" w:space="0"/>
              <w:bottom w:val="single" w:color="000000" w:sz="4" w:space="0"/>
              <w:right w:val="single" w:color="000000" w:sz="4" w:space="0"/>
            </w:tcBorders>
            <w:vAlign w:val="center"/>
          </w:tcPr>
          <w:p w14:paraId="577D22AF">
            <w:pPr>
              <w:textAlignment w:val="center"/>
              <w:rPr>
                <w:rFonts w:hint="eastAsia"/>
                <w:color w:val="000000"/>
                <w:sz w:val="11"/>
                <w:szCs w:val="11"/>
              </w:rPr>
            </w:pPr>
            <w:r>
              <w:rPr>
                <w:rFonts w:cs="宋体"/>
                <w:color w:val="000000"/>
                <w:sz w:val="11"/>
                <w:szCs w:val="11"/>
                <w:lang w:bidi="ar"/>
              </w:rPr>
              <w:t>项目基本情况</w:t>
            </w:r>
          </w:p>
        </w:tc>
        <w:tc>
          <w:tcPr>
            <w:tcW w:w="994" w:type="dxa"/>
            <w:vMerge w:val="restart"/>
            <w:tcBorders>
              <w:top w:val="single" w:color="000000" w:sz="4" w:space="0"/>
              <w:left w:val="single" w:color="000000" w:sz="4" w:space="0"/>
              <w:bottom w:val="single" w:color="000000" w:sz="4" w:space="0"/>
              <w:right w:val="single" w:color="000000" w:sz="4" w:space="0"/>
            </w:tcBorders>
            <w:vAlign w:val="center"/>
          </w:tcPr>
          <w:p w14:paraId="6EDD0F64">
            <w:pPr>
              <w:textAlignment w:val="center"/>
              <w:rPr>
                <w:rFonts w:hint="eastAsia"/>
                <w:color w:val="000000"/>
                <w:sz w:val="11"/>
                <w:szCs w:val="11"/>
              </w:rPr>
            </w:pPr>
            <w:r>
              <w:rPr>
                <w:rFonts w:cs="宋体"/>
                <w:color w:val="000000"/>
                <w:sz w:val="11"/>
                <w:szCs w:val="11"/>
                <w:lang w:bidi="ar"/>
              </w:rPr>
              <w:t>1.项目年度目标完成情况</w:t>
            </w:r>
          </w:p>
        </w:tc>
        <w:tc>
          <w:tcPr>
            <w:tcW w:w="4230" w:type="dxa"/>
            <w:gridSpan w:val="5"/>
            <w:tcBorders>
              <w:top w:val="single" w:color="000000" w:sz="4" w:space="0"/>
              <w:left w:val="single" w:color="000000" w:sz="4" w:space="0"/>
              <w:bottom w:val="single" w:color="000000" w:sz="4" w:space="0"/>
              <w:right w:val="single" w:color="000000" w:sz="4" w:space="0"/>
            </w:tcBorders>
            <w:vAlign w:val="center"/>
          </w:tcPr>
          <w:p w14:paraId="4CC8A8B0">
            <w:pPr>
              <w:jc w:val="center"/>
              <w:textAlignment w:val="center"/>
              <w:rPr>
                <w:rFonts w:hint="eastAsia"/>
                <w:color w:val="000000"/>
                <w:sz w:val="11"/>
                <w:szCs w:val="11"/>
              </w:rPr>
            </w:pPr>
            <w:r>
              <w:rPr>
                <w:rFonts w:cs="宋体"/>
                <w:color w:val="000000"/>
                <w:sz w:val="11"/>
                <w:szCs w:val="11"/>
                <w:lang w:bidi="ar"/>
              </w:rPr>
              <w:t>项目年度目标</w:t>
            </w:r>
          </w:p>
        </w:tc>
        <w:tc>
          <w:tcPr>
            <w:tcW w:w="3113" w:type="dxa"/>
            <w:gridSpan w:val="4"/>
            <w:tcBorders>
              <w:top w:val="single" w:color="000000" w:sz="4" w:space="0"/>
              <w:left w:val="single" w:color="000000" w:sz="4" w:space="0"/>
              <w:bottom w:val="single" w:color="000000" w:sz="4" w:space="0"/>
              <w:right w:val="single" w:color="000000" w:sz="4" w:space="0"/>
            </w:tcBorders>
            <w:vAlign w:val="center"/>
          </w:tcPr>
          <w:p w14:paraId="7CBFFE7B">
            <w:pPr>
              <w:jc w:val="center"/>
              <w:textAlignment w:val="center"/>
              <w:rPr>
                <w:rFonts w:hint="eastAsia" w:ascii="黑体" w:hAnsi="黑体" w:eastAsia="黑体" w:cs="黑体"/>
                <w:color w:val="000000"/>
                <w:sz w:val="11"/>
                <w:szCs w:val="11"/>
              </w:rPr>
            </w:pPr>
            <w:r>
              <w:rPr>
                <w:rFonts w:hint="eastAsia" w:ascii="黑体" w:hAnsi="黑体" w:eastAsia="黑体" w:cs="黑体"/>
                <w:color w:val="000000"/>
                <w:sz w:val="11"/>
                <w:szCs w:val="11"/>
                <w:lang w:bidi="ar"/>
              </w:rPr>
              <w:t>年度目标完成情况</w:t>
            </w:r>
          </w:p>
        </w:tc>
      </w:tr>
      <w:tr w14:paraId="7DB3813C">
        <w:tblPrEx>
          <w:tblCellMar>
            <w:top w:w="0" w:type="dxa"/>
            <w:left w:w="108" w:type="dxa"/>
            <w:bottom w:w="0" w:type="dxa"/>
            <w:right w:w="108" w:type="dxa"/>
          </w:tblCellMar>
        </w:tblPrEx>
        <w:trPr>
          <w:cantSplit/>
          <w:trHeight w:val="703"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5A59AB61">
            <w:pPr>
              <w:rPr>
                <w:rFonts w:hint="eastAsia"/>
                <w:color w:val="000000"/>
                <w:sz w:val="11"/>
                <w:szCs w:val="11"/>
              </w:rPr>
            </w:pPr>
          </w:p>
        </w:tc>
        <w:tc>
          <w:tcPr>
            <w:tcW w:w="994" w:type="dxa"/>
            <w:vMerge w:val="continue"/>
            <w:tcBorders>
              <w:top w:val="single" w:color="000000" w:sz="4" w:space="0"/>
              <w:left w:val="single" w:color="000000" w:sz="4" w:space="0"/>
              <w:bottom w:val="single" w:color="000000" w:sz="4" w:space="0"/>
              <w:right w:val="single" w:color="000000" w:sz="4" w:space="0"/>
            </w:tcBorders>
            <w:vAlign w:val="center"/>
          </w:tcPr>
          <w:p w14:paraId="5D772228">
            <w:pPr>
              <w:rPr>
                <w:rFonts w:hint="eastAsia"/>
                <w:color w:val="000000"/>
                <w:sz w:val="11"/>
                <w:szCs w:val="11"/>
              </w:rPr>
            </w:pPr>
          </w:p>
        </w:tc>
        <w:tc>
          <w:tcPr>
            <w:tcW w:w="4230" w:type="dxa"/>
            <w:gridSpan w:val="5"/>
            <w:tcBorders>
              <w:top w:val="single" w:color="000000" w:sz="4" w:space="0"/>
              <w:left w:val="single" w:color="000000" w:sz="4" w:space="0"/>
              <w:bottom w:val="single" w:color="000000" w:sz="4" w:space="0"/>
              <w:right w:val="single" w:color="000000" w:sz="4" w:space="0"/>
            </w:tcBorders>
            <w:vAlign w:val="center"/>
          </w:tcPr>
          <w:p w14:paraId="4CA559FB">
            <w:pPr>
              <w:textAlignment w:val="center"/>
              <w:rPr>
                <w:rFonts w:hint="default" w:eastAsia="宋体"/>
                <w:color w:val="000000"/>
                <w:sz w:val="11"/>
                <w:szCs w:val="11"/>
                <w:lang w:val="en-US" w:eastAsia="zh-CN"/>
              </w:rPr>
            </w:pPr>
            <w:r>
              <w:rPr>
                <w:rFonts w:cs="宋体"/>
                <w:color w:val="000000"/>
                <w:sz w:val="11"/>
                <w:szCs w:val="11"/>
                <w:lang w:bidi="ar"/>
              </w:rPr>
              <w:t>黑水</w:t>
            </w:r>
            <w:r>
              <w:rPr>
                <w:rFonts w:hint="eastAsia" w:cs="宋体"/>
                <w:color w:val="000000"/>
                <w:sz w:val="11"/>
                <w:szCs w:val="11"/>
                <w:lang w:val="en-US" w:eastAsia="zh-CN" w:bidi="ar"/>
              </w:rPr>
              <w:t>生态环境局水污染防治监管能力建设。</w:t>
            </w:r>
          </w:p>
        </w:tc>
        <w:tc>
          <w:tcPr>
            <w:tcW w:w="3113" w:type="dxa"/>
            <w:gridSpan w:val="4"/>
            <w:tcBorders>
              <w:top w:val="single" w:color="000000" w:sz="4" w:space="0"/>
              <w:left w:val="single" w:color="000000" w:sz="4" w:space="0"/>
              <w:bottom w:val="single" w:color="000000" w:sz="4" w:space="0"/>
              <w:right w:val="single" w:color="000000" w:sz="4" w:space="0"/>
            </w:tcBorders>
            <w:vAlign w:val="center"/>
          </w:tcPr>
          <w:p w14:paraId="3EE0AA88">
            <w:pPr>
              <w:textAlignment w:val="center"/>
              <w:rPr>
                <w:rFonts w:hint="default" w:ascii="黑体" w:hAnsi="黑体" w:eastAsia="黑体" w:cs="黑体"/>
                <w:color w:val="000000"/>
                <w:sz w:val="11"/>
                <w:szCs w:val="11"/>
                <w:lang w:val="en-US"/>
              </w:rPr>
            </w:pPr>
            <w:r>
              <w:rPr>
                <w:rFonts w:cs="宋体"/>
                <w:color w:val="000000"/>
                <w:sz w:val="11"/>
                <w:szCs w:val="11"/>
                <w:lang w:bidi="ar"/>
              </w:rPr>
              <w:t>黑水</w:t>
            </w:r>
            <w:r>
              <w:rPr>
                <w:rFonts w:hint="eastAsia" w:cs="宋体"/>
                <w:color w:val="000000"/>
                <w:sz w:val="11"/>
                <w:szCs w:val="11"/>
                <w:lang w:val="en-US" w:eastAsia="zh-CN" w:bidi="ar"/>
              </w:rPr>
              <w:t>生态环境局水污染防治监管能力建设，保护水环境，提高县水生态质量。</w:t>
            </w:r>
          </w:p>
        </w:tc>
      </w:tr>
      <w:tr w14:paraId="4D21DDD6">
        <w:tblPrEx>
          <w:tblCellMar>
            <w:top w:w="0" w:type="dxa"/>
            <w:left w:w="108" w:type="dxa"/>
            <w:bottom w:w="0" w:type="dxa"/>
            <w:right w:w="108" w:type="dxa"/>
          </w:tblCellMar>
        </w:tblPrEx>
        <w:trPr>
          <w:cantSplit/>
          <w:trHeight w:val="1377"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69AE29E0">
            <w:pPr>
              <w:rPr>
                <w:rFonts w:hint="eastAsia"/>
                <w:color w:val="000000"/>
                <w:sz w:val="11"/>
                <w:szCs w:val="11"/>
              </w:rPr>
            </w:pPr>
          </w:p>
        </w:tc>
        <w:tc>
          <w:tcPr>
            <w:tcW w:w="994" w:type="dxa"/>
            <w:tcBorders>
              <w:top w:val="single" w:color="000000" w:sz="4" w:space="0"/>
              <w:left w:val="single" w:color="000000" w:sz="4" w:space="0"/>
              <w:bottom w:val="single" w:color="000000" w:sz="4" w:space="0"/>
              <w:right w:val="single" w:color="000000" w:sz="4" w:space="0"/>
            </w:tcBorders>
            <w:vAlign w:val="center"/>
          </w:tcPr>
          <w:p w14:paraId="2C650F44">
            <w:pPr>
              <w:textAlignment w:val="center"/>
              <w:rPr>
                <w:rFonts w:hint="eastAsia"/>
                <w:color w:val="000000"/>
                <w:sz w:val="11"/>
                <w:szCs w:val="11"/>
              </w:rPr>
            </w:pPr>
            <w:r>
              <w:rPr>
                <w:rFonts w:cs="宋体"/>
                <w:color w:val="000000"/>
                <w:sz w:val="11"/>
                <w:szCs w:val="11"/>
                <w:lang w:bidi="ar"/>
              </w:rPr>
              <w:t>2.项目实施内容及过程概述</w:t>
            </w:r>
          </w:p>
        </w:tc>
        <w:tc>
          <w:tcPr>
            <w:tcW w:w="7343" w:type="dxa"/>
            <w:gridSpan w:val="9"/>
            <w:tcBorders>
              <w:top w:val="single" w:color="000000" w:sz="4" w:space="0"/>
              <w:left w:val="single" w:color="000000" w:sz="4" w:space="0"/>
              <w:bottom w:val="single" w:color="000000" w:sz="4" w:space="0"/>
              <w:right w:val="single" w:color="000000" w:sz="4" w:space="0"/>
            </w:tcBorders>
            <w:vAlign w:val="center"/>
          </w:tcPr>
          <w:p w14:paraId="2453A442">
            <w:pPr>
              <w:textAlignment w:val="center"/>
              <w:rPr>
                <w:rFonts w:hint="default"/>
                <w:color w:val="000000"/>
                <w:sz w:val="11"/>
                <w:szCs w:val="11"/>
                <w:lang w:val="en-US"/>
              </w:rPr>
            </w:pPr>
            <w:r>
              <w:rPr>
                <w:rFonts w:cs="宋体"/>
                <w:color w:val="000000"/>
                <w:sz w:val="11"/>
                <w:szCs w:val="11"/>
                <w:lang w:bidi="ar"/>
              </w:rPr>
              <w:t>黑水</w:t>
            </w:r>
            <w:r>
              <w:rPr>
                <w:rFonts w:hint="eastAsia" w:cs="宋体"/>
                <w:color w:val="000000"/>
                <w:sz w:val="11"/>
                <w:szCs w:val="11"/>
                <w:lang w:val="en-US" w:eastAsia="zh-CN" w:bidi="ar"/>
              </w:rPr>
              <w:t>生态环境局对各县水污染防治进行监管建设。</w:t>
            </w:r>
          </w:p>
        </w:tc>
      </w:tr>
      <w:tr w14:paraId="413436EB">
        <w:tblPrEx>
          <w:tblCellMar>
            <w:top w:w="0" w:type="dxa"/>
            <w:left w:w="108" w:type="dxa"/>
            <w:bottom w:w="0" w:type="dxa"/>
            <w:right w:w="108" w:type="dxa"/>
          </w:tblCellMar>
        </w:tblPrEx>
        <w:trPr>
          <w:cantSplit/>
          <w:trHeight w:val="366" w:hRule="atLeast"/>
        </w:trPr>
        <w:tc>
          <w:tcPr>
            <w:tcW w:w="691" w:type="dxa"/>
            <w:vMerge w:val="restart"/>
            <w:tcBorders>
              <w:top w:val="single" w:color="000000" w:sz="4" w:space="0"/>
              <w:left w:val="single" w:color="000000" w:sz="4" w:space="0"/>
              <w:bottom w:val="single" w:color="000000" w:sz="4" w:space="0"/>
              <w:right w:val="single" w:color="000000" w:sz="4" w:space="0"/>
            </w:tcBorders>
            <w:vAlign w:val="center"/>
          </w:tcPr>
          <w:p w14:paraId="462B3D52">
            <w:pPr>
              <w:jc w:val="center"/>
              <w:textAlignment w:val="center"/>
              <w:rPr>
                <w:rFonts w:hint="eastAsia"/>
                <w:color w:val="000000"/>
                <w:sz w:val="11"/>
                <w:szCs w:val="11"/>
              </w:rPr>
            </w:pPr>
            <w:r>
              <w:rPr>
                <w:rFonts w:cs="宋体"/>
                <w:color w:val="000000"/>
                <w:sz w:val="11"/>
                <w:szCs w:val="11"/>
                <w:lang w:bidi="ar"/>
              </w:rPr>
              <w:t>预算执行情况（10分）</w:t>
            </w:r>
          </w:p>
        </w:tc>
        <w:tc>
          <w:tcPr>
            <w:tcW w:w="994" w:type="dxa"/>
            <w:tcBorders>
              <w:top w:val="single" w:color="000000" w:sz="4" w:space="0"/>
              <w:left w:val="single" w:color="000000" w:sz="4" w:space="0"/>
              <w:bottom w:val="single" w:color="000000" w:sz="4" w:space="0"/>
              <w:right w:val="single" w:color="000000" w:sz="4" w:space="0"/>
            </w:tcBorders>
            <w:vAlign w:val="center"/>
          </w:tcPr>
          <w:p w14:paraId="640DC501">
            <w:pPr>
              <w:jc w:val="center"/>
              <w:textAlignment w:val="center"/>
              <w:rPr>
                <w:rFonts w:hint="eastAsia"/>
                <w:color w:val="000000"/>
                <w:sz w:val="11"/>
                <w:szCs w:val="11"/>
              </w:rPr>
            </w:pPr>
            <w:r>
              <w:rPr>
                <w:rFonts w:cs="宋体"/>
                <w:color w:val="000000"/>
                <w:sz w:val="11"/>
                <w:szCs w:val="11"/>
                <w:lang w:bidi="ar"/>
              </w:rPr>
              <w:t>年度预算数（万元）</w:t>
            </w:r>
          </w:p>
        </w:tc>
        <w:tc>
          <w:tcPr>
            <w:tcW w:w="1320" w:type="dxa"/>
            <w:tcBorders>
              <w:top w:val="single" w:color="000000" w:sz="4" w:space="0"/>
              <w:left w:val="single" w:color="000000" w:sz="4" w:space="0"/>
              <w:bottom w:val="single" w:color="000000" w:sz="4" w:space="0"/>
              <w:right w:val="single" w:color="000000" w:sz="4" w:space="0"/>
            </w:tcBorders>
            <w:vAlign w:val="center"/>
          </w:tcPr>
          <w:p w14:paraId="76338EDA">
            <w:pPr>
              <w:jc w:val="center"/>
              <w:textAlignment w:val="center"/>
              <w:rPr>
                <w:rFonts w:hint="eastAsia"/>
                <w:color w:val="000000"/>
                <w:sz w:val="11"/>
                <w:szCs w:val="11"/>
              </w:rPr>
            </w:pPr>
            <w:r>
              <w:rPr>
                <w:rFonts w:cs="宋体"/>
                <w:color w:val="000000"/>
                <w:sz w:val="11"/>
                <w:szCs w:val="11"/>
                <w:lang w:bidi="ar"/>
              </w:rPr>
              <w:t>年初预算</w:t>
            </w:r>
          </w:p>
        </w:tc>
        <w:tc>
          <w:tcPr>
            <w:tcW w:w="1335" w:type="dxa"/>
            <w:tcBorders>
              <w:top w:val="single" w:color="000000" w:sz="4" w:space="0"/>
              <w:left w:val="single" w:color="000000" w:sz="4" w:space="0"/>
              <w:bottom w:val="single" w:color="000000" w:sz="4" w:space="0"/>
              <w:right w:val="single" w:color="000000" w:sz="4" w:space="0"/>
            </w:tcBorders>
            <w:vAlign w:val="center"/>
          </w:tcPr>
          <w:p w14:paraId="0E0E70B2">
            <w:pPr>
              <w:jc w:val="center"/>
              <w:textAlignment w:val="center"/>
              <w:rPr>
                <w:rFonts w:hint="eastAsia"/>
                <w:color w:val="000000"/>
                <w:sz w:val="11"/>
                <w:szCs w:val="11"/>
              </w:rPr>
            </w:pPr>
            <w:r>
              <w:rPr>
                <w:rFonts w:cs="宋体"/>
                <w:color w:val="000000"/>
                <w:sz w:val="11"/>
                <w:szCs w:val="11"/>
                <w:lang w:bidi="ar"/>
              </w:rPr>
              <w:t>调整后预算数</w:t>
            </w:r>
          </w:p>
        </w:tc>
        <w:tc>
          <w:tcPr>
            <w:tcW w:w="1575" w:type="dxa"/>
            <w:gridSpan w:val="3"/>
            <w:tcBorders>
              <w:top w:val="single" w:color="000000" w:sz="4" w:space="0"/>
              <w:left w:val="single" w:color="000000" w:sz="4" w:space="0"/>
              <w:bottom w:val="single" w:color="000000" w:sz="4" w:space="0"/>
              <w:right w:val="single" w:color="000000" w:sz="4" w:space="0"/>
            </w:tcBorders>
            <w:vAlign w:val="center"/>
          </w:tcPr>
          <w:p w14:paraId="1FB3B017">
            <w:pPr>
              <w:jc w:val="center"/>
              <w:textAlignment w:val="center"/>
              <w:rPr>
                <w:rFonts w:hint="eastAsia"/>
                <w:color w:val="000000"/>
                <w:sz w:val="11"/>
                <w:szCs w:val="11"/>
              </w:rPr>
            </w:pPr>
            <w:r>
              <w:rPr>
                <w:rFonts w:cs="宋体"/>
                <w:color w:val="000000"/>
                <w:sz w:val="11"/>
                <w:szCs w:val="11"/>
                <w:lang w:bidi="ar"/>
              </w:rPr>
              <w:t>预算执行数</w:t>
            </w:r>
          </w:p>
        </w:tc>
        <w:tc>
          <w:tcPr>
            <w:tcW w:w="602" w:type="dxa"/>
            <w:tcBorders>
              <w:top w:val="single" w:color="000000" w:sz="4" w:space="0"/>
              <w:left w:val="single" w:color="000000" w:sz="4" w:space="0"/>
              <w:bottom w:val="single" w:color="000000" w:sz="4" w:space="0"/>
              <w:right w:val="single" w:color="000000" w:sz="4" w:space="0"/>
            </w:tcBorders>
            <w:vAlign w:val="center"/>
          </w:tcPr>
          <w:p w14:paraId="5AE45324">
            <w:pPr>
              <w:jc w:val="center"/>
              <w:textAlignment w:val="center"/>
              <w:rPr>
                <w:rFonts w:hint="eastAsia"/>
                <w:color w:val="000000"/>
                <w:sz w:val="11"/>
                <w:szCs w:val="11"/>
              </w:rPr>
            </w:pPr>
            <w:r>
              <w:rPr>
                <w:rFonts w:cs="宋体"/>
                <w:color w:val="000000"/>
                <w:sz w:val="11"/>
                <w:szCs w:val="11"/>
                <w:lang w:bidi="ar"/>
              </w:rPr>
              <w:t>预算执行率</w:t>
            </w:r>
          </w:p>
        </w:tc>
        <w:tc>
          <w:tcPr>
            <w:tcW w:w="510" w:type="dxa"/>
            <w:tcBorders>
              <w:top w:val="single" w:color="000000" w:sz="4" w:space="0"/>
              <w:left w:val="single" w:color="000000" w:sz="4" w:space="0"/>
              <w:bottom w:val="single" w:color="000000" w:sz="4" w:space="0"/>
              <w:right w:val="single" w:color="000000" w:sz="4" w:space="0"/>
            </w:tcBorders>
            <w:vAlign w:val="center"/>
          </w:tcPr>
          <w:p w14:paraId="5B01ADFE">
            <w:pPr>
              <w:jc w:val="center"/>
              <w:textAlignment w:val="center"/>
              <w:rPr>
                <w:rFonts w:hint="eastAsia"/>
                <w:color w:val="000000"/>
                <w:sz w:val="11"/>
                <w:szCs w:val="11"/>
              </w:rPr>
            </w:pPr>
            <w:r>
              <w:rPr>
                <w:rFonts w:cs="宋体"/>
                <w:color w:val="000000"/>
                <w:sz w:val="11"/>
                <w:szCs w:val="11"/>
                <w:lang w:bidi="ar"/>
              </w:rPr>
              <w:t>权重</w:t>
            </w:r>
          </w:p>
        </w:tc>
        <w:tc>
          <w:tcPr>
            <w:tcW w:w="510" w:type="dxa"/>
            <w:tcBorders>
              <w:top w:val="single" w:color="000000" w:sz="4" w:space="0"/>
              <w:left w:val="single" w:color="000000" w:sz="4" w:space="0"/>
              <w:bottom w:val="single" w:color="000000" w:sz="4" w:space="0"/>
              <w:right w:val="single" w:color="000000" w:sz="4" w:space="0"/>
            </w:tcBorders>
            <w:vAlign w:val="center"/>
          </w:tcPr>
          <w:p w14:paraId="0BF8BC08">
            <w:pPr>
              <w:jc w:val="center"/>
              <w:textAlignment w:val="center"/>
              <w:rPr>
                <w:rFonts w:hint="eastAsia"/>
                <w:color w:val="000000"/>
                <w:sz w:val="11"/>
                <w:szCs w:val="11"/>
              </w:rPr>
            </w:pPr>
            <w:r>
              <w:rPr>
                <w:rFonts w:cs="宋体"/>
                <w:color w:val="000000"/>
                <w:sz w:val="11"/>
                <w:szCs w:val="11"/>
                <w:lang w:bidi="ar"/>
              </w:rPr>
              <w:t>得分</w:t>
            </w:r>
          </w:p>
        </w:tc>
        <w:tc>
          <w:tcPr>
            <w:tcW w:w="1491" w:type="dxa"/>
            <w:tcBorders>
              <w:top w:val="single" w:color="000000" w:sz="4" w:space="0"/>
              <w:left w:val="single" w:color="000000" w:sz="4" w:space="0"/>
              <w:bottom w:val="single" w:color="000000" w:sz="4" w:space="0"/>
              <w:right w:val="single" w:color="000000" w:sz="4" w:space="0"/>
            </w:tcBorders>
            <w:vAlign w:val="center"/>
          </w:tcPr>
          <w:p w14:paraId="279EE52E">
            <w:pPr>
              <w:jc w:val="center"/>
              <w:textAlignment w:val="center"/>
              <w:rPr>
                <w:rFonts w:hint="eastAsia"/>
                <w:color w:val="000000"/>
                <w:sz w:val="11"/>
                <w:szCs w:val="11"/>
              </w:rPr>
            </w:pPr>
            <w:r>
              <w:rPr>
                <w:rFonts w:cs="宋体"/>
                <w:color w:val="000000"/>
                <w:sz w:val="11"/>
                <w:szCs w:val="11"/>
                <w:lang w:bidi="ar"/>
              </w:rPr>
              <w:t>原因</w:t>
            </w:r>
          </w:p>
        </w:tc>
      </w:tr>
      <w:tr w14:paraId="6A011106">
        <w:tblPrEx>
          <w:tblCellMar>
            <w:top w:w="0" w:type="dxa"/>
            <w:left w:w="108" w:type="dxa"/>
            <w:bottom w:w="0" w:type="dxa"/>
            <w:right w:w="108" w:type="dxa"/>
          </w:tblCellMar>
        </w:tblPrEx>
        <w:trPr>
          <w:cantSplit/>
          <w:trHeight w:val="366"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2051FA7B">
            <w:pPr>
              <w:jc w:val="center"/>
              <w:rPr>
                <w:rFonts w:hint="eastAsia"/>
                <w:color w:val="000000"/>
                <w:sz w:val="11"/>
                <w:szCs w:val="11"/>
              </w:rPr>
            </w:pPr>
          </w:p>
        </w:tc>
        <w:tc>
          <w:tcPr>
            <w:tcW w:w="994" w:type="dxa"/>
            <w:tcBorders>
              <w:top w:val="single" w:color="000000" w:sz="4" w:space="0"/>
              <w:left w:val="single" w:color="000000" w:sz="4" w:space="0"/>
              <w:bottom w:val="single" w:color="000000" w:sz="4" w:space="0"/>
              <w:right w:val="single" w:color="000000" w:sz="4" w:space="0"/>
            </w:tcBorders>
            <w:vAlign w:val="center"/>
          </w:tcPr>
          <w:p w14:paraId="243DD512">
            <w:pPr>
              <w:jc w:val="center"/>
              <w:textAlignment w:val="center"/>
              <w:rPr>
                <w:rFonts w:hint="eastAsia"/>
                <w:color w:val="000000"/>
                <w:sz w:val="11"/>
                <w:szCs w:val="11"/>
              </w:rPr>
            </w:pPr>
            <w:r>
              <w:rPr>
                <w:rFonts w:cs="宋体"/>
                <w:color w:val="000000"/>
                <w:sz w:val="11"/>
                <w:szCs w:val="11"/>
                <w:lang w:bidi="ar"/>
              </w:rPr>
              <w:t>总额</w:t>
            </w:r>
          </w:p>
        </w:tc>
        <w:tc>
          <w:tcPr>
            <w:tcW w:w="1320" w:type="dxa"/>
            <w:tcBorders>
              <w:top w:val="single" w:color="000000" w:sz="4" w:space="0"/>
              <w:left w:val="single" w:color="000000" w:sz="4" w:space="0"/>
              <w:bottom w:val="single" w:color="000000" w:sz="4" w:space="0"/>
              <w:right w:val="single" w:color="000000" w:sz="4" w:space="0"/>
            </w:tcBorders>
            <w:vAlign w:val="center"/>
          </w:tcPr>
          <w:p w14:paraId="570BA298">
            <w:pPr>
              <w:jc w:val="center"/>
              <w:textAlignment w:val="center"/>
              <w:rPr>
                <w:rFonts w:hint="default" w:eastAsia="宋体"/>
                <w:color w:val="000000"/>
                <w:sz w:val="11"/>
                <w:szCs w:val="11"/>
                <w:lang w:val="en-US" w:eastAsia="zh-CN"/>
              </w:rPr>
            </w:pPr>
            <w:r>
              <w:rPr>
                <w:rFonts w:hint="eastAsia" w:cs="宋体"/>
                <w:color w:val="000000"/>
                <w:sz w:val="11"/>
                <w:szCs w:val="11"/>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vAlign w:val="center"/>
          </w:tcPr>
          <w:p w14:paraId="46ACAA9C">
            <w:pPr>
              <w:jc w:val="center"/>
              <w:textAlignment w:val="center"/>
              <w:rPr>
                <w:rFonts w:hint="default"/>
                <w:color w:val="000000"/>
                <w:sz w:val="11"/>
                <w:szCs w:val="11"/>
                <w:lang w:val="en-US"/>
              </w:rPr>
            </w:pPr>
            <w:r>
              <w:rPr>
                <w:rFonts w:hint="eastAsia" w:cs="宋体"/>
                <w:color w:val="000000"/>
                <w:sz w:val="11"/>
                <w:szCs w:val="11"/>
                <w:lang w:val="en-US" w:eastAsia="zh-CN" w:bidi="ar"/>
              </w:rPr>
              <w:t>30.00</w:t>
            </w:r>
          </w:p>
        </w:tc>
        <w:tc>
          <w:tcPr>
            <w:tcW w:w="1575" w:type="dxa"/>
            <w:gridSpan w:val="3"/>
            <w:tcBorders>
              <w:top w:val="single" w:color="000000" w:sz="4" w:space="0"/>
              <w:left w:val="single" w:color="000000" w:sz="4" w:space="0"/>
              <w:bottom w:val="single" w:color="000000" w:sz="4" w:space="0"/>
              <w:right w:val="single" w:color="000000" w:sz="4" w:space="0"/>
            </w:tcBorders>
            <w:vAlign w:val="center"/>
          </w:tcPr>
          <w:p w14:paraId="019F0D7A">
            <w:pPr>
              <w:jc w:val="center"/>
              <w:textAlignment w:val="center"/>
              <w:rPr>
                <w:rFonts w:hint="default" w:eastAsia="宋体"/>
                <w:color w:val="000000"/>
                <w:sz w:val="11"/>
                <w:szCs w:val="11"/>
                <w:lang w:val="en-US" w:eastAsia="zh-CN"/>
              </w:rPr>
            </w:pPr>
            <w:r>
              <w:rPr>
                <w:rFonts w:hint="eastAsia"/>
                <w:color w:val="000000"/>
                <w:sz w:val="11"/>
                <w:szCs w:val="11"/>
                <w:lang w:val="en-US" w:eastAsia="zh-CN"/>
              </w:rPr>
              <w:t>30.00</w:t>
            </w:r>
          </w:p>
        </w:tc>
        <w:tc>
          <w:tcPr>
            <w:tcW w:w="602" w:type="dxa"/>
            <w:tcBorders>
              <w:top w:val="single" w:color="000000" w:sz="4" w:space="0"/>
              <w:left w:val="single" w:color="000000" w:sz="4" w:space="0"/>
              <w:bottom w:val="single" w:color="000000" w:sz="4" w:space="0"/>
              <w:right w:val="single" w:color="000000" w:sz="4" w:space="0"/>
            </w:tcBorders>
            <w:vAlign w:val="center"/>
          </w:tcPr>
          <w:p w14:paraId="25D5A6B2">
            <w:pPr>
              <w:jc w:val="center"/>
              <w:textAlignment w:val="center"/>
              <w:rPr>
                <w:rFonts w:hint="eastAsia"/>
                <w:color w:val="000000"/>
                <w:sz w:val="11"/>
                <w:szCs w:val="11"/>
              </w:rPr>
            </w:pPr>
            <w:r>
              <w:rPr>
                <w:rFonts w:cs="宋体"/>
                <w:color w:val="000000"/>
                <w:sz w:val="11"/>
                <w:szCs w:val="11"/>
                <w:lang w:bidi="ar"/>
              </w:rPr>
              <w:t>100.00%</w:t>
            </w:r>
          </w:p>
        </w:tc>
        <w:tc>
          <w:tcPr>
            <w:tcW w:w="510" w:type="dxa"/>
            <w:tcBorders>
              <w:top w:val="single" w:color="000000" w:sz="4" w:space="0"/>
              <w:left w:val="single" w:color="000000" w:sz="4" w:space="0"/>
              <w:bottom w:val="single" w:color="000000" w:sz="4" w:space="0"/>
              <w:right w:val="single" w:color="000000" w:sz="4" w:space="0"/>
            </w:tcBorders>
            <w:vAlign w:val="center"/>
          </w:tcPr>
          <w:p w14:paraId="629F3F5E">
            <w:pPr>
              <w:jc w:val="center"/>
              <w:textAlignment w:val="center"/>
              <w:rPr>
                <w:rFonts w:hint="eastAsia"/>
                <w:color w:val="000000"/>
                <w:sz w:val="11"/>
                <w:szCs w:val="11"/>
              </w:rPr>
            </w:pPr>
            <w:r>
              <w:rPr>
                <w:rFonts w:cs="宋体"/>
                <w:color w:val="000000"/>
                <w:sz w:val="11"/>
                <w:szCs w:val="11"/>
                <w:lang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14:paraId="742ECC4F">
            <w:pPr>
              <w:jc w:val="center"/>
              <w:textAlignment w:val="center"/>
              <w:rPr>
                <w:rFonts w:hint="eastAsia"/>
                <w:color w:val="000000"/>
                <w:sz w:val="11"/>
                <w:szCs w:val="11"/>
              </w:rPr>
            </w:pPr>
            <w:r>
              <w:rPr>
                <w:rFonts w:cs="宋体"/>
                <w:color w:val="000000"/>
                <w:sz w:val="11"/>
                <w:szCs w:val="11"/>
                <w:lang w:bidi="ar"/>
              </w:rPr>
              <w:t>10</w:t>
            </w:r>
          </w:p>
        </w:tc>
        <w:tc>
          <w:tcPr>
            <w:tcW w:w="1491" w:type="dxa"/>
            <w:vMerge w:val="restart"/>
            <w:tcBorders>
              <w:top w:val="single" w:color="000000" w:sz="4" w:space="0"/>
              <w:left w:val="single" w:color="000000" w:sz="4" w:space="0"/>
              <w:bottom w:val="single" w:color="000000" w:sz="4" w:space="0"/>
              <w:right w:val="single" w:color="000000" w:sz="4" w:space="0"/>
            </w:tcBorders>
            <w:vAlign w:val="center"/>
          </w:tcPr>
          <w:p w14:paraId="3DC54AF7">
            <w:pPr>
              <w:textAlignment w:val="center"/>
              <w:rPr>
                <w:rFonts w:hint="eastAsia" w:ascii="黑体" w:hAnsi="黑体" w:eastAsia="黑体" w:cs="黑体"/>
                <w:i/>
                <w:iCs/>
                <w:color w:val="000000"/>
                <w:sz w:val="11"/>
                <w:szCs w:val="11"/>
              </w:rPr>
            </w:pPr>
            <w:r>
              <w:rPr>
                <w:rFonts w:hint="eastAsia" w:ascii="黑体" w:hAnsi="黑体" w:eastAsia="黑体" w:cs="黑体"/>
                <w:i/>
                <w:iCs/>
                <w:color w:val="000000"/>
                <w:sz w:val="11"/>
                <w:szCs w:val="11"/>
                <w:lang w:bidi="ar"/>
              </w:rPr>
              <w:t>1.预算执行率=预算执行数/调整后预算数，预算执行率未达到90%的需说明原因（100字以内）;2.年中发生预算调整的（追加或调减）,应单独说明理由；3.其他资金包括：社会投入资金、银行贷款.</w:t>
            </w:r>
          </w:p>
        </w:tc>
      </w:tr>
      <w:tr w14:paraId="66D628CC">
        <w:tblPrEx>
          <w:tblCellMar>
            <w:top w:w="0" w:type="dxa"/>
            <w:left w:w="108" w:type="dxa"/>
            <w:bottom w:w="0" w:type="dxa"/>
            <w:right w:w="108" w:type="dxa"/>
          </w:tblCellMar>
        </w:tblPrEx>
        <w:trPr>
          <w:cantSplit/>
          <w:trHeight w:val="366"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2DB61578">
            <w:pPr>
              <w:jc w:val="center"/>
              <w:rPr>
                <w:rFonts w:hint="eastAsia"/>
                <w:color w:val="000000"/>
                <w:sz w:val="11"/>
                <w:szCs w:val="11"/>
              </w:rPr>
            </w:pPr>
          </w:p>
        </w:tc>
        <w:tc>
          <w:tcPr>
            <w:tcW w:w="994" w:type="dxa"/>
            <w:tcBorders>
              <w:top w:val="single" w:color="000000" w:sz="4" w:space="0"/>
              <w:left w:val="single" w:color="000000" w:sz="4" w:space="0"/>
              <w:bottom w:val="single" w:color="000000" w:sz="4" w:space="0"/>
              <w:right w:val="single" w:color="000000" w:sz="4" w:space="0"/>
            </w:tcBorders>
            <w:vAlign w:val="center"/>
          </w:tcPr>
          <w:p w14:paraId="6F858AF7">
            <w:pPr>
              <w:jc w:val="center"/>
              <w:textAlignment w:val="center"/>
              <w:rPr>
                <w:rFonts w:hint="eastAsia"/>
                <w:color w:val="000000"/>
                <w:sz w:val="11"/>
                <w:szCs w:val="11"/>
              </w:rPr>
            </w:pPr>
            <w:r>
              <w:rPr>
                <w:rFonts w:cs="宋体"/>
                <w:color w:val="000000"/>
                <w:sz w:val="11"/>
                <w:szCs w:val="11"/>
                <w:lang w:bidi="ar"/>
              </w:rPr>
              <w:t>其中：财政资金</w:t>
            </w:r>
          </w:p>
        </w:tc>
        <w:tc>
          <w:tcPr>
            <w:tcW w:w="1320" w:type="dxa"/>
            <w:tcBorders>
              <w:top w:val="single" w:color="000000" w:sz="4" w:space="0"/>
              <w:left w:val="single" w:color="000000" w:sz="4" w:space="0"/>
              <w:bottom w:val="single" w:color="000000" w:sz="4" w:space="0"/>
              <w:right w:val="single" w:color="000000" w:sz="4" w:space="0"/>
            </w:tcBorders>
            <w:vAlign w:val="center"/>
          </w:tcPr>
          <w:p w14:paraId="2354BE72">
            <w:pPr>
              <w:jc w:val="center"/>
              <w:textAlignment w:val="center"/>
              <w:rPr>
                <w:rFonts w:hint="default" w:eastAsia="宋体"/>
                <w:color w:val="000000"/>
                <w:sz w:val="11"/>
                <w:szCs w:val="11"/>
                <w:lang w:val="en-US" w:eastAsia="zh-CN"/>
              </w:rPr>
            </w:pPr>
            <w:r>
              <w:rPr>
                <w:rFonts w:hint="eastAsia" w:cs="宋体"/>
                <w:color w:val="000000"/>
                <w:sz w:val="11"/>
                <w:szCs w:val="11"/>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vAlign w:val="center"/>
          </w:tcPr>
          <w:p w14:paraId="238CA9B5">
            <w:pPr>
              <w:jc w:val="center"/>
              <w:textAlignment w:val="center"/>
              <w:rPr>
                <w:rFonts w:hint="default"/>
                <w:color w:val="000000"/>
                <w:sz w:val="11"/>
                <w:szCs w:val="11"/>
                <w:lang w:val="en-US"/>
              </w:rPr>
            </w:pPr>
            <w:r>
              <w:rPr>
                <w:rFonts w:hint="eastAsia" w:cs="宋体"/>
                <w:color w:val="000000"/>
                <w:sz w:val="11"/>
                <w:szCs w:val="11"/>
                <w:lang w:val="en-US" w:eastAsia="zh-CN" w:bidi="ar"/>
              </w:rPr>
              <w:t>30.00</w:t>
            </w:r>
          </w:p>
        </w:tc>
        <w:tc>
          <w:tcPr>
            <w:tcW w:w="1575" w:type="dxa"/>
            <w:gridSpan w:val="3"/>
            <w:tcBorders>
              <w:top w:val="single" w:color="000000" w:sz="4" w:space="0"/>
              <w:left w:val="single" w:color="000000" w:sz="4" w:space="0"/>
              <w:bottom w:val="single" w:color="000000" w:sz="4" w:space="0"/>
              <w:right w:val="single" w:color="000000" w:sz="4" w:space="0"/>
            </w:tcBorders>
            <w:vAlign w:val="center"/>
          </w:tcPr>
          <w:p w14:paraId="16AA2ED0">
            <w:pPr>
              <w:jc w:val="center"/>
              <w:textAlignment w:val="center"/>
              <w:rPr>
                <w:rFonts w:hint="default"/>
                <w:color w:val="000000"/>
                <w:sz w:val="11"/>
                <w:szCs w:val="11"/>
                <w:lang w:val="en-US"/>
              </w:rPr>
            </w:pPr>
            <w:r>
              <w:rPr>
                <w:rFonts w:hint="eastAsia" w:cs="宋体"/>
                <w:color w:val="000000"/>
                <w:sz w:val="11"/>
                <w:szCs w:val="11"/>
                <w:lang w:val="en-US" w:eastAsia="zh-CN" w:bidi="ar"/>
              </w:rPr>
              <w:t>30.00</w:t>
            </w:r>
          </w:p>
        </w:tc>
        <w:tc>
          <w:tcPr>
            <w:tcW w:w="602" w:type="dxa"/>
            <w:tcBorders>
              <w:top w:val="single" w:color="000000" w:sz="4" w:space="0"/>
              <w:left w:val="single" w:color="000000" w:sz="4" w:space="0"/>
              <w:bottom w:val="single" w:color="000000" w:sz="4" w:space="0"/>
              <w:right w:val="single" w:color="000000" w:sz="4" w:space="0"/>
            </w:tcBorders>
            <w:vAlign w:val="center"/>
          </w:tcPr>
          <w:p w14:paraId="24252545">
            <w:pPr>
              <w:jc w:val="center"/>
              <w:textAlignment w:val="center"/>
              <w:rPr>
                <w:rFonts w:hint="eastAsia"/>
                <w:color w:val="000000"/>
                <w:sz w:val="11"/>
                <w:szCs w:val="11"/>
              </w:rPr>
            </w:pPr>
            <w:r>
              <w:rPr>
                <w:rFonts w:hint="eastAsia" w:cs="宋体"/>
                <w:color w:val="000000"/>
                <w:sz w:val="11"/>
                <w:szCs w:val="11"/>
                <w:lang w:val="en-US" w:eastAsia="zh-CN" w:bidi="ar"/>
              </w:rPr>
              <w:t>10</w:t>
            </w:r>
            <w:r>
              <w:rPr>
                <w:rFonts w:cs="宋体"/>
                <w:color w:val="000000"/>
                <w:sz w:val="11"/>
                <w:szCs w:val="11"/>
                <w:lang w:bidi="ar"/>
              </w:rPr>
              <w:t>0.00%</w:t>
            </w:r>
          </w:p>
        </w:tc>
        <w:tc>
          <w:tcPr>
            <w:tcW w:w="510" w:type="dxa"/>
            <w:tcBorders>
              <w:top w:val="single" w:color="000000" w:sz="4" w:space="0"/>
              <w:left w:val="single" w:color="000000" w:sz="4" w:space="0"/>
              <w:bottom w:val="single" w:color="000000" w:sz="4" w:space="0"/>
              <w:right w:val="single" w:color="000000" w:sz="4" w:space="0"/>
            </w:tcBorders>
            <w:vAlign w:val="center"/>
          </w:tcPr>
          <w:p w14:paraId="67E29795">
            <w:pPr>
              <w:jc w:val="center"/>
              <w:textAlignment w:val="center"/>
              <w:rPr>
                <w:rFonts w:hint="eastAsia"/>
                <w:color w:val="000000"/>
                <w:sz w:val="11"/>
                <w:szCs w:val="11"/>
              </w:rPr>
            </w:pPr>
            <w:r>
              <w:rPr>
                <w:rFonts w:cs="宋体"/>
                <w:color w:val="000000"/>
                <w:sz w:val="11"/>
                <w:szCs w:val="11"/>
                <w:lang w:bidi="ar"/>
              </w:rPr>
              <w:t>/</w:t>
            </w:r>
          </w:p>
        </w:tc>
        <w:tc>
          <w:tcPr>
            <w:tcW w:w="510" w:type="dxa"/>
            <w:tcBorders>
              <w:top w:val="single" w:color="000000" w:sz="4" w:space="0"/>
              <w:left w:val="single" w:color="000000" w:sz="4" w:space="0"/>
              <w:bottom w:val="single" w:color="000000" w:sz="4" w:space="0"/>
              <w:right w:val="single" w:color="000000" w:sz="4" w:space="0"/>
            </w:tcBorders>
            <w:vAlign w:val="center"/>
          </w:tcPr>
          <w:p w14:paraId="29A9B84E">
            <w:pPr>
              <w:jc w:val="center"/>
              <w:textAlignment w:val="center"/>
              <w:rPr>
                <w:rFonts w:hint="eastAsia"/>
                <w:color w:val="000000"/>
                <w:sz w:val="11"/>
                <w:szCs w:val="11"/>
              </w:rPr>
            </w:pPr>
            <w:r>
              <w:rPr>
                <w:rFonts w:cs="宋体"/>
                <w:color w:val="000000"/>
                <w:sz w:val="11"/>
                <w:szCs w:val="11"/>
                <w:lang w:bidi="ar"/>
              </w:rPr>
              <w:t>/</w:t>
            </w:r>
          </w:p>
        </w:tc>
        <w:tc>
          <w:tcPr>
            <w:tcW w:w="1491" w:type="dxa"/>
            <w:vMerge w:val="continue"/>
            <w:tcBorders>
              <w:top w:val="single" w:color="000000" w:sz="4" w:space="0"/>
              <w:left w:val="single" w:color="000000" w:sz="4" w:space="0"/>
              <w:bottom w:val="single" w:color="000000" w:sz="4" w:space="0"/>
              <w:right w:val="single" w:color="000000" w:sz="4" w:space="0"/>
            </w:tcBorders>
            <w:vAlign w:val="center"/>
          </w:tcPr>
          <w:p w14:paraId="636C0334">
            <w:pPr>
              <w:rPr>
                <w:rFonts w:hint="eastAsia" w:ascii="黑体" w:hAnsi="黑体" w:eastAsia="黑体" w:cs="黑体"/>
                <w:i/>
                <w:iCs/>
                <w:color w:val="000000"/>
                <w:sz w:val="11"/>
                <w:szCs w:val="11"/>
              </w:rPr>
            </w:pPr>
          </w:p>
        </w:tc>
      </w:tr>
      <w:tr w14:paraId="4D0536BB">
        <w:tblPrEx>
          <w:tblCellMar>
            <w:top w:w="0" w:type="dxa"/>
            <w:left w:w="108" w:type="dxa"/>
            <w:bottom w:w="0" w:type="dxa"/>
            <w:right w:w="108" w:type="dxa"/>
          </w:tblCellMar>
        </w:tblPrEx>
        <w:trPr>
          <w:cantSplit/>
          <w:trHeight w:val="366"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6F3599ED">
            <w:pPr>
              <w:jc w:val="center"/>
              <w:rPr>
                <w:rFonts w:hint="eastAsia"/>
                <w:color w:val="000000"/>
                <w:sz w:val="11"/>
                <w:szCs w:val="11"/>
              </w:rPr>
            </w:pPr>
          </w:p>
        </w:tc>
        <w:tc>
          <w:tcPr>
            <w:tcW w:w="994" w:type="dxa"/>
            <w:tcBorders>
              <w:top w:val="single" w:color="000000" w:sz="4" w:space="0"/>
              <w:left w:val="single" w:color="000000" w:sz="4" w:space="0"/>
              <w:bottom w:val="single" w:color="000000" w:sz="4" w:space="0"/>
              <w:right w:val="single" w:color="000000" w:sz="4" w:space="0"/>
            </w:tcBorders>
            <w:vAlign w:val="center"/>
          </w:tcPr>
          <w:p w14:paraId="4DDF194E">
            <w:pPr>
              <w:jc w:val="center"/>
              <w:textAlignment w:val="center"/>
              <w:rPr>
                <w:rFonts w:hint="eastAsia"/>
                <w:color w:val="000000"/>
                <w:sz w:val="11"/>
                <w:szCs w:val="11"/>
              </w:rPr>
            </w:pPr>
            <w:r>
              <w:rPr>
                <w:rFonts w:cs="宋体"/>
                <w:color w:val="000000"/>
                <w:sz w:val="11"/>
                <w:szCs w:val="11"/>
                <w:lang w:bidi="ar"/>
              </w:rPr>
              <w:t>财政专户管理资金</w:t>
            </w:r>
          </w:p>
        </w:tc>
        <w:tc>
          <w:tcPr>
            <w:tcW w:w="1320" w:type="dxa"/>
            <w:tcBorders>
              <w:top w:val="single" w:color="000000" w:sz="4" w:space="0"/>
              <w:left w:val="single" w:color="000000" w:sz="4" w:space="0"/>
              <w:bottom w:val="single" w:color="000000" w:sz="4" w:space="0"/>
              <w:right w:val="single" w:color="000000" w:sz="4" w:space="0"/>
            </w:tcBorders>
            <w:vAlign w:val="center"/>
          </w:tcPr>
          <w:p w14:paraId="1C46D3BD">
            <w:pPr>
              <w:jc w:val="center"/>
              <w:textAlignment w:val="center"/>
              <w:rPr>
                <w:rFonts w:hint="eastAsia"/>
                <w:color w:val="000000"/>
                <w:sz w:val="11"/>
                <w:szCs w:val="11"/>
              </w:rPr>
            </w:pPr>
            <w:r>
              <w:rPr>
                <w:rFonts w:cs="宋体"/>
                <w:color w:val="000000"/>
                <w:sz w:val="11"/>
                <w:szCs w:val="11"/>
                <w:lang w:bidi="ar"/>
              </w:rPr>
              <w:t>0.00</w:t>
            </w:r>
          </w:p>
        </w:tc>
        <w:tc>
          <w:tcPr>
            <w:tcW w:w="1335" w:type="dxa"/>
            <w:tcBorders>
              <w:top w:val="single" w:color="000000" w:sz="4" w:space="0"/>
              <w:left w:val="single" w:color="000000" w:sz="4" w:space="0"/>
              <w:bottom w:val="single" w:color="000000" w:sz="4" w:space="0"/>
              <w:right w:val="single" w:color="000000" w:sz="4" w:space="0"/>
            </w:tcBorders>
            <w:vAlign w:val="center"/>
          </w:tcPr>
          <w:p w14:paraId="7A18917E">
            <w:pPr>
              <w:jc w:val="center"/>
              <w:textAlignment w:val="center"/>
              <w:rPr>
                <w:rFonts w:hint="eastAsia"/>
                <w:color w:val="000000"/>
                <w:sz w:val="11"/>
                <w:szCs w:val="11"/>
              </w:rPr>
            </w:pPr>
            <w:r>
              <w:rPr>
                <w:rFonts w:cs="宋体"/>
                <w:color w:val="000000"/>
                <w:sz w:val="11"/>
                <w:szCs w:val="11"/>
                <w:lang w:bidi="ar"/>
              </w:rPr>
              <w:t>0.00</w:t>
            </w:r>
          </w:p>
        </w:tc>
        <w:tc>
          <w:tcPr>
            <w:tcW w:w="1575" w:type="dxa"/>
            <w:gridSpan w:val="3"/>
            <w:tcBorders>
              <w:top w:val="single" w:color="000000" w:sz="4" w:space="0"/>
              <w:left w:val="single" w:color="000000" w:sz="4" w:space="0"/>
              <w:bottom w:val="single" w:color="000000" w:sz="4" w:space="0"/>
              <w:right w:val="single" w:color="000000" w:sz="4" w:space="0"/>
            </w:tcBorders>
            <w:vAlign w:val="center"/>
          </w:tcPr>
          <w:p w14:paraId="6394753B">
            <w:pPr>
              <w:jc w:val="center"/>
              <w:textAlignment w:val="center"/>
              <w:rPr>
                <w:rFonts w:hint="eastAsia"/>
                <w:color w:val="000000"/>
                <w:sz w:val="11"/>
                <w:szCs w:val="11"/>
              </w:rPr>
            </w:pPr>
            <w:r>
              <w:rPr>
                <w:rFonts w:cs="宋体"/>
                <w:color w:val="000000"/>
                <w:sz w:val="11"/>
                <w:szCs w:val="11"/>
                <w:lang w:bidi="ar"/>
              </w:rPr>
              <w:t>0.00</w:t>
            </w:r>
          </w:p>
        </w:tc>
        <w:tc>
          <w:tcPr>
            <w:tcW w:w="602" w:type="dxa"/>
            <w:tcBorders>
              <w:top w:val="single" w:color="000000" w:sz="4" w:space="0"/>
              <w:left w:val="single" w:color="000000" w:sz="4" w:space="0"/>
              <w:bottom w:val="single" w:color="000000" w:sz="4" w:space="0"/>
              <w:right w:val="single" w:color="000000" w:sz="4" w:space="0"/>
            </w:tcBorders>
            <w:vAlign w:val="center"/>
          </w:tcPr>
          <w:p w14:paraId="298B19FF">
            <w:pPr>
              <w:jc w:val="center"/>
              <w:textAlignment w:val="center"/>
              <w:rPr>
                <w:rFonts w:hint="eastAsia"/>
                <w:color w:val="000000"/>
                <w:sz w:val="11"/>
                <w:szCs w:val="11"/>
              </w:rPr>
            </w:pPr>
            <w:r>
              <w:rPr>
                <w:rFonts w:cs="宋体"/>
                <w:color w:val="000000"/>
                <w:sz w:val="11"/>
                <w:szCs w:val="11"/>
                <w:lang w:bidi="ar"/>
              </w:rPr>
              <w:t>0.00%</w:t>
            </w:r>
          </w:p>
        </w:tc>
        <w:tc>
          <w:tcPr>
            <w:tcW w:w="510" w:type="dxa"/>
            <w:tcBorders>
              <w:top w:val="single" w:color="000000" w:sz="4" w:space="0"/>
              <w:left w:val="single" w:color="000000" w:sz="4" w:space="0"/>
              <w:bottom w:val="single" w:color="000000" w:sz="4" w:space="0"/>
              <w:right w:val="single" w:color="000000" w:sz="4" w:space="0"/>
            </w:tcBorders>
            <w:vAlign w:val="center"/>
          </w:tcPr>
          <w:p w14:paraId="0B769755">
            <w:pPr>
              <w:jc w:val="center"/>
              <w:textAlignment w:val="center"/>
              <w:rPr>
                <w:rFonts w:hint="eastAsia"/>
                <w:color w:val="000000"/>
                <w:sz w:val="11"/>
                <w:szCs w:val="11"/>
              </w:rPr>
            </w:pPr>
            <w:r>
              <w:rPr>
                <w:rFonts w:cs="宋体"/>
                <w:color w:val="000000"/>
                <w:sz w:val="11"/>
                <w:szCs w:val="11"/>
                <w:lang w:bidi="ar"/>
              </w:rPr>
              <w:t>/</w:t>
            </w:r>
          </w:p>
        </w:tc>
        <w:tc>
          <w:tcPr>
            <w:tcW w:w="510" w:type="dxa"/>
            <w:tcBorders>
              <w:top w:val="single" w:color="000000" w:sz="4" w:space="0"/>
              <w:left w:val="single" w:color="000000" w:sz="4" w:space="0"/>
              <w:bottom w:val="single" w:color="000000" w:sz="4" w:space="0"/>
              <w:right w:val="single" w:color="000000" w:sz="4" w:space="0"/>
            </w:tcBorders>
            <w:vAlign w:val="center"/>
          </w:tcPr>
          <w:p w14:paraId="7FAF4A79">
            <w:pPr>
              <w:jc w:val="center"/>
              <w:textAlignment w:val="center"/>
              <w:rPr>
                <w:rFonts w:hint="eastAsia"/>
                <w:color w:val="000000"/>
                <w:sz w:val="11"/>
                <w:szCs w:val="11"/>
              </w:rPr>
            </w:pPr>
            <w:r>
              <w:rPr>
                <w:rFonts w:cs="宋体"/>
                <w:color w:val="000000"/>
                <w:sz w:val="11"/>
                <w:szCs w:val="11"/>
                <w:lang w:bidi="ar"/>
              </w:rPr>
              <w:t>/</w:t>
            </w:r>
          </w:p>
        </w:tc>
        <w:tc>
          <w:tcPr>
            <w:tcW w:w="1491" w:type="dxa"/>
            <w:vMerge w:val="continue"/>
            <w:tcBorders>
              <w:top w:val="single" w:color="000000" w:sz="4" w:space="0"/>
              <w:left w:val="single" w:color="000000" w:sz="4" w:space="0"/>
              <w:bottom w:val="single" w:color="000000" w:sz="4" w:space="0"/>
              <w:right w:val="single" w:color="000000" w:sz="4" w:space="0"/>
            </w:tcBorders>
            <w:vAlign w:val="center"/>
          </w:tcPr>
          <w:p w14:paraId="7A03E4AA">
            <w:pPr>
              <w:rPr>
                <w:rFonts w:hint="eastAsia" w:ascii="黑体" w:hAnsi="黑体" w:eastAsia="黑体" w:cs="黑体"/>
                <w:i/>
                <w:iCs/>
                <w:color w:val="000000"/>
                <w:sz w:val="11"/>
                <w:szCs w:val="11"/>
              </w:rPr>
            </w:pPr>
          </w:p>
        </w:tc>
      </w:tr>
      <w:tr w14:paraId="1987F323">
        <w:tblPrEx>
          <w:tblCellMar>
            <w:top w:w="0" w:type="dxa"/>
            <w:left w:w="108" w:type="dxa"/>
            <w:bottom w:w="0" w:type="dxa"/>
            <w:right w:w="108" w:type="dxa"/>
          </w:tblCellMar>
        </w:tblPrEx>
        <w:trPr>
          <w:cantSplit/>
          <w:trHeight w:val="366"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6BCBECAE">
            <w:pPr>
              <w:jc w:val="center"/>
              <w:rPr>
                <w:rFonts w:hint="eastAsia"/>
                <w:color w:val="000000"/>
                <w:sz w:val="11"/>
                <w:szCs w:val="11"/>
              </w:rPr>
            </w:pPr>
          </w:p>
        </w:tc>
        <w:tc>
          <w:tcPr>
            <w:tcW w:w="994" w:type="dxa"/>
            <w:tcBorders>
              <w:top w:val="single" w:color="000000" w:sz="4" w:space="0"/>
              <w:left w:val="single" w:color="000000" w:sz="4" w:space="0"/>
              <w:bottom w:val="single" w:color="000000" w:sz="4" w:space="0"/>
              <w:right w:val="single" w:color="000000" w:sz="4" w:space="0"/>
            </w:tcBorders>
            <w:vAlign w:val="center"/>
          </w:tcPr>
          <w:p w14:paraId="2DE91C58">
            <w:pPr>
              <w:jc w:val="center"/>
              <w:textAlignment w:val="center"/>
              <w:rPr>
                <w:rFonts w:hint="eastAsia"/>
                <w:color w:val="000000"/>
                <w:sz w:val="11"/>
                <w:szCs w:val="11"/>
              </w:rPr>
            </w:pPr>
            <w:r>
              <w:rPr>
                <w:rFonts w:cs="宋体"/>
                <w:color w:val="000000"/>
                <w:sz w:val="11"/>
                <w:szCs w:val="11"/>
                <w:lang w:bidi="ar"/>
              </w:rPr>
              <w:t>单位资金</w:t>
            </w:r>
          </w:p>
        </w:tc>
        <w:tc>
          <w:tcPr>
            <w:tcW w:w="1320" w:type="dxa"/>
            <w:tcBorders>
              <w:top w:val="single" w:color="000000" w:sz="4" w:space="0"/>
              <w:left w:val="single" w:color="000000" w:sz="4" w:space="0"/>
              <w:bottom w:val="single" w:color="000000" w:sz="4" w:space="0"/>
              <w:right w:val="single" w:color="000000" w:sz="4" w:space="0"/>
            </w:tcBorders>
            <w:vAlign w:val="center"/>
          </w:tcPr>
          <w:p w14:paraId="5E99923B">
            <w:pPr>
              <w:jc w:val="center"/>
              <w:textAlignment w:val="center"/>
              <w:rPr>
                <w:rFonts w:hint="eastAsia"/>
                <w:color w:val="000000"/>
                <w:sz w:val="11"/>
                <w:szCs w:val="11"/>
              </w:rPr>
            </w:pPr>
            <w:r>
              <w:rPr>
                <w:rFonts w:hint="eastAsia" w:cs="宋体"/>
                <w:color w:val="000000"/>
                <w:sz w:val="11"/>
                <w:szCs w:val="11"/>
                <w:lang w:val="en-US" w:eastAsia="zh-CN" w:bidi="ar"/>
              </w:rPr>
              <w:t>8.30</w:t>
            </w:r>
          </w:p>
        </w:tc>
        <w:tc>
          <w:tcPr>
            <w:tcW w:w="1335" w:type="dxa"/>
            <w:tcBorders>
              <w:top w:val="single" w:color="000000" w:sz="4" w:space="0"/>
              <w:left w:val="single" w:color="000000" w:sz="4" w:space="0"/>
              <w:bottom w:val="single" w:color="000000" w:sz="4" w:space="0"/>
              <w:right w:val="single" w:color="000000" w:sz="4" w:space="0"/>
            </w:tcBorders>
            <w:vAlign w:val="center"/>
          </w:tcPr>
          <w:p w14:paraId="3EC9406D">
            <w:pPr>
              <w:jc w:val="center"/>
              <w:textAlignment w:val="center"/>
              <w:rPr>
                <w:rFonts w:hint="default"/>
                <w:color w:val="000000"/>
                <w:sz w:val="11"/>
                <w:szCs w:val="11"/>
                <w:lang w:val="en-US"/>
              </w:rPr>
            </w:pPr>
            <w:r>
              <w:rPr>
                <w:rFonts w:hint="eastAsia" w:cs="宋体"/>
                <w:color w:val="000000"/>
                <w:sz w:val="11"/>
                <w:szCs w:val="11"/>
                <w:lang w:val="en-US" w:eastAsia="zh-CN" w:bidi="ar"/>
              </w:rPr>
              <w:t>0.00</w:t>
            </w:r>
          </w:p>
        </w:tc>
        <w:tc>
          <w:tcPr>
            <w:tcW w:w="1575" w:type="dxa"/>
            <w:gridSpan w:val="3"/>
            <w:tcBorders>
              <w:top w:val="single" w:color="000000" w:sz="4" w:space="0"/>
              <w:left w:val="single" w:color="000000" w:sz="4" w:space="0"/>
              <w:bottom w:val="single" w:color="000000" w:sz="4" w:space="0"/>
              <w:right w:val="single" w:color="000000" w:sz="4" w:space="0"/>
            </w:tcBorders>
            <w:vAlign w:val="center"/>
          </w:tcPr>
          <w:p w14:paraId="254209E3">
            <w:pPr>
              <w:jc w:val="center"/>
              <w:textAlignment w:val="center"/>
              <w:rPr>
                <w:rFonts w:hint="default"/>
                <w:color w:val="000000"/>
                <w:sz w:val="11"/>
                <w:szCs w:val="11"/>
                <w:lang w:val="en-US"/>
              </w:rPr>
            </w:pPr>
            <w:r>
              <w:rPr>
                <w:rFonts w:hint="eastAsia" w:cs="宋体"/>
                <w:color w:val="000000"/>
                <w:sz w:val="11"/>
                <w:szCs w:val="11"/>
                <w:lang w:val="en-US" w:eastAsia="zh-CN" w:bidi="ar"/>
              </w:rPr>
              <w:t>0.00</w:t>
            </w:r>
          </w:p>
        </w:tc>
        <w:tc>
          <w:tcPr>
            <w:tcW w:w="602" w:type="dxa"/>
            <w:tcBorders>
              <w:top w:val="single" w:color="000000" w:sz="4" w:space="0"/>
              <w:left w:val="single" w:color="000000" w:sz="4" w:space="0"/>
              <w:bottom w:val="single" w:color="000000" w:sz="4" w:space="0"/>
              <w:right w:val="single" w:color="000000" w:sz="4" w:space="0"/>
            </w:tcBorders>
            <w:vAlign w:val="center"/>
          </w:tcPr>
          <w:p w14:paraId="59DE9CD0">
            <w:pPr>
              <w:jc w:val="center"/>
              <w:textAlignment w:val="center"/>
              <w:rPr>
                <w:rFonts w:hint="eastAsia"/>
                <w:color w:val="000000"/>
                <w:sz w:val="11"/>
                <w:szCs w:val="11"/>
              </w:rPr>
            </w:pPr>
            <w:r>
              <w:rPr>
                <w:rFonts w:cs="宋体"/>
                <w:color w:val="000000"/>
                <w:sz w:val="11"/>
                <w:szCs w:val="11"/>
                <w:lang w:bidi="ar"/>
              </w:rPr>
              <w:t>0.00%</w:t>
            </w:r>
          </w:p>
        </w:tc>
        <w:tc>
          <w:tcPr>
            <w:tcW w:w="510" w:type="dxa"/>
            <w:tcBorders>
              <w:top w:val="single" w:color="000000" w:sz="4" w:space="0"/>
              <w:left w:val="single" w:color="000000" w:sz="4" w:space="0"/>
              <w:bottom w:val="single" w:color="000000" w:sz="4" w:space="0"/>
              <w:right w:val="single" w:color="000000" w:sz="4" w:space="0"/>
            </w:tcBorders>
            <w:vAlign w:val="center"/>
          </w:tcPr>
          <w:p w14:paraId="50C17814">
            <w:pPr>
              <w:jc w:val="center"/>
              <w:textAlignment w:val="center"/>
              <w:rPr>
                <w:rFonts w:hint="eastAsia"/>
                <w:color w:val="000000"/>
                <w:sz w:val="11"/>
                <w:szCs w:val="11"/>
              </w:rPr>
            </w:pPr>
            <w:r>
              <w:rPr>
                <w:rFonts w:cs="宋体"/>
                <w:color w:val="000000"/>
                <w:sz w:val="11"/>
                <w:szCs w:val="11"/>
                <w:lang w:bidi="ar"/>
              </w:rPr>
              <w:t>/</w:t>
            </w:r>
          </w:p>
        </w:tc>
        <w:tc>
          <w:tcPr>
            <w:tcW w:w="510" w:type="dxa"/>
            <w:tcBorders>
              <w:top w:val="single" w:color="000000" w:sz="4" w:space="0"/>
              <w:left w:val="single" w:color="000000" w:sz="4" w:space="0"/>
              <w:bottom w:val="single" w:color="000000" w:sz="4" w:space="0"/>
              <w:right w:val="single" w:color="000000" w:sz="4" w:space="0"/>
            </w:tcBorders>
            <w:vAlign w:val="center"/>
          </w:tcPr>
          <w:p w14:paraId="2D54BD96">
            <w:pPr>
              <w:jc w:val="center"/>
              <w:textAlignment w:val="center"/>
              <w:rPr>
                <w:rFonts w:hint="eastAsia"/>
                <w:color w:val="000000"/>
                <w:sz w:val="11"/>
                <w:szCs w:val="11"/>
              </w:rPr>
            </w:pPr>
            <w:r>
              <w:rPr>
                <w:rFonts w:cs="宋体"/>
                <w:color w:val="000000"/>
                <w:sz w:val="11"/>
                <w:szCs w:val="11"/>
                <w:lang w:bidi="ar"/>
              </w:rPr>
              <w:t>/</w:t>
            </w:r>
          </w:p>
        </w:tc>
        <w:tc>
          <w:tcPr>
            <w:tcW w:w="1491" w:type="dxa"/>
            <w:vMerge w:val="continue"/>
            <w:tcBorders>
              <w:top w:val="single" w:color="000000" w:sz="4" w:space="0"/>
              <w:left w:val="single" w:color="000000" w:sz="4" w:space="0"/>
              <w:bottom w:val="single" w:color="000000" w:sz="4" w:space="0"/>
              <w:right w:val="single" w:color="000000" w:sz="4" w:space="0"/>
            </w:tcBorders>
            <w:vAlign w:val="center"/>
          </w:tcPr>
          <w:p w14:paraId="0F841FFA">
            <w:pPr>
              <w:rPr>
                <w:rFonts w:hint="eastAsia" w:ascii="黑体" w:hAnsi="黑体" w:eastAsia="黑体" w:cs="黑体"/>
                <w:i/>
                <w:iCs/>
                <w:color w:val="000000"/>
                <w:sz w:val="11"/>
                <w:szCs w:val="11"/>
              </w:rPr>
            </w:pPr>
          </w:p>
        </w:tc>
      </w:tr>
      <w:tr w14:paraId="3DA3A51D">
        <w:tblPrEx>
          <w:tblCellMar>
            <w:top w:w="0" w:type="dxa"/>
            <w:left w:w="108" w:type="dxa"/>
            <w:bottom w:w="0" w:type="dxa"/>
            <w:right w:w="108" w:type="dxa"/>
          </w:tblCellMar>
        </w:tblPrEx>
        <w:trPr>
          <w:cantSplit/>
          <w:trHeight w:val="697"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0C7351E0">
            <w:pPr>
              <w:jc w:val="center"/>
              <w:rPr>
                <w:rFonts w:hint="eastAsia"/>
                <w:color w:val="000000"/>
                <w:sz w:val="11"/>
                <w:szCs w:val="11"/>
              </w:rPr>
            </w:pPr>
          </w:p>
        </w:tc>
        <w:tc>
          <w:tcPr>
            <w:tcW w:w="994" w:type="dxa"/>
            <w:tcBorders>
              <w:top w:val="single" w:color="000000" w:sz="4" w:space="0"/>
              <w:left w:val="single" w:color="000000" w:sz="4" w:space="0"/>
              <w:bottom w:val="single" w:color="000000" w:sz="4" w:space="0"/>
              <w:right w:val="single" w:color="000000" w:sz="4" w:space="0"/>
            </w:tcBorders>
            <w:vAlign w:val="center"/>
          </w:tcPr>
          <w:p w14:paraId="37706E4F">
            <w:pPr>
              <w:jc w:val="center"/>
              <w:textAlignment w:val="center"/>
              <w:rPr>
                <w:rFonts w:hint="eastAsia"/>
                <w:color w:val="000000"/>
                <w:sz w:val="11"/>
                <w:szCs w:val="11"/>
              </w:rPr>
            </w:pPr>
            <w:r>
              <w:rPr>
                <w:rFonts w:cs="宋体"/>
                <w:color w:val="000000"/>
                <w:sz w:val="11"/>
                <w:szCs w:val="11"/>
                <w:lang w:bidi="ar"/>
              </w:rPr>
              <w:t>其他资金</w:t>
            </w:r>
          </w:p>
        </w:tc>
        <w:tc>
          <w:tcPr>
            <w:tcW w:w="1320" w:type="dxa"/>
            <w:tcBorders>
              <w:top w:val="single" w:color="000000" w:sz="4" w:space="0"/>
              <w:left w:val="single" w:color="000000" w:sz="4" w:space="0"/>
              <w:bottom w:val="single" w:color="000000" w:sz="4" w:space="0"/>
              <w:right w:val="single" w:color="000000" w:sz="4" w:space="0"/>
            </w:tcBorders>
            <w:vAlign w:val="center"/>
          </w:tcPr>
          <w:p w14:paraId="1850B40D">
            <w:pPr>
              <w:jc w:val="center"/>
              <w:rPr>
                <w:rFonts w:hint="eastAsia" w:ascii="微软雅黑" w:hAnsi="微软雅黑" w:eastAsia="微软雅黑" w:cs="微软雅黑"/>
                <w:i/>
                <w:iCs/>
                <w:color w:val="000000"/>
                <w:sz w:val="11"/>
                <w:szCs w:val="11"/>
              </w:rPr>
            </w:pPr>
          </w:p>
        </w:tc>
        <w:tc>
          <w:tcPr>
            <w:tcW w:w="1335" w:type="dxa"/>
            <w:tcBorders>
              <w:top w:val="single" w:color="000000" w:sz="4" w:space="0"/>
              <w:left w:val="single" w:color="000000" w:sz="4" w:space="0"/>
              <w:bottom w:val="single" w:color="000000" w:sz="4" w:space="0"/>
              <w:right w:val="single" w:color="000000" w:sz="4" w:space="0"/>
            </w:tcBorders>
            <w:vAlign w:val="center"/>
          </w:tcPr>
          <w:p w14:paraId="1C777133">
            <w:pPr>
              <w:jc w:val="center"/>
              <w:rPr>
                <w:rFonts w:hint="eastAsia" w:ascii="微软雅黑" w:hAnsi="微软雅黑" w:eastAsia="微软雅黑" w:cs="微软雅黑"/>
                <w:i/>
                <w:iCs/>
                <w:color w:val="000000"/>
                <w:sz w:val="11"/>
                <w:szCs w:val="11"/>
              </w:rPr>
            </w:pPr>
          </w:p>
        </w:tc>
        <w:tc>
          <w:tcPr>
            <w:tcW w:w="1575" w:type="dxa"/>
            <w:gridSpan w:val="3"/>
            <w:tcBorders>
              <w:top w:val="single" w:color="000000" w:sz="4" w:space="0"/>
              <w:left w:val="single" w:color="000000" w:sz="4" w:space="0"/>
              <w:bottom w:val="single" w:color="000000" w:sz="4" w:space="0"/>
              <w:right w:val="single" w:color="000000" w:sz="4" w:space="0"/>
            </w:tcBorders>
            <w:vAlign w:val="center"/>
          </w:tcPr>
          <w:p w14:paraId="685BEF4E">
            <w:pPr>
              <w:jc w:val="center"/>
              <w:rPr>
                <w:rFonts w:hint="eastAsia" w:ascii="微软雅黑" w:hAnsi="微软雅黑" w:eastAsia="微软雅黑" w:cs="微软雅黑"/>
                <w:i/>
                <w:iCs/>
                <w:color w:val="000000"/>
                <w:sz w:val="11"/>
                <w:szCs w:val="11"/>
              </w:rPr>
            </w:pPr>
          </w:p>
        </w:tc>
        <w:tc>
          <w:tcPr>
            <w:tcW w:w="602" w:type="dxa"/>
            <w:tcBorders>
              <w:top w:val="single" w:color="000000" w:sz="4" w:space="0"/>
              <w:left w:val="single" w:color="000000" w:sz="4" w:space="0"/>
              <w:bottom w:val="single" w:color="000000" w:sz="4" w:space="0"/>
              <w:right w:val="single" w:color="000000" w:sz="4" w:space="0"/>
            </w:tcBorders>
            <w:vAlign w:val="center"/>
          </w:tcPr>
          <w:p w14:paraId="26E4F9B5">
            <w:pPr>
              <w:jc w:val="center"/>
              <w:rPr>
                <w:rFonts w:hint="eastAsia" w:ascii="微软雅黑" w:hAnsi="微软雅黑" w:eastAsia="微软雅黑" w:cs="微软雅黑"/>
                <w:i/>
                <w:iCs/>
                <w:color w:val="000000"/>
                <w:sz w:val="11"/>
                <w:szCs w:val="11"/>
              </w:rPr>
            </w:pPr>
          </w:p>
        </w:tc>
        <w:tc>
          <w:tcPr>
            <w:tcW w:w="510" w:type="dxa"/>
            <w:tcBorders>
              <w:top w:val="single" w:color="000000" w:sz="4" w:space="0"/>
              <w:left w:val="single" w:color="000000" w:sz="4" w:space="0"/>
              <w:bottom w:val="single" w:color="000000" w:sz="4" w:space="0"/>
              <w:right w:val="single" w:color="000000" w:sz="4" w:space="0"/>
            </w:tcBorders>
            <w:vAlign w:val="center"/>
          </w:tcPr>
          <w:p w14:paraId="19DB9421">
            <w:pPr>
              <w:jc w:val="center"/>
              <w:textAlignment w:val="center"/>
              <w:rPr>
                <w:rFonts w:hint="eastAsia"/>
                <w:color w:val="000000"/>
                <w:sz w:val="11"/>
                <w:szCs w:val="11"/>
              </w:rPr>
            </w:pPr>
            <w:r>
              <w:rPr>
                <w:rFonts w:cs="宋体"/>
                <w:color w:val="000000"/>
                <w:sz w:val="11"/>
                <w:szCs w:val="11"/>
                <w:lang w:bidi="ar"/>
              </w:rPr>
              <w:t>/</w:t>
            </w:r>
          </w:p>
        </w:tc>
        <w:tc>
          <w:tcPr>
            <w:tcW w:w="510" w:type="dxa"/>
            <w:tcBorders>
              <w:top w:val="single" w:color="000000" w:sz="4" w:space="0"/>
              <w:left w:val="single" w:color="000000" w:sz="4" w:space="0"/>
              <w:bottom w:val="single" w:color="000000" w:sz="4" w:space="0"/>
              <w:right w:val="single" w:color="000000" w:sz="4" w:space="0"/>
            </w:tcBorders>
            <w:vAlign w:val="center"/>
          </w:tcPr>
          <w:p w14:paraId="08DCE799">
            <w:pPr>
              <w:jc w:val="center"/>
              <w:textAlignment w:val="center"/>
              <w:rPr>
                <w:rFonts w:hint="eastAsia"/>
                <w:color w:val="000000"/>
                <w:sz w:val="11"/>
                <w:szCs w:val="11"/>
              </w:rPr>
            </w:pPr>
            <w:r>
              <w:rPr>
                <w:rFonts w:cs="宋体"/>
                <w:color w:val="000000"/>
                <w:sz w:val="11"/>
                <w:szCs w:val="11"/>
                <w:lang w:bidi="ar"/>
              </w:rPr>
              <w:t>/</w:t>
            </w:r>
          </w:p>
        </w:tc>
        <w:tc>
          <w:tcPr>
            <w:tcW w:w="1491" w:type="dxa"/>
            <w:vMerge w:val="continue"/>
            <w:tcBorders>
              <w:top w:val="single" w:color="000000" w:sz="4" w:space="0"/>
              <w:left w:val="single" w:color="000000" w:sz="4" w:space="0"/>
              <w:bottom w:val="single" w:color="000000" w:sz="4" w:space="0"/>
              <w:right w:val="single" w:color="000000" w:sz="4" w:space="0"/>
            </w:tcBorders>
            <w:vAlign w:val="center"/>
          </w:tcPr>
          <w:p w14:paraId="549F24F7">
            <w:pPr>
              <w:rPr>
                <w:rFonts w:hint="eastAsia" w:ascii="黑体" w:hAnsi="黑体" w:eastAsia="黑体" w:cs="黑体"/>
                <w:i/>
                <w:iCs/>
                <w:color w:val="000000"/>
                <w:sz w:val="11"/>
                <w:szCs w:val="11"/>
              </w:rPr>
            </w:pPr>
          </w:p>
        </w:tc>
      </w:tr>
      <w:tr w14:paraId="7F9208FB">
        <w:tblPrEx>
          <w:tblCellMar>
            <w:top w:w="0" w:type="dxa"/>
            <w:left w:w="108" w:type="dxa"/>
            <w:bottom w:w="0" w:type="dxa"/>
            <w:right w:w="108" w:type="dxa"/>
          </w:tblCellMar>
        </w:tblPrEx>
        <w:trPr>
          <w:cantSplit/>
          <w:trHeight w:val="496" w:hRule="atLeast"/>
        </w:trPr>
        <w:tc>
          <w:tcPr>
            <w:tcW w:w="691" w:type="dxa"/>
            <w:vMerge w:val="restart"/>
            <w:tcBorders>
              <w:top w:val="single" w:color="000000" w:sz="4" w:space="0"/>
              <w:left w:val="single" w:color="000000" w:sz="4" w:space="0"/>
              <w:right w:val="single" w:color="000000" w:sz="4" w:space="0"/>
            </w:tcBorders>
            <w:vAlign w:val="center"/>
          </w:tcPr>
          <w:p w14:paraId="390AAB17">
            <w:pPr>
              <w:jc w:val="center"/>
              <w:textAlignment w:val="center"/>
              <w:rPr>
                <w:rFonts w:hint="eastAsia"/>
                <w:color w:val="000000"/>
                <w:sz w:val="11"/>
                <w:szCs w:val="11"/>
              </w:rPr>
            </w:pPr>
            <w:r>
              <w:rPr>
                <w:rFonts w:cs="宋体"/>
                <w:color w:val="000000"/>
                <w:sz w:val="11"/>
                <w:szCs w:val="11"/>
                <w:lang w:bidi="ar"/>
              </w:rPr>
              <w:t>绩效指标（90分）</w:t>
            </w:r>
          </w:p>
        </w:tc>
        <w:tc>
          <w:tcPr>
            <w:tcW w:w="994" w:type="dxa"/>
            <w:tcBorders>
              <w:top w:val="single" w:color="000000" w:sz="4" w:space="0"/>
              <w:left w:val="single" w:color="000000" w:sz="4" w:space="0"/>
              <w:bottom w:val="single" w:color="000000" w:sz="4" w:space="0"/>
              <w:right w:val="single" w:color="000000" w:sz="4" w:space="0"/>
            </w:tcBorders>
            <w:vAlign w:val="center"/>
          </w:tcPr>
          <w:p w14:paraId="4E13B898">
            <w:pPr>
              <w:jc w:val="center"/>
              <w:textAlignment w:val="center"/>
              <w:rPr>
                <w:rFonts w:hint="eastAsia"/>
                <w:color w:val="000000"/>
                <w:sz w:val="11"/>
                <w:szCs w:val="11"/>
              </w:rPr>
            </w:pPr>
            <w:r>
              <w:rPr>
                <w:rFonts w:cs="宋体"/>
                <w:color w:val="000000"/>
                <w:sz w:val="11"/>
                <w:szCs w:val="11"/>
                <w:lang w:bidi="ar"/>
              </w:rPr>
              <w:t>一级指标</w:t>
            </w:r>
          </w:p>
        </w:tc>
        <w:tc>
          <w:tcPr>
            <w:tcW w:w="1320" w:type="dxa"/>
            <w:tcBorders>
              <w:top w:val="single" w:color="000000" w:sz="4" w:space="0"/>
              <w:left w:val="single" w:color="000000" w:sz="4" w:space="0"/>
              <w:bottom w:val="single" w:color="000000" w:sz="4" w:space="0"/>
              <w:right w:val="single" w:color="000000" w:sz="4" w:space="0"/>
            </w:tcBorders>
            <w:vAlign w:val="center"/>
          </w:tcPr>
          <w:p w14:paraId="15164C31">
            <w:pPr>
              <w:jc w:val="center"/>
              <w:textAlignment w:val="center"/>
              <w:rPr>
                <w:rFonts w:hint="eastAsia"/>
                <w:color w:val="000000"/>
                <w:sz w:val="11"/>
                <w:szCs w:val="11"/>
              </w:rPr>
            </w:pPr>
            <w:r>
              <w:rPr>
                <w:rFonts w:cs="宋体"/>
                <w:color w:val="000000"/>
                <w:sz w:val="11"/>
                <w:szCs w:val="11"/>
                <w:lang w:bidi="ar"/>
              </w:rPr>
              <w:t>二级指标</w:t>
            </w:r>
          </w:p>
        </w:tc>
        <w:tc>
          <w:tcPr>
            <w:tcW w:w="1335" w:type="dxa"/>
            <w:tcBorders>
              <w:top w:val="single" w:color="000000" w:sz="4" w:space="0"/>
              <w:left w:val="single" w:color="000000" w:sz="4" w:space="0"/>
              <w:bottom w:val="single" w:color="000000" w:sz="4" w:space="0"/>
              <w:right w:val="single" w:color="000000" w:sz="4" w:space="0"/>
            </w:tcBorders>
            <w:vAlign w:val="center"/>
          </w:tcPr>
          <w:p w14:paraId="2BAA0C2B">
            <w:pPr>
              <w:jc w:val="center"/>
              <w:textAlignment w:val="center"/>
              <w:rPr>
                <w:rFonts w:hint="eastAsia"/>
                <w:color w:val="000000"/>
                <w:sz w:val="11"/>
                <w:szCs w:val="11"/>
              </w:rPr>
            </w:pPr>
            <w:r>
              <w:rPr>
                <w:rFonts w:cs="宋体"/>
                <w:color w:val="000000"/>
                <w:sz w:val="11"/>
                <w:szCs w:val="11"/>
                <w:lang w:bidi="ar"/>
              </w:rPr>
              <w:t>三级指标</w:t>
            </w:r>
          </w:p>
        </w:tc>
        <w:tc>
          <w:tcPr>
            <w:tcW w:w="510" w:type="dxa"/>
            <w:tcBorders>
              <w:top w:val="single" w:color="000000" w:sz="4" w:space="0"/>
              <w:left w:val="single" w:color="000000" w:sz="4" w:space="0"/>
              <w:bottom w:val="single" w:color="000000" w:sz="4" w:space="0"/>
              <w:right w:val="single" w:color="000000" w:sz="4" w:space="0"/>
            </w:tcBorders>
            <w:vAlign w:val="center"/>
          </w:tcPr>
          <w:p w14:paraId="000FB3A8">
            <w:pPr>
              <w:jc w:val="center"/>
              <w:textAlignment w:val="center"/>
              <w:rPr>
                <w:rFonts w:hint="eastAsia"/>
                <w:color w:val="000000"/>
                <w:sz w:val="11"/>
                <w:szCs w:val="11"/>
              </w:rPr>
            </w:pPr>
            <w:r>
              <w:rPr>
                <w:rFonts w:cs="宋体"/>
                <w:color w:val="000000"/>
                <w:sz w:val="11"/>
                <w:szCs w:val="11"/>
                <w:lang w:bidi="ar"/>
              </w:rPr>
              <w:t>指标性质</w:t>
            </w:r>
          </w:p>
        </w:tc>
        <w:tc>
          <w:tcPr>
            <w:tcW w:w="548" w:type="dxa"/>
            <w:tcBorders>
              <w:top w:val="single" w:color="000000" w:sz="4" w:space="0"/>
              <w:left w:val="single" w:color="000000" w:sz="4" w:space="0"/>
              <w:bottom w:val="single" w:color="000000" w:sz="4" w:space="0"/>
              <w:right w:val="single" w:color="000000" w:sz="4" w:space="0"/>
            </w:tcBorders>
            <w:vAlign w:val="center"/>
          </w:tcPr>
          <w:p w14:paraId="4359B03C">
            <w:pPr>
              <w:jc w:val="center"/>
              <w:textAlignment w:val="center"/>
              <w:rPr>
                <w:rFonts w:hint="eastAsia"/>
                <w:color w:val="000000"/>
                <w:sz w:val="11"/>
                <w:szCs w:val="11"/>
              </w:rPr>
            </w:pPr>
            <w:r>
              <w:rPr>
                <w:rFonts w:cs="宋体"/>
                <w:color w:val="000000"/>
                <w:sz w:val="11"/>
                <w:szCs w:val="11"/>
                <w:lang w:bidi="ar"/>
              </w:rPr>
              <w:t>指标值</w:t>
            </w:r>
          </w:p>
        </w:tc>
        <w:tc>
          <w:tcPr>
            <w:tcW w:w="517" w:type="dxa"/>
            <w:tcBorders>
              <w:top w:val="single" w:color="000000" w:sz="4" w:space="0"/>
              <w:left w:val="single" w:color="000000" w:sz="4" w:space="0"/>
              <w:bottom w:val="single" w:color="000000" w:sz="4" w:space="0"/>
              <w:right w:val="single" w:color="000000" w:sz="4" w:space="0"/>
            </w:tcBorders>
            <w:vAlign w:val="center"/>
          </w:tcPr>
          <w:p w14:paraId="76441B10">
            <w:pPr>
              <w:jc w:val="center"/>
              <w:textAlignment w:val="center"/>
              <w:rPr>
                <w:rFonts w:hint="eastAsia"/>
                <w:color w:val="000000"/>
                <w:sz w:val="11"/>
                <w:szCs w:val="11"/>
              </w:rPr>
            </w:pPr>
            <w:r>
              <w:rPr>
                <w:rFonts w:cs="宋体"/>
                <w:color w:val="000000"/>
                <w:sz w:val="11"/>
                <w:szCs w:val="11"/>
                <w:lang w:bidi="ar"/>
              </w:rPr>
              <w:t>度量单位</w:t>
            </w:r>
          </w:p>
        </w:tc>
        <w:tc>
          <w:tcPr>
            <w:tcW w:w="602" w:type="dxa"/>
            <w:tcBorders>
              <w:top w:val="single" w:color="000000" w:sz="4" w:space="0"/>
              <w:left w:val="single" w:color="000000" w:sz="4" w:space="0"/>
              <w:bottom w:val="single" w:color="000000" w:sz="4" w:space="0"/>
              <w:right w:val="single" w:color="000000" w:sz="4" w:space="0"/>
            </w:tcBorders>
            <w:vAlign w:val="center"/>
          </w:tcPr>
          <w:p w14:paraId="2E45F282">
            <w:pPr>
              <w:jc w:val="center"/>
              <w:textAlignment w:val="center"/>
              <w:rPr>
                <w:rFonts w:hint="eastAsia"/>
                <w:color w:val="000000"/>
                <w:sz w:val="11"/>
                <w:szCs w:val="11"/>
              </w:rPr>
            </w:pPr>
            <w:r>
              <w:rPr>
                <w:rFonts w:cs="宋体"/>
                <w:color w:val="000000"/>
                <w:sz w:val="11"/>
                <w:szCs w:val="11"/>
                <w:lang w:bidi="ar"/>
              </w:rPr>
              <w:t>完成值</w:t>
            </w:r>
          </w:p>
        </w:tc>
        <w:tc>
          <w:tcPr>
            <w:tcW w:w="510" w:type="dxa"/>
            <w:tcBorders>
              <w:top w:val="single" w:color="000000" w:sz="4" w:space="0"/>
              <w:left w:val="single" w:color="000000" w:sz="4" w:space="0"/>
              <w:bottom w:val="single" w:color="000000" w:sz="4" w:space="0"/>
              <w:right w:val="single" w:color="000000" w:sz="4" w:space="0"/>
            </w:tcBorders>
            <w:vAlign w:val="center"/>
          </w:tcPr>
          <w:p w14:paraId="73C3A4EA">
            <w:pPr>
              <w:jc w:val="center"/>
              <w:textAlignment w:val="center"/>
              <w:rPr>
                <w:rFonts w:hint="eastAsia"/>
                <w:color w:val="000000"/>
                <w:sz w:val="11"/>
                <w:szCs w:val="11"/>
              </w:rPr>
            </w:pPr>
            <w:r>
              <w:rPr>
                <w:rFonts w:cs="宋体"/>
                <w:color w:val="000000"/>
                <w:sz w:val="11"/>
                <w:szCs w:val="11"/>
                <w:lang w:bidi="ar"/>
              </w:rPr>
              <w:t>权重</w:t>
            </w:r>
          </w:p>
        </w:tc>
        <w:tc>
          <w:tcPr>
            <w:tcW w:w="510" w:type="dxa"/>
            <w:tcBorders>
              <w:top w:val="single" w:color="000000" w:sz="4" w:space="0"/>
              <w:left w:val="single" w:color="000000" w:sz="4" w:space="0"/>
              <w:bottom w:val="single" w:color="000000" w:sz="4" w:space="0"/>
              <w:right w:val="single" w:color="000000" w:sz="4" w:space="0"/>
            </w:tcBorders>
            <w:vAlign w:val="center"/>
          </w:tcPr>
          <w:p w14:paraId="4A3937DE">
            <w:pPr>
              <w:jc w:val="center"/>
              <w:textAlignment w:val="center"/>
              <w:rPr>
                <w:rFonts w:hint="eastAsia"/>
                <w:color w:val="000000"/>
                <w:sz w:val="11"/>
                <w:szCs w:val="11"/>
              </w:rPr>
            </w:pPr>
            <w:r>
              <w:rPr>
                <w:rFonts w:cs="宋体"/>
                <w:color w:val="000000"/>
                <w:sz w:val="11"/>
                <w:szCs w:val="11"/>
                <w:lang w:bidi="ar"/>
              </w:rPr>
              <w:t>得分</w:t>
            </w:r>
          </w:p>
        </w:tc>
        <w:tc>
          <w:tcPr>
            <w:tcW w:w="1491" w:type="dxa"/>
            <w:tcBorders>
              <w:top w:val="single" w:color="000000" w:sz="4" w:space="0"/>
              <w:left w:val="single" w:color="000000" w:sz="4" w:space="0"/>
              <w:bottom w:val="single" w:color="000000" w:sz="4" w:space="0"/>
              <w:right w:val="single" w:color="000000" w:sz="4" w:space="0"/>
            </w:tcBorders>
            <w:vAlign w:val="center"/>
          </w:tcPr>
          <w:p w14:paraId="7183E867">
            <w:pPr>
              <w:jc w:val="center"/>
              <w:textAlignment w:val="center"/>
              <w:rPr>
                <w:rFonts w:hint="eastAsia"/>
                <w:color w:val="000000"/>
                <w:sz w:val="11"/>
                <w:szCs w:val="11"/>
              </w:rPr>
            </w:pPr>
            <w:r>
              <w:rPr>
                <w:rFonts w:cs="宋体"/>
                <w:color w:val="000000"/>
                <w:sz w:val="11"/>
                <w:szCs w:val="11"/>
                <w:lang w:bidi="ar"/>
              </w:rPr>
              <w:t>未完成原因分析</w:t>
            </w:r>
          </w:p>
        </w:tc>
      </w:tr>
      <w:tr w14:paraId="62C468BA">
        <w:tblPrEx>
          <w:tblCellMar>
            <w:top w:w="0" w:type="dxa"/>
            <w:left w:w="108" w:type="dxa"/>
            <w:bottom w:w="0" w:type="dxa"/>
            <w:right w:w="108" w:type="dxa"/>
          </w:tblCellMar>
        </w:tblPrEx>
        <w:trPr>
          <w:cantSplit/>
          <w:trHeight w:val="251" w:hRule="atLeast"/>
        </w:trPr>
        <w:tc>
          <w:tcPr>
            <w:tcW w:w="691" w:type="dxa"/>
            <w:vMerge w:val="continue"/>
            <w:tcBorders>
              <w:left w:val="single" w:color="000000" w:sz="4" w:space="0"/>
              <w:right w:val="single" w:color="000000" w:sz="4" w:space="0"/>
            </w:tcBorders>
            <w:vAlign w:val="center"/>
          </w:tcPr>
          <w:p w14:paraId="303D27D4">
            <w:pPr>
              <w:jc w:val="center"/>
              <w:rPr>
                <w:rFonts w:hint="eastAsia"/>
                <w:color w:val="000000"/>
                <w:sz w:val="11"/>
                <w:szCs w:val="11"/>
              </w:rPr>
            </w:pPr>
          </w:p>
        </w:tc>
        <w:tc>
          <w:tcPr>
            <w:tcW w:w="994" w:type="dxa"/>
            <w:tcBorders>
              <w:top w:val="single" w:color="000000" w:sz="4" w:space="0"/>
              <w:left w:val="single" w:color="000000" w:sz="4" w:space="0"/>
              <w:bottom w:val="single" w:color="000000" w:sz="4" w:space="0"/>
              <w:right w:val="single" w:color="000000" w:sz="4" w:space="0"/>
            </w:tcBorders>
            <w:vAlign w:val="center"/>
          </w:tcPr>
          <w:p w14:paraId="42D8DA80">
            <w:pPr>
              <w:jc w:val="center"/>
              <w:textAlignment w:val="center"/>
              <w:rPr>
                <w:rFonts w:hint="eastAsia"/>
                <w:color w:val="000000"/>
                <w:sz w:val="11"/>
                <w:szCs w:val="11"/>
              </w:rPr>
            </w:pPr>
            <w:r>
              <w:rPr>
                <w:rFonts w:cs="宋体"/>
                <w:color w:val="000000"/>
                <w:sz w:val="11"/>
                <w:szCs w:val="11"/>
                <w:lang w:bidi="ar"/>
              </w:rPr>
              <w:t>产出指标</w:t>
            </w:r>
          </w:p>
        </w:tc>
        <w:tc>
          <w:tcPr>
            <w:tcW w:w="1320" w:type="dxa"/>
            <w:tcBorders>
              <w:top w:val="single" w:color="000000" w:sz="4" w:space="0"/>
              <w:left w:val="single" w:color="000000" w:sz="4" w:space="0"/>
              <w:bottom w:val="single" w:color="000000" w:sz="4" w:space="0"/>
              <w:right w:val="single" w:color="000000" w:sz="4" w:space="0"/>
            </w:tcBorders>
            <w:vAlign w:val="center"/>
          </w:tcPr>
          <w:p w14:paraId="7D2D3905">
            <w:pPr>
              <w:jc w:val="center"/>
              <w:textAlignment w:val="center"/>
              <w:rPr>
                <w:rFonts w:hint="eastAsia"/>
                <w:color w:val="000000"/>
                <w:sz w:val="11"/>
                <w:szCs w:val="11"/>
              </w:rPr>
            </w:pPr>
            <w:r>
              <w:rPr>
                <w:rFonts w:cs="宋体"/>
                <w:color w:val="000000"/>
                <w:sz w:val="11"/>
                <w:szCs w:val="11"/>
                <w:lang w:bidi="ar"/>
              </w:rPr>
              <w:t>数量指标</w:t>
            </w:r>
          </w:p>
        </w:tc>
        <w:tc>
          <w:tcPr>
            <w:tcW w:w="1335" w:type="dxa"/>
            <w:tcBorders>
              <w:top w:val="single" w:color="000000" w:sz="4" w:space="0"/>
              <w:left w:val="single" w:color="000000" w:sz="4" w:space="0"/>
              <w:bottom w:val="single" w:color="000000" w:sz="4" w:space="0"/>
              <w:right w:val="single" w:color="000000" w:sz="4" w:space="0"/>
            </w:tcBorders>
            <w:vAlign w:val="center"/>
          </w:tcPr>
          <w:p w14:paraId="4A7FE463">
            <w:pPr>
              <w:jc w:val="center"/>
              <w:textAlignment w:val="center"/>
              <w:rPr>
                <w:rFonts w:hint="default" w:eastAsia="宋体"/>
                <w:color w:val="000000"/>
                <w:sz w:val="11"/>
                <w:szCs w:val="11"/>
                <w:lang w:val="en-US" w:eastAsia="zh-CN"/>
              </w:rPr>
            </w:pPr>
            <w:r>
              <w:rPr>
                <w:rFonts w:hint="eastAsia" w:cs="宋体"/>
                <w:color w:val="000000"/>
                <w:sz w:val="11"/>
                <w:szCs w:val="11"/>
                <w:lang w:val="en-US" w:eastAsia="zh-CN" w:bidi="ar"/>
              </w:rPr>
              <w:t>国考断面优良水体比例达到国家考核要求的县个数</w:t>
            </w:r>
          </w:p>
        </w:tc>
        <w:tc>
          <w:tcPr>
            <w:tcW w:w="510" w:type="dxa"/>
            <w:tcBorders>
              <w:top w:val="single" w:color="000000" w:sz="4" w:space="0"/>
              <w:left w:val="single" w:color="000000" w:sz="4" w:space="0"/>
              <w:bottom w:val="single" w:color="000000" w:sz="4" w:space="0"/>
              <w:right w:val="single" w:color="000000" w:sz="4" w:space="0"/>
            </w:tcBorders>
            <w:vAlign w:val="center"/>
          </w:tcPr>
          <w:p w14:paraId="6F5EABE4">
            <w:pPr>
              <w:jc w:val="center"/>
              <w:textAlignment w:val="center"/>
              <w:rPr>
                <w:rFonts w:hint="eastAsia" w:eastAsia="宋体"/>
                <w:color w:val="000000"/>
                <w:sz w:val="11"/>
                <w:szCs w:val="11"/>
                <w:lang w:eastAsia="zh-CN"/>
              </w:rPr>
            </w:pPr>
            <w:r>
              <w:rPr>
                <w:rFonts w:hint="eastAsia" w:cs="宋体"/>
                <w:color w:val="000000"/>
                <w:sz w:val="11"/>
                <w:szCs w:val="11"/>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258E069C">
            <w:pPr>
              <w:jc w:val="center"/>
              <w:textAlignment w:val="center"/>
              <w:rPr>
                <w:rFonts w:hint="eastAsia" w:eastAsia="宋体"/>
                <w:color w:val="000000"/>
                <w:sz w:val="11"/>
                <w:szCs w:val="11"/>
                <w:lang w:eastAsia="zh-CN"/>
              </w:rPr>
            </w:pPr>
            <w:r>
              <w:rPr>
                <w:rFonts w:hint="eastAsia" w:cs="宋体"/>
                <w:color w:val="000000"/>
                <w:sz w:val="11"/>
                <w:szCs w:val="11"/>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vAlign w:val="center"/>
          </w:tcPr>
          <w:p w14:paraId="4AC1B2B5">
            <w:pPr>
              <w:jc w:val="center"/>
              <w:textAlignment w:val="center"/>
              <w:rPr>
                <w:rFonts w:hint="eastAsia" w:eastAsia="宋体"/>
                <w:color w:val="000000"/>
                <w:sz w:val="11"/>
                <w:szCs w:val="11"/>
                <w:lang w:eastAsia="zh-CN"/>
              </w:rPr>
            </w:pPr>
            <w:r>
              <w:rPr>
                <w:rFonts w:hint="eastAsia" w:cs="宋体"/>
                <w:color w:val="000000"/>
                <w:sz w:val="11"/>
                <w:szCs w:val="11"/>
                <w:lang w:val="en-US" w:eastAsia="zh-CN" w:bidi="ar"/>
              </w:rPr>
              <w:t>个</w:t>
            </w:r>
          </w:p>
        </w:tc>
        <w:tc>
          <w:tcPr>
            <w:tcW w:w="602" w:type="dxa"/>
            <w:tcBorders>
              <w:top w:val="single" w:color="000000" w:sz="4" w:space="0"/>
              <w:left w:val="single" w:color="000000" w:sz="4" w:space="0"/>
              <w:bottom w:val="single" w:color="000000" w:sz="4" w:space="0"/>
              <w:right w:val="single" w:color="000000" w:sz="4" w:space="0"/>
            </w:tcBorders>
            <w:vAlign w:val="center"/>
          </w:tcPr>
          <w:p w14:paraId="6D269AC2">
            <w:pPr>
              <w:jc w:val="center"/>
              <w:textAlignment w:val="center"/>
              <w:rPr>
                <w:rFonts w:hint="eastAsia" w:cs="宋体"/>
                <w:color w:val="000000"/>
                <w:sz w:val="11"/>
                <w:szCs w:val="11"/>
                <w:lang w:eastAsia="zh-CN" w:bidi="ar"/>
              </w:rPr>
            </w:pPr>
            <w:r>
              <w:rPr>
                <w:rFonts w:hint="eastAsia" w:cs="宋体"/>
                <w:color w:val="000000"/>
                <w:sz w:val="11"/>
                <w:szCs w:val="11"/>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66E510A2">
            <w:pPr>
              <w:jc w:val="center"/>
              <w:textAlignment w:val="center"/>
              <w:rPr>
                <w:rFonts w:hint="default" w:eastAsia="宋体"/>
                <w:color w:val="000000"/>
                <w:sz w:val="11"/>
                <w:szCs w:val="11"/>
                <w:lang w:val="en-US" w:eastAsia="zh-CN"/>
              </w:rPr>
            </w:pPr>
            <w:r>
              <w:rPr>
                <w:rFonts w:hint="eastAsia" w:cs="宋体"/>
                <w:color w:val="000000"/>
                <w:sz w:val="11"/>
                <w:szCs w:val="11"/>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vAlign w:val="center"/>
          </w:tcPr>
          <w:p w14:paraId="7C9BDF47">
            <w:pPr>
              <w:jc w:val="center"/>
              <w:textAlignment w:val="center"/>
              <w:rPr>
                <w:rFonts w:hint="default" w:eastAsia="宋体"/>
                <w:color w:val="000000"/>
                <w:sz w:val="11"/>
                <w:szCs w:val="11"/>
                <w:lang w:val="en-US" w:eastAsia="zh-CN"/>
              </w:rPr>
            </w:pPr>
            <w:r>
              <w:rPr>
                <w:rFonts w:hint="eastAsia"/>
                <w:color w:val="000000"/>
                <w:sz w:val="11"/>
                <w:szCs w:val="11"/>
                <w:lang w:val="en-US" w:eastAsia="zh-CN"/>
              </w:rPr>
              <w:t>20</w:t>
            </w:r>
          </w:p>
        </w:tc>
        <w:tc>
          <w:tcPr>
            <w:tcW w:w="1491" w:type="dxa"/>
            <w:tcBorders>
              <w:top w:val="single" w:color="000000" w:sz="4" w:space="0"/>
              <w:left w:val="single" w:color="000000" w:sz="4" w:space="0"/>
              <w:bottom w:val="single" w:color="000000" w:sz="4" w:space="0"/>
              <w:right w:val="single" w:color="000000" w:sz="4" w:space="0"/>
            </w:tcBorders>
            <w:vAlign w:val="center"/>
          </w:tcPr>
          <w:p w14:paraId="6137A724">
            <w:pPr>
              <w:jc w:val="center"/>
              <w:rPr>
                <w:rFonts w:hint="eastAsia" w:ascii="微软雅黑" w:hAnsi="微软雅黑" w:eastAsia="微软雅黑" w:cs="微软雅黑"/>
                <w:i/>
                <w:iCs/>
                <w:color w:val="000000"/>
                <w:sz w:val="11"/>
                <w:szCs w:val="11"/>
              </w:rPr>
            </w:pPr>
          </w:p>
        </w:tc>
      </w:tr>
      <w:tr w14:paraId="7439BC95">
        <w:tblPrEx>
          <w:tblCellMar>
            <w:top w:w="0" w:type="dxa"/>
            <w:left w:w="108" w:type="dxa"/>
            <w:bottom w:w="0" w:type="dxa"/>
            <w:right w:w="108" w:type="dxa"/>
          </w:tblCellMar>
        </w:tblPrEx>
        <w:trPr>
          <w:cantSplit/>
          <w:trHeight w:val="189" w:hRule="atLeast"/>
        </w:trPr>
        <w:tc>
          <w:tcPr>
            <w:tcW w:w="691" w:type="dxa"/>
            <w:vMerge w:val="continue"/>
            <w:tcBorders>
              <w:left w:val="single" w:color="000000" w:sz="4" w:space="0"/>
              <w:right w:val="single" w:color="000000" w:sz="4" w:space="0"/>
            </w:tcBorders>
            <w:vAlign w:val="center"/>
          </w:tcPr>
          <w:p w14:paraId="2C247D0A">
            <w:pPr>
              <w:jc w:val="center"/>
              <w:rPr>
                <w:rFonts w:hint="eastAsia"/>
                <w:color w:val="000000"/>
                <w:sz w:val="11"/>
                <w:szCs w:val="11"/>
              </w:rPr>
            </w:pPr>
          </w:p>
        </w:tc>
        <w:tc>
          <w:tcPr>
            <w:tcW w:w="994" w:type="dxa"/>
            <w:tcBorders>
              <w:top w:val="single" w:color="000000" w:sz="4" w:space="0"/>
              <w:left w:val="single" w:color="000000" w:sz="4" w:space="0"/>
              <w:bottom w:val="single" w:color="000000" w:sz="4" w:space="0"/>
              <w:right w:val="single" w:color="000000" w:sz="4" w:space="0"/>
            </w:tcBorders>
            <w:vAlign w:val="center"/>
          </w:tcPr>
          <w:p w14:paraId="6E63FABF">
            <w:pPr>
              <w:jc w:val="center"/>
              <w:textAlignment w:val="center"/>
              <w:rPr>
                <w:rFonts w:cs="宋体"/>
                <w:color w:val="000000"/>
                <w:sz w:val="11"/>
                <w:szCs w:val="11"/>
                <w:lang w:bidi="ar"/>
              </w:rPr>
            </w:pPr>
            <w:r>
              <w:rPr>
                <w:rFonts w:cs="宋体"/>
                <w:color w:val="000000"/>
                <w:sz w:val="11"/>
                <w:szCs w:val="11"/>
                <w:lang w:bidi="ar"/>
              </w:rPr>
              <w:t>产出指标</w:t>
            </w:r>
          </w:p>
        </w:tc>
        <w:tc>
          <w:tcPr>
            <w:tcW w:w="1320" w:type="dxa"/>
            <w:tcBorders>
              <w:top w:val="single" w:color="000000" w:sz="4" w:space="0"/>
              <w:left w:val="single" w:color="000000" w:sz="4" w:space="0"/>
              <w:bottom w:val="single" w:color="000000" w:sz="4" w:space="0"/>
              <w:right w:val="single" w:color="000000" w:sz="4" w:space="0"/>
            </w:tcBorders>
            <w:vAlign w:val="center"/>
          </w:tcPr>
          <w:p w14:paraId="316738A9">
            <w:pPr>
              <w:jc w:val="center"/>
              <w:textAlignment w:val="center"/>
              <w:rPr>
                <w:rFonts w:cs="宋体"/>
                <w:color w:val="000000"/>
                <w:sz w:val="11"/>
                <w:szCs w:val="11"/>
                <w:lang w:bidi="ar"/>
              </w:rPr>
            </w:pPr>
            <w:r>
              <w:rPr>
                <w:rFonts w:hint="eastAsia" w:cs="宋体"/>
                <w:color w:val="000000"/>
                <w:sz w:val="11"/>
                <w:szCs w:val="11"/>
                <w:lang w:val="en-US" w:eastAsia="zh-CN" w:bidi="ar"/>
              </w:rPr>
              <w:t>质量</w:t>
            </w:r>
            <w:r>
              <w:rPr>
                <w:rFonts w:cs="宋体"/>
                <w:color w:val="000000"/>
                <w:sz w:val="11"/>
                <w:szCs w:val="11"/>
                <w:lang w:bidi="ar"/>
              </w:rPr>
              <w:t>指标</w:t>
            </w:r>
          </w:p>
        </w:tc>
        <w:tc>
          <w:tcPr>
            <w:tcW w:w="1335" w:type="dxa"/>
            <w:tcBorders>
              <w:top w:val="single" w:color="000000" w:sz="4" w:space="0"/>
              <w:left w:val="single" w:color="000000" w:sz="4" w:space="0"/>
              <w:bottom w:val="single" w:color="000000" w:sz="4" w:space="0"/>
              <w:right w:val="single" w:color="000000" w:sz="4" w:space="0"/>
            </w:tcBorders>
            <w:vAlign w:val="center"/>
          </w:tcPr>
          <w:p w14:paraId="5729095A">
            <w:pPr>
              <w:jc w:val="center"/>
              <w:textAlignment w:val="center"/>
              <w:rPr>
                <w:rFonts w:hint="eastAsia" w:eastAsia="宋体" w:cs="宋体"/>
                <w:color w:val="000000"/>
                <w:sz w:val="11"/>
                <w:szCs w:val="11"/>
                <w:lang w:val="en-US" w:eastAsia="zh-CN" w:bidi="ar"/>
              </w:rPr>
            </w:pPr>
            <w:r>
              <w:rPr>
                <w:rFonts w:hint="eastAsia" w:cs="宋体"/>
                <w:color w:val="000000"/>
                <w:sz w:val="11"/>
                <w:szCs w:val="11"/>
                <w:lang w:val="en-US" w:eastAsia="zh-CN" w:bidi="ar"/>
              </w:rPr>
              <w:t>水质达到国家要求</w:t>
            </w:r>
          </w:p>
        </w:tc>
        <w:tc>
          <w:tcPr>
            <w:tcW w:w="510" w:type="dxa"/>
            <w:tcBorders>
              <w:top w:val="single" w:color="000000" w:sz="4" w:space="0"/>
              <w:left w:val="single" w:color="000000" w:sz="4" w:space="0"/>
              <w:bottom w:val="single" w:color="000000" w:sz="4" w:space="0"/>
              <w:right w:val="single" w:color="000000" w:sz="4" w:space="0"/>
            </w:tcBorders>
            <w:vAlign w:val="center"/>
          </w:tcPr>
          <w:p w14:paraId="6BD4008B">
            <w:pPr>
              <w:jc w:val="center"/>
              <w:textAlignment w:val="center"/>
              <w:rPr>
                <w:rFonts w:hint="eastAsia" w:eastAsia="宋体" w:cs="宋体"/>
                <w:color w:val="000000"/>
                <w:sz w:val="11"/>
                <w:szCs w:val="11"/>
                <w:lang w:val="en-US" w:eastAsia="zh-CN" w:bidi="ar"/>
              </w:rPr>
            </w:pPr>
            <w:r>
              <w:rPr>
                <w:rFonts w:hint="eastAsia" w:cs="宋体"/>
                <w:color w:val="000000"/>
                <w:sz w:val="11"/>
                <w:szCs w:val="11"/>
                <w:lang w:val="en-US" w:eastAsia="zh-CN" w:bidi="ar"/>
              </w:rPr>
              <w:t>定性</w:t>
            </w:r>
          </w:p>
        </w:tc>
        <w:tc>
          <w:tcPr>
            <w:tcW w:w="548" w:type="dxa"/>
            <w:tcBorders>
              <w:top w:val="single" w:color="000000" w:sz="4" w:space="0"/>
              <w:left w:val="single" w:color="000000" w:sz="4" w:space="0"/>
              <w:bottom w:val="single" w:color="000000" w:sz="4" w:space="0"/>
              <w:right w:val="single" w:color="000000" w:sz="4" w:space="0"/>
            </w:tcBorders>
            <w:vAlign w:val="center"/>
          </w:tcPr>
          <w:p w14:paraId="5EE57047">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按要求完成</w:t>
            </w:r>
          </w:p>
        </w:tc>
        <w:tc>
          <w:tcPr>
            <w:tcW w:w="517" w:type="dxa"/>
            <w:tcBorders>
              <w:top w:val="single" w:color="000000" w:sz="4" w:space="0"/>
              <w:left w:val="single" w:color="000000" w:sz="4" w:space="0"/>
              <w:bottom w:val="single" w:color="000000" w:sz="4" w:space="0"/>
              <w:right w:val="single" w:color="000000" w:sz="4" w:space="0"/>
            </w:tcBorders>
            <w:vAlign w:val="center"/>
          </w:tcPr>
          <w:p w14:paraId="56F8A8F6">
            <w:pPr>
              <w:jc w:val="center"/>
              <w:textAlignment w:val="center"/>
              <w:rPr>
                <w:rFonts w:hint="eastAsia" w:eastAsia="宋体" w:cs="宋体"/>
                <w:color w:val="000000"/>
                <w:sz w:val="11"/>
                <w:szCs w:val="11"/>
                <w:lang w:eastAsia="zh-CN" w:bidi="ar"/>
              </w:rPr>
            </w:pPr>
            <w:r>
              <w:rPr>
                <w:rFonts w:hint="eastAsia" w:cs="宋体"/>
                <w:color w:val="000000"/>
                <w:sz w:val="11"/>
                <w:szCs w:val="11"/>
                <w:lang w:val="en-US" w:eastAsia="zh-CN" w:bidi="ar"/>
              </w:rPr>
              <w:t>/</w:t>
            </w:r>
          </w:p>
        </w:tc>
        <w:tc>
          <w:tcPr>
            <w:tcW w:w="602" w:type="dxa"/>
            <w:tcBorders>
              <w:top w:val="single" w:color="000000" w:sz="4" w:space="0"/>
              <w:left w:val="single" w:color="000000" w:sz="4" w:space="0"/>
              <w:bottom w:val="single" w:color="000000" w:sz="4" w:space="0"/>
              <w:right w:val="single" w:color="000000" w:sz="4" w:space="0"/>
            </w:tcBorders>
            <w:vAlign w:val="center"/>
          </w:tcPr>
          <w:p w14:paraId="049137A5">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vAlign w:val="center"/>
          </w:tcPr>
          <w:p w14:paraId="2035DD56">
            <w:pPr>
              <w:jc w:val="center"/>
              <w:textAlignment w:val="center"/>
              <w:rPr>
                <w:rFonts w:hint="default" w:eastAsia="宋体" w:cs="宋体"/>
                <w:color w:val="000000"/>
                <w:sz w:val="11"/>
                <w:szCs w:val="11"/>
                <w:lang w:val="en-US" w:eastAsia="zh-CN" w:bidi="ar"/>
              </w:rPr>
            </w:pPr>
            <w:r>
              <w:rPr>
                <w:rFonts w:hint="eastAsia" w:cs="宋体"/>
                <w:color w:val="000000"/>
                <w:sz w:val="11"/>
                <w:szCs w:val="11"/>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14:paraId="026ECA6F">
            <w:pPr>
              <w:jc w:val="center"/>
              <w:textAlignment w:val="center"/>
              <w:rPr>
                <w:rFonts w:hint="default" w:eastAsia="宋体" w:cs="宋体"/>
                <w:color w:val="000000"/>
                <w:sz w:val="11"/>
                <w:szCs w:val="11"/>
                <w:lang w:val="en-US" w:eastAsia="zh-CN" w:bidi="ar"/>
              </w:rPr>
            </w:pPr>
            <w:r>
              <w:rPr>
                <w:rFonts w:hint="eastAsia" w:cs="宋体"/>
                <w:color w:val="000000"/>
                <w:sz w:val="11"/>
                <w:szCs w:val="11"/>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vAlign w:val="center"/>
          </w:tcPr>
          <w:p w14:paraId="4B0DEFF7">
            <w:pPr>
              <w:jc w:val="center"/>
              <w:rPr>
                <w:rFonts w:hint="eastAsia" w:ascii="微软雅黑" w:hAnsi="微软雅黑" w:eastAsia="微软雅黑" w:cs="微软雅黑"/>
                <w:i/>
                <w:iCs/>
                <w:color w:val="000000"/>
                <w:sz w:val="11"/>
                <w:szCs w:val="11"/>
              </w:rPr>
            </w:pPr>
          </w:p>
        </w:tc>
      </w:tr>
      <w:tr w14:paraId="1FB690FE">
        <w:tblPrEx>
          <w:tblCellMar>
            <w:top w:w="0" w:type="dxa"/>
            <w:left w:w="108" w:type="dxa"/>
            <w:bottom w:w="0" w:type="dxa"/>
            <w:right w:w="108" w:type="dxa"/>
          </w:tblCellMar>
        </w:tblPrEx>
        <w:trPr>
          <w:cantSplit/>
          <w:trHeight w:val="217" w:hRule="atLeast"/>
        </w:trPr>
        <w:tc>
          <w:tcPr>
            <w:tcW w:w="691" w:type="dxa"/>
            <w:vMerge w:val="continue"/>
            <w:tcBorders>
              <w:left w:val="single" w:color="000000" w:sz="4" w:space="0"/>
              <w:right w:val="single" w:color="000000" w:sz="4" w:space="0"/>
            </w:tcBorders>
            <w:vAlign w:val="center"/>
          </w:tcPr>
          <w:p w14:paraId="0127A331">
            <w:pPr>
              <w:jc w:val="center"/>
              <w:rPr>
                <w:rFonts w:hint="eastAsia"/>
                <w:color w:val="000000"/>
                <w:sz w:val="11"/>
                <w:szCs w:val="11"/>
              </w:rPr>
            </w:pPr>
          </w:p>
        </w:tc>
        <w:tc>
          <w:tcPr>
            <w:tcW w:w="994" w:type="dxa"/>
            <w:tcBorders>
              <w:top w:val="single" w:color="000000" w:sz="4" w:space="0"/>
              <w:left w:val="single" w:color="000000" w:sz="4" w:space="0"/>
              <w:bottom w:val="single" w:color="000000" w:sz="4" w:space="0"/>
              <w:right w:val="single" w:color="000000" w:sz="4" w:space="0"/>
            </w:tcBorders>
            <w:vAlign w:val="center"/>
          </w:tcPr>
          <w:p w14:paraId="47754A2A">
            <w:pPr>
              <w:jc w:val="center"/>
              <w:textAlignment w:val="center"/>
              <w:rPr>
                <w:rFonts w:hint="eastAsia"/>
                <w:color w:val="000000"/>
                <w:sz w:val="11"/>
                <w:szCs w:val="11"/>
              </w:rPr>
            </w:pPr>
            <w:r>
              <w:rPr>
                <w:rFonts w:cs="宋体"/>
                <w:color w:val="000000"/>
                <w:sz w:val="11"/>
                <w:szCs w:val="11"/>
                <w:lang w:bidi="ar"/>
              </w:rPr>
              <w:t>产出指标</w:t>
            </w:r>
          </w:p>
        </w:tc>
        <w:tc>
          <w:tcPr>
            <w:tcW w:w="1320" w:type="dxa"/>
            <w:tcBorders>
              <w:top w:val="single" w:color="000000" w:sz="4" w:space="0"/>
              <w:left w:val="single" w:color="000000" w:sz="4" w:space="0"/>
              <w:bottom w:val="single" w:color="000000" w:sz="4" w:space="0"/>
              <w:right w:val="single" w:color="000000" w:sz="4" w:space="0"/>
            </w:tcBorders>
            <w:vAlign w:val="center"/>
          </w:tcPr>
          <w:p w14:paraId="106A663C">
            <w:pPr>
              <w:jc w:val="center"/>
              <w:textAlignment w:val="center"/>
              <w:rPr>
                <w:rFonts w:hint="eastAsia"/>
                <w:color w:val="000000"/>
                <w:sz w:val="11"/>
                <w:szCs w:val="11"/>
              </w:rPr>
            </w:pPr>
            <w:r>
              <w:rPr>
                <w:rFonts w:hint="eastAsia" w:cs="宋体"/>
                <w:color w:val="000000"/>
                <w:sz w:val="11"/>
                <w:szCs w:val="11"/>
                <w:lang w:val="en-US" w:eastAsia="zh-CN" w:bidi="ar"/>
              </w:rPr>
              <w:t>时效</w:t>
            </w:r>
            <w:r>
              <w:rPr>
                <w:rFonts w:cs="宋体"/>
                <w:color w:val="000000"/>
                <w:sz w:val="11"/>
                <w:szCs w:val="11"/>
                <w:lang w:bidi="ar"/>
              </w:rPr>
              <w:t>指标</w:t>
            </w:r>
          </w:p>
        </w:tc>
        <w:tc>
          <w:tcPr>
            <w:tcW w:w="1335" w:type="dxa"/>
            <w:tcBorders>
              <w:top w:val="single" w:color="000000" w:sz="4" w:space="0"/>
              <w:left w:val="single" w:color="000000" w:sz="4" w:space="0"/>
              <w:bottom w:val="single" w:color="000000" w:sz="4" w:space="0"/>
              <w:right w:val="single" w:color="000000" w:sz="4" w:space="0"/>
            </w:tcBorders>
            <w:vAlign w:val="center"/>
          </w:tcPr>
          <w:p w14:paraId="7EE8719A">
            <w:pPr>
              <w:jc w:val="center"/>
              <w:textAlignment w:val="center"/>
              <w:rPr>
                <w:rFonts w:hint="eastAsia" w:eastAsia="宋体"/>
                <w:color w:val="000000"/>
                <w:sz w:val="11"/>
                <w:szCs w:val="11"/>
                <w:lang w:eastAsia="zh-CN"/>
              </w:rPr>
            </w:pPr>
            <w:r>
              <w:rPr>
                <w:rFonts w:hint="eastAsia" w:cs="宋体"/>
                <w:color w:val="000000"/>
                <w:sz w:val="11"/>
                <w:szCs w:val="11"/>
                <w:lang w:val="en-US" w:eastAsia="zh-CN" w:bidi="ar"/>
              </w:rPr>
              <w:t>完成时限</w:t>
            </w:r>
          </w:p>
        </w:tc>
        <w:tc>
          <w:tcPr>
            <w:tcW w:w="510" w:type="dxa"/>
            <w:tcBorders>
              <w:top w:val="single" w:color="000000" w:sz="4" w:space="0"/>
              <w:left w:val="single" w:color="000000" w:sz="4" w:space="0"/>
              <w:bottom w:val="single" w:color="000000" w:sz="4" w:space="0"/>
              <w:right w:val="single" w:color="000000" w:sz="4" w:space="0"/>
            </w:tcBorders>
            <w:vAlign w:val="center"/>
          </w:tcPr>
          <w:p w14:paraId="5954819A">
            <w:pPr>
              <w:jc w:val="center"/>
              <w:textAlignment w:val="center"/>
              <w:rPr>
                <w:rFonts w:hint="default" w:eastAsia="宋体"/>
                <w:color w:val="000000"/>
                <w:sz w:val="11"/>
                <w:szCs w:val="11"/>
                <w:lang w:val="en-US" w:eastAsia="zh-CN"/>
              </w:rPr>
            </w:pPr>
            <w:r>
              <w:rPr>
                <w:rFonts w:hint="eastAsia" w:cs="宋体"/>
                <w:color w:val="000000"/>
                <w:sz w:val="11"/>
                <w:szCs w:val="11"/>
                <w:lang w:val="en-US" w:eastAsia="zh-CN" w:bidi="ar"/>
              </w:rPr>
              <w:t>定性</w:t>
            </w:r>
          </w:p>
        </w:tc>
        <w:tc>
          <w:tcPr>
            <w:tcW w:w="548" w:type="dxa"/>
            <w:tcBorders>
              <w:top w:val="single" w:color="000000" w:sz="4" w:space="0"/>
              <w:left w:val="single" w:color="000000" w:sz="4" w:space="0"/>
              <w:bottom w:val="single" w:color="000000" w:sz="4" w:space="0"/>
              <w:right w:val="single" w:color="000000" w:sz="4" w:space="0"/>
            </w:tcBorders>
            <w:vAlign w:val="center"/>
          </w:tcPr>
          <w:p w14:paraId="44C124AD">
            <w:pPr>
              <w:jc w:val="center"/>
              <w:textAlignment w:val="center"/>
              <w:rPr>
                <w:rFonts w:hint="default" w:eastAsia="宋体"/>
                <w:color w:val="000000"/>
                <w:sz w:val="11"/>
                <w:szCs w:val="11"/>
                <w:lang w:val="en-US" w:eastAsia="zh-CN"/>
              </w:rPr>
            </w:pPr>
            <w:r>
              <w:rPr>
                <w:rFonts w:hint="eastAsia" w:cs="宋体"/>
                <w:color w:val="000000"/>
                <w:sz w:val="11"/>
                <w:szCs w:val="11"/>
                <w:lang w:val="en-US" w:eastAsia="zh-CN" w:bidi="ar"/>
              </w:rPr>
              <w:t>按要计划成</w:t>
            </w:r>
          </w:p>
        </w:tc>
        <w:tc>
          <w:tcPr>
            <w:tcW w:w="517" w:type="dxa"/>
            <w:tcBorders>
              <w:top w:val="single" w:color="000000" w:sz="4" w:space="0"/>
              <w:left w:val="single" w:color="000000" w:sz="4" w:space="0"/>
              <w:bottom w:val="single" w:color="000000" w:sz="4" w:space="0"/>
              <w:right w:val="single" w:color="000000" w:sz="4" w:space="0"/>
            </w:tcBorders>
            <w:vAlign w:val="center"/>
          </w:tcPr>
          <w:p w14:paraId="12C6DD74">
            <w:pPr>
              <w:jc w:val="center"/>
              <w:textAlignment w:val="center"/>
              <w:rPr>
                <w:rFonts w:hint="default" w:eastAsia="宋体"/>
                <w:color w:val="000000"/>
                <w:sz w:val="11"/>
                <w:szCs w:val="11"/>
                <w:lang w:val="en-US" w:eastAsia="zh-CN"/>
              </w:rPr>
            </w:pPr>
            <w:r>
              <w:rPr>
                <w:rFonts w:hint="eastAsia"/>
                <w:color w:val="000000"/>
                <w:sz w:val="11"/>
                <w:szCs w:val="11"/>
                <w:lang w:val="en-US" w:eastAsia="zh-CN"/>
              </w:rPr>
              <w:t>/</w:t>
            </w:r>
          </w:p>
        </w:tc>
        <w:tc>
          <w:tcPr>
            <w:tcW w:w="602" w:type="dxa"/>
            <w:tcBorders>
              <w:top w:val="single" w:color="000000" w:sz="4" w:space="0"/>
              <w:left w:val="single" w:color="000000" w:sz="4" w:space="0"/>
              <w:bottom w:val="single" w:color="000000" w:sz="4" w:space="0"/>
              <w:right w:val="single" w:color="000000" w:sz="4" w:space="0"/>
            </w:tcBorders>
            <w:vAlign w:val="center"/>
          </w:tcPr>
          <w:p w14:paraId="67F051D6">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vAlign w:val="center"/>
          </w:tcPr>
          <w:p w14:paraId="3EC9B65C">
            <w:pPr>
              <w:jc w:val="center"/>
              <w:textAlignment w:val="center"/>
              <w:rPr>
                <w:rFonts w:hint="default" w:eastAsia="宋体"/>
                <w:color w:val="000000"/>
                <w:sz w:val="11"/>
                <w:szCs w:val="11"/>
                <w:lang w:val="en-US" w:eastAsia="zh-CN"/>
              </w:rPr>
            </w:pPr>
            <w:r>
              <w:rPr>
                <w:rFonts w:hint="eastAsia" w:cs="宋体"/>
                <w:color w:val="000000"/>
                <w:sz w:val="11"/>
                <w:szCs w:val="11"/>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vAlign w:val="center"/>
          </w:tcPr>
          <w:p w14:paraId="559B0AB9">
            <w:pPr>
              <w:jc w:val="center"/>
              <w:textAlignment w:val="center"/>
              <w:rPr>
                <w:rFonts w:hint="default" w:eastAsia="宋体"/>
                <w:color w:val="000000"/>
                <w:sz w:val="11"/>
                <w:szCs w:val="11"/>
                <w:lang w:val="en-US" w:eastAsia="zh-CN"/>
              </w:rPr>
            </w:pPr>
            <w:r>
              <w:rPr>
                <w:rFonts w:hint="eastAsia" w:cs="宋体"/>
                <w:color w:val="000000"/>
                <w:sz w:val="11"/>
                <w:szCs w:val="11"/>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vAlign w:val="center"/>
          </w:tcPr>
          <w:p w14:paraId="58BF1DDD">
            <w:pPr>
              <w:jc w:val="center"/>
              <w:rPr>
                <w:rFonts w:hint="eastAsia" w:ascii="微软雅黑" w:hAnsi="微软雅黑" w:eastAsia="微软雅黑" w:cs="微软雅黑"/>
                <w:i/>
                <w:iCs/>
                <w:color w:val="000000"/>
                <w:sz w:val="11"/>
                <w:szCs w:val="11"/>
              </w:rPr>
            </w:pPr>
          </w:p>
        </w:tc>
      </w:tr>
      <w:tr w14:paraId="37CFBE75">
        <w:tblPrEx>
          <w:tblCellMar>
            <w:top w:w="0" w:type="dxa"/>
            <w:left w:w="108" w:type="dxa"/>
            <w:bottom w:w="0" w:type="dxa"/>
            <w:right w:w="108" w:type="dxa"/>
          </w:tblCellMar>
        </w:tblPrEx>
        <w:trPr>
          <w:cantSplit/>
          <w:trHeight w:val="241" w:hRule="atLeast"/>
        </w:trPr>
        <w:tc>
          <w:tcPr>
            <w:tcW w:w="691" w:type="dxa"/>
            <w:vMerge w:val="continue"/>
            <w:tcBorders>
              <w:left w:val="single" w:color="000000" w:sz="4" w:space="0"/>
              <w:right w:val="single" w:color="000000" w:sz="4" w:space="0"/>
            </w:tcBorders>
            <w:vAlign w:val="center"/>
          </w:tcPr>
          <w:p w14:paraId="1756FFCE">
            <w:pPr>
              <w:jc w:val="center"/>
              <w:rPr>
                <w:rFonts w:hint="eastAsia"/>
                <w:color w:val="000000"/>
                <w:sz w:val="11"/>
                <w:szCs w:val="11"/>
              </w:rPr>
            </w:pPr>
          </w:p>
        </w:tc>
        <w:tc>
          <w:tcPr>
            <w:tcW w:w="994" w:type="dxa"/>
            <w:tcBorders>
              <w:top w:val="single" w:color="000000" w:sz="4" w:space="0"/>
              <w:left w:val="single" w:color="000000" w:sz="4" w:space="0"/>
              <w:bottom w:val="single" w:color="000000" w:sz="4" w:space="0"/>
              <w:right w:val="single" w:color="000000" w:sz="4" w:space="0"/>
            </w:tcBorders>
            <w:vAlign w:val="center"/>
          </w:tcPr>
          <w:p w14:paraId="6331D9E2">
            <w:pPr>
              <w:jc w:val="center"/>
              <w:textAlignment w:val="center"/>
              <w:rPr>
                <w:rFonts w:cs="宋体"/>
                <w:color w:val="000000"/>
                <w:sz w:val="11"/>
                <w:szCs w:val="11"/>
                <w:lang w:bidi="ar"/>
              </w:rPr>
            </w:pPr>
            <w:r>
              <w:rPr>
                <w:rFonts w:cs="宋体"/>
                <w:color w:val="000000"/>
                <w:sz w:val="11"/>
                <w:szCs w:val="11"/>
                <w:lang w:bidi="ar"/>
              </w:rPr>
              <w:t>效益指标</w:t>
            </w:r>
          </w:p>
        </w:tc>
        <w:tc>
          <w:tcPr>
            <w:tcW w:w="1320" w:type="dxa"/>
            <w:tcBorders>
              <w:top w:val="single" w:color="000000" w:sz="4" w:space="0"/>
              <w:left w:val="single" w:color="000000" w:sz="4" w:space="0"/>
              <w:bottom w:val="single" w:color="000000" w:sz="4" w:space="0"/>
              <w:right w:val="single" w:color="000000" w:sz="4" w:space="0"/>
            </w:tcBorders>
            <w:vAlign w:val="center"/>
          </w:tcPr>
          <w:p w14:paraId="42C8DCC8">
            <w:pPr>
              <w:jc w:val="center"/>
              <w:textAlignment w:val="center"/>
              <w:rPr>
                <w:rFonts w:hint="eastAsia" w:eastAsia="宋体" w:cs="宋体"/>
                <w:color w:val="000000"/>
                <w:sz w:val="11"/>
                <w:szCs w:val="11"/>
                <w:lang w:val="en-US" w:eastAsia="zh-CN" w:bidi="ar"/>
              </w:rPr>
            </w:pPr>
            <w:r>
              <w:rPr>
                <w:rFonts w:hint="eastAsia" w:cs="宋体"/>
                <w:color w:val="000000"/>
                <w:sz w:val="11"/>
                <w:szCs w:val="11"/>
                <w:lang w:val="en-US" w:eastAsia="zh-CN" w:bidi="ar"/>
              </w:rPr>
              <w:t>社会效益指标</w:t>
            </w:r>
          </w:p>
        </w:tc>
        <w:tc>
          <w:tcPr>
            <w:tcW w:w="1335" w:type="dxa"/>
            <w:tcBorders>
              <w:top w:val="single" w:color="000000" w:sz="4" w:space="0"/>
              <w:left w:val="single" w:color="000000" w:sz="4" w:space="0"/>
              <w:bottom w:val="single" w:color="000000" w:sz="4" w:space="0"/>
              <w:right w:val="single" w:color="000000" w:sz="4" w:space="0"/>
            </w:tcBorders>
            <w:vAlign w:val="center"/>
          </w:tcPr>
          <w:p w14:paraId="75DD4532">
            <w:pPr>
              <w:jc w:val="center"/>
              <w:textAlignment w:val="center"/>
              <w:rPr>
                <w:rFonts w:hint="eastAsia" w:eastAsia="宋体" w:cs="宋体"/>
                <w:color w:val="000000"/>
                <w:sz w:val="11"/>
                <w:szCs w:val="11"/>
                <w:lang w:val="en-US" w:eastAsia="zh-CN" w:bidi="ar"/>
              </w:rPr>
            </w:pPr>
            <w:r>
              <w:rPr>
                <w:rFonts w:hint="eastAsia" w:cs="宋体"/>
                <w:color w:val="000000"/>
                <w:sz w:val="11"/>
                <w:szCs w:val="11"/>
                <w:lang w:val="en-US" w:eastAsia="zh-CN" w:bidi="ar"/>
              </w:rPr>
              <w:t>环境管理水平</w:t>
            </w:r>
          </w:p>
        </w:tc>
        <w:tc>
          <w:tcPr>
            <w:tcW w:w="510" w:type="dxa"/>
            <w:tcBorders>
              <w:top w:val="single" w:color="000000" w:sz="4" w:space="0"/>
              <w:left w:val="single" w:color="000000" w:sz="4" w:space="0"/>
              <w:bottom w:val="single" w:color="000000" w:sz="4" w:space="0"/>
              <w:right w:val="single" w:color="000000" w:sz="4" w:space="0"/>
            </w:tcBorders>
            <w:vAlign w:val="center"/>
          </w:tcPr>
          <w:p w14:paraId="3033FB31">
            <w:pPr>
              <w:jc w:val="center"/>
              <w:textAlignment w:val="center"/>
              <w:rPr>
                <w:rFonts w:hint="eastAsia" w:eastAsia="宋体" w:cs="宋体"/>
                <w:color w:val="000000"/>
                <w:sz w:val="11"/>
                <w:szCs w:val="11"/>
                <w:lang w:val="en-US" w:eastAsia="zh-CN" w:bidi="ar"/>
              </w:rPr>
            </w:pPr>
            <w:r>
              <w:rPr>
                <w:rFonts w:hint="eastAsia" w:cs="宋体"/>
                <w:color w:val="000000"/>
                <w:sz w:val="11"/>
                <w:szCs w:val="11"/>
                <w:lang w:val="en-US" w:eastAsia="zh-CN" w:bidi="ar"/>
              </w:rPr>
              <w:t>定性</w:t>
            </w:r>
          </w:p>
        </w:tc>
        <w:tc>
          <w:tcPr>
            <w:tcW w:w="548" w:type="dxa"/>
            <w:tcBorders>
              <w:top w:val="single" w:color="000000" w:sz="4" w:space="0"/>
              <w:left w:val="single" w:color="000000" w:sz="4" w:space="0"/>
              <w:bottom w:val="single" w:color="000000" w:sz="4" w:space="0"/>
              <w:right w:val="single" w:color="000000" w:sz="4" w:space="0"/>
            </w:tcBorders>
            <w:vAlign w:val="center"/>
          </w:tcPr>
          <w:p w14:paraId="684E2D2A">
            <w:pPr>
              <w:jc w:val="center"/>
              <w:textAlignment w:val="center"/>
              <w:rPr>
                <w:rFonts w:hint="default" w:eastAsia="宋体" w:cs="宋体"/>
                <w:color w:val="000000"/>
                <w:sz w:val="11"/>
                <w:szCs w:val="11"/>
                <w:lang w:val="en-US" w:eastAsia="zh-CN" w:bidi="ar"/>
              </w:rPr>
            </w:pPr>
            <w:r>
              <w:rPr>
                <w:rFonts w:hint="eastAsia" w:cs="宋体"/>
                <w:color w:val="000000"/>
                <w:sz w:val="11"/>
                <w:szCs w:val="11"/>
                <w:lang w:val="en-US" w:eastAsia="zh-CN" w:bidi="ar"/>
              </w:rPr>
              <w:t>提升</w:t>
            </w:r>
          </w:p>
        </w:tc>
        <w:tc>
          <w:tcPr>
            <w:tcW w:w="517" w:type="dxa"/>
            <w:tcBorders>
              <w:top w:val="single" w:color="000000" w:sz="4" w:space="0"/>
              <w:left w:val="single" w:color="000000" w:sz="4" w:space="0"/>
              <w:bottom w:val="single" w:color="000000" w:sz="4" w:space="0"/>
              <w:right w:val="single" w:color="000000" w:sz="4" w:space="0"/>
            </w:tcBorders>
            <w:vAlign w:val="center"/>
          </w:tcPr>
          <w:p w14:paraId="14B26AD0">
            <w:pPr>
              <w:jc w:val="center"/>
              <w:textAlignment w:val="center"/>
              <w:rPr>
                <w:rFonts w:hint="eastAsia" w:eastAsia="宋体" w:cs="宋体"/>
                <w:color w:val="000000"/>
                <w:sz w:val="11"/>
                <w:szCs w:val="11"/>
                <w:lang w:val="en-US" w:eastAsia="zh-CN" w:bidi="ar"/>
              </w:rPr>
            </w:pPr>
            <w:r>
              <w:rPr>
                <w:rFonts w:hint="eastAsia" w:cs="宋体"/>
                <w:color w:val="000000"/>
                <w:sz w:val="11"/>
                <w:szCs w:val="11"/>
                <w:lang w:val="en-US" w:eastAsia="zh-CN" w:bidi="ar"/>
              </w:rPr>
              <w:t>/</w:t>
            </w:r>
          </w:p>
        </w:tc>
        <w:tc>
          <w:tcPr>
            <w:tcW w:w="602" w:type="dxa"/>
            <w:tcBorders>
              <w:top w:val="single" w:color="000000" w:sz="4" w:space="0"/>
              <w:left w:val="single" w:color="000000" w:sz="4" w:space="0"/>
              <w:bottom w:val="single" w:color="000000" w:sz="4" w:space="0"/>
              <w:right w:val="single" w:color="000000" w:sz="4" w:space="0"/>
            </w:tcBorders>
            <w:vAlign w:val="center"/>
          </w:tcPr>
          <w:p w14:paraId="67817D27">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vAlign w:val="center"/>
          </w:tcPr>
          <w:p w14:paraId="20C9536F">
            <w:pPr>
              <w:jc w:val="center"/>
              <w:textAlignment w:val="center"/>
              <w:rPr>
                <w:rFonts w:hint="default" w:eastAsia="宋体" w:cs="宋体"/>
                <w:color w:val="000000"/>
                <w:sz w:val="11"/>
                <w:szCs w:val="11"/>
                <w:lang w:val="en-US" w:eastAsia="zh-CN" w:bidi="ar"/>
              </w:rPr>
            </w:pPr>
            <w:r>
              <w:rPr>
                <w:rFonts w:hint="eastAsia" w:cs="宋体"/>
                <w:color w:val="000000"/>
                <w:sz w:val="11"/>
                <w:szCs w:val="11"/>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14:paraId="79DC7B44">
            <w:pPr>
              <w:jc w:val="center"/>
              <w:textAlignment w:val="center"/>
              <w:rPr>
                <w:rFonts w:hint="default" w:eastAsia="宋体" w:cs="宋体"/>
                <w:color w:val="000000"/>
                <w:sz w:val="11"/>
                <w:szCs w:val="11"/>
                <w:lang w:val="en-US" w:eastAsia="zh-CN" w:bidi="ar"/>
              </w:rPr>
            </w:pPr>
            <w:r>
              <w:rPr>
                <w:rFonts w:hint="eastAsia" w:cs="宋体"/>
                <w:color w:val="000000"/>
                <w:sz w:val="11"/>
                <w:szCs w:val="11"/>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vAlign w:val="center"/>
          </w:tcPr>
          <w:p w14:paraId="417C78AE">
            <w:pPr>
              <w:jc w:val="center"/>
              <w:rPr>
                <w:rFonts w:hint="eastAsia" w:ascii="微软雅黑" w:hAnsi="微软雅黑" w:eastAsia="微软雅黑" w:cs="微软雅黑"/>
                <w:i/>
                <w:iCs/>
                <w:color w:val="000000"/>
                <w:sz w:val="11"/>
                <w:szCs w:val="11"/>
              </w:rPr>
            </w:pPr>
          </w:p>
        </w:tc>
      </w:tr>
      <w:tr w14:paraId="03054512">
        <w:tblPrEx>
          <w:tblCellMar>
            <w:top w:w="0" w:type="dxa"/>
            <w:left w:w="108" w:type="dxa"/>
            <w:bottom w:w="0" w:type="dxa"/>
            <w:right w:w="108" w:type="dxa"/>
          </w:tblCellMar>
        </w:tblPrEx>
        <w:trPr>
          <w:cantSplit/>
          <w:trHeight w:val="202" w:hRule="atLeast"/>
        </w:trPr>
        <w:tc>
          <w:tcPr>
            <w:tcW w:w="691" w:type="dxa"/>
            <w:vMerge w:val="continue"/>
            <w:tcBorders>
              <w:left w:val="single" w:color="000000" w:sz="4" w:space="0"/>
              <w:right w:val="single" w:color="000000" w:sz="4" w:space="0"/>
            </w:tcBorders>
            <w:vAlign w:val="center"/>
          </w:tcPr>
          <w:p w14:paraId="0E467A68">
            <w:pPr>
              <w:jc w:val="center"/>
              <w:rPr>
                <w:rFonts w:hint="eastAsia"/>
                <w:color w:val="000000"/>
                <w:sz w:val="11"/>
                <w:szCs w:val="11"/>
              </w:rPr>
            </w:pPr>
          </w:p>
        </w:tc>
        <w:tc>
          <w:tcPr>
            <w:tcW w:w="994" w:type="dxa"/>
            <w:tcBorders>
              <w:top w:val="single" w:color="000000" w:sz="4" w:space="0"/>
              <w:left w:val="single" w:color="000000" w:sz="4" w:space="0"/>
              <w:bottom w:val="single" w:color="000000" w:sz="4" w:space="0"/>
              <w:right w:val="single" w:color="000000" w:sz="4" w:space="0"/>
            </w:tcBorders>
            <w:vAlign w:val="center"/>
          </w:tcPr>
          <w:p w14:paraId="63F5CFBC">
            <w:pPr>
              <w:jc w:val="center"/>
              <w:textAlignment w:val="center"/>
              <w:rPr>
                <w:rFonts w:hint="eastAsia"/>
                <w:color w:val="000000"/>
                <w:sz w:val="11"/>
                <w:szCs w:val="11"/>
              </w:rPr>
            </w:pPr>
            <w:r>
              <w:rPr>
                <w:rFonts w:cs="宋体"/>
                <w:color w:val="000000"/>
                <w:sz w:val="11"/>
                <w:szCs w:val="11"/>
                <w:lang w:bidi="ar"/>
              </w:rPr>
              <w:t>效益指标</w:t>
            </w:r>
          </w:p>
        </w:tc>
        <w:tc>
          <w:tcPr>
            <w:tcW w:w="1320" w:type="dxa"/>
            <w:tcBorders>
              <w:top w:val="single" w:color="000000" w:sz="4" w:space="0"/>
              <w:left w:val="single" w:color="000000" w:sz="4" w:space="0"/>
              <w:bottom w:val="single" w:color="000000" w:sz="4" w:space="0"/>
              <w:right w:val="single" w:color="000000" w:sz="4" w:space="0"/>
            </w:tcBorders>
            <w:vAlign w:val="center"/>
          </w:tcPr>
          <w:p w14:paraId="7FE16270">
            <w:pPr>
              <w:jc w:val="center"/>
              <w:textAlignment w:val="center"/>
              <w:rPr>
                <w:rFonts w:hint="eastAsia"/>
                <w:color w:val="000000"/>
                <w:sz w:val="11"/>
                <w:szCs w:val="11"/>
              </w:rPr>
            </w:pPr>
            <w:r>
              <w:rPr>
                <w:rFonts w:hint="eastAsia" w:cs="宋体"/>
                <w:color w:val="000000"/>
                <w:sz w:val="11"/>
                <w:szCs w:val="11"/>
                <w:lang w:val="en-US" w:eastAsia="zh-CN" w:bidi="ar"/>
              </w:rPr>
              <w:t>生态效益指标</w:t>
            </w:r>
          </w:p>
        </w:tc>
        <w:tc>
          <w:tcPr>
            <w:tcW w:w="1335" w:type="dxa"/>
            <w:tcBorders>
              <w:top w:val="single" w:color="000000" w:sz="4" w:space="0"/>
              <w:left w:val="single" w:color="000000" w:sz="4" w:space="0"/>
              <w:bottom w:val="single" w:color="000000" w:sz="4" w:space="0"/>
              <w:right w:val="single" w:color="000000" w:sz="4" w:space="0"/>
            </w:tcBorders>
            <w:vAlign w:val="center"/>
          </w:tcPr>
          <w:p w14:paraId="568F857F">
            <w:pPr>
              <w:jc w:val="center"/>
              <w:textAlignment w:val="center"/>
              <w:rPr>
                <w:rFonts w:hint="default" w:eastAsia="宋体"/>
                <w:color w:val="000000"/>
                <w:sz w:val="11"/>
                <w:szCs w:val="11"/>
                <w:lang w:val="en-US" w:eastAsia="zh-CN"/>
              </w:rPr>
            </w:pPr>
            <w:r>
              <w:rPr>
                <w:rFonts w:hint="eastAsia" w:cs="宋体"/>
                <w:color w:val="000000"/>
                <w:sz w:val="11"/>
                <w:szCs w:val="11"/>
                <w:lang w:val="en-US" w:eastAsia="zh-CN" w:bidi="ar"/>
              </w:rPr>
              <w:t>水质目标达到考核要求</w:t>
            </w:r>
          </w:p>
        </w:tc>
        <w:tc>
          <w:tcPr>
            <w:tcW w:w="510" w:type="dxa"/>
            <w:tcBorders>
              <w:top w:val="single" w:color="000000" w:sz="4" w:space="0"/>
              <w:left w:val="single" w:color="000000" w:sz="4" w:space="0"/>
              <w:bottom w:val="single" w:color="000000" w:sz="4" w:space="0"/>
              <w:right w:val="single" w:color="000000" w:sz="4" w:space="0"/>
            </w:tcBorders>
            <w:vAlign w:val="center"/>
          </w:tcPr>
          <w:p w14:paraId="031B1E71">
            <w:pPr>
              <w:jc w:val="center"/>
              <w:textAlignment w:val="center"/>
              <w:rPr>
                <w:rFonts w:hint="eastAsia" w:eastAsia="宋体"/>
                <w:color w:val="000000"/>
                <w:sz w:val="11"/>
                <w:szCs w:val="11"/>
                <w:lang w:eastAsia="zh-CN"/>
              </w:rPr>
            </w:pPr>
            <w:r>
              <w:rPr>
                <w:rFonts w:hint="eastAsia" w:cs="宋体"/>
                <w:color w:val="000000"/>
                <w:sz w:val="11"/>
                <w:szCs w:val="11"/>
                <w:lang w:val="en-US" w:eastAsia="zh-CN" w:bidi="ar"/>
              </w:rPr>
              <w:t>定性</w:t>
            </w:r>
          </w:p>
        </w:tc>
        <w:tc>
          <w:tcPr>
            <w:tcW w:w="548" w:type="dxa"/>
            <w:tcBorders>
              <w:top w:val="single" w:color="000000" w:sz="4" w:space="0"/>
              <w:left w:val="single" w:color="000000" w:sz="4" w:space="0"/>
              <w:bottom w:val="single" w:color="000000" w:sz="4" w:space="0"/>
              <w:right w:val="single" w:color="000000" w:sz="4" w:space="0"/>
            </w:tcBorders>
            <w:vAlign w:val="center"/>
          </w:tcPr>
          <w:p w14:paraId="7F4EE326">
            <w:pPr>
              <w:jc w:val="center"/>
              <w:textAlignment w:val="center"/>
              <w:rPr>
                <w:rFonts w:hint="eastAsia" w:eastAsia="宋体"/>
                <w:color w:val="000000"/>
                <w:sz w:val="11"/>
                <w:szCs w:val="11"/>
                <w:lang w:eastAsia="zh-CN"/>
              </w:rPr>
            </w:pPr>
            <w:r>
              <w:rPr>
                <w:rFonts w:hint="eastAsia" w:cs="宋体"/>
                <w:color w:val="000000"/>
                <w:sz w:val="11"/>
                <w:szCs w:val="11"/>
                <w:lang w:val="en-US" w:eastAsia="zh-CN" w:bidi="ar"/>
              </w:rPr>
              <w:t>按要求完成</w:t>
            </w:r>
          </w:p>
        </w:tc>
        <w:tc>
          <w:tcPr>
            <w:tcW w:w="517" w:type="dxa"/>
            <w:tcBorders>
              <w:top w:val="single" w:color="000000" w:sz="4" w:space="0"/>
              <w:left w:val="single" w:color="000000" w:sz="4" w:space="0"/>
              <w:bottom w:val="single" w:color="000000" w:sz="4" w:space="0"/>
              <w:right w:val="single" w:color="000000" w:sz="4" w:space="0"/>
            </w:tcBorders>
            <w:vAlign w:val="center"/>
          </w:tcPr>
          <w:p w14:paraId="3B1BC431">
            <w:pPr>
              <w:jc w:val="center"/>
              <w:textAlignment w:val="center"/>
              <w:rPr>
                <w:rFonts w:hint="eastAsia" w:eastAsia="宋体"/>
                <w:color w:val="000000"/>
                <w:sz w:val="11"/>
                <w:szCs w:val="11"/>
                <w:lang w:eastAsia="zh-CN"/>
              </w:rPr>
            </w:pPr>
            <w:r>
              <w:rPr>
                <w:rFonts w:hint="eastAsia" w:cs="宋体"/>
                <w:color w:val="000000"/>
                <w:sz w:val="11"/>
                <w:szCs w:val="11"/>
                <w:lang w:val="en-US" w:eastAsia="zh-CN" w:bidi="ar"/>
              </w:rPr>
              <w:t>/</w:t>
            </w:r>
          </w:p>
        </w:tc>
        <w:tc>
          <w:tcPr>
            <w:tcW w:w="602" w:type="dxa"/>
            <w:tcBorders>
              <w:top w:val="single" w:color="000000" w:sz="4" w:space="0"/>
              <w:left w:val="single" w:color="000000" w:sz="4" w:space="0"/>
              <w:bottom w:val="single" w:color="000000" w:sz="4" w:space="0"/>
              <w:right w:val="single" w:color="000000" w:sz="4" w:space="0"/>
            </w:tcBorders>
            <w:vAlign w:val="center"/>
          </w:tcPr>
          <w:p w14:paraId="3C94FC12">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vAlign w:val="center"/>
          </w:tcPr>
          <w:p w14:paraId="3D4AC697">
            <w:pPr>
              <w:jc w:val="center"/>
              <w:textAlignment w:val="center"/>
              <w:rPr>
                <w:rFonts w:hint="default" w:eastAsia="宋体"/>
                <w:color w:val="000000"/>
                <w:sz w:val="11"/>
                <w:szCs w:val="11"/>
                <w:lang w:val="en-US" w:eastAsia="zh-CN"/>
              </w:rPr>
            </w:pPr>
            <w:r>
              <w:rPr>
                <w:rFonts w:hint="eastAsia" w:cs="宋体"/>
                <w:color w:val="000000"/>
                <w:sz w:val="11"/>
                <w:szCs w:val="11"/>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vAlign w:val="center"/>
          </w:tcPr>
          <w:p w14:paraId="112E35F9">
            <w:pPr>
              <w:jc w:val="center"/>
              <w:textAlignment w:val="center"/>
              <w:rPr>
                <w:rFonts w:hint="default" w:eastAsia="宋体"/>
                <w:color w:val="000000"/>
                <w:sz w:val="11"/>
                <w:szCs w:val="11"/>
                <w:lang w:val="en-US" w:eastAsia="zh-CN"/>
              </w:rPr>
            </w:pPr>
            <w:r>
              <w:rPr>
                <w:rFonts w:hint="eastAsia" w:cs="宋体"/>
                <w:color w:val="000000"/>
                <w:sz w:val="11"/>
                <w:szCs w:val="11"/>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vAlign w:val="center"/>
          </w:tcPr>
          <w:p w14:paraId="3588EA8B">
            <w:pPr>
              <w:jc w:val="center"/>
              <w:rPr>
                <w:rFonts w:hint="eastAsia" w:ascii="微软雅黑" w:hAnsi="微软雅黑" w:eastAsia="微软雅黑" w:cs="微软雅黑"/>
                <w:i/>
                <w:iCs/>
                <w:color w:val="000000"/>
                <w:sz w:val="11"/>
                <w:szCs w:val="11"/>
              </w:rPr>
            </w:pPr>
          </w:p>
        </w:tc>
      </w:tr>
      <w:tr w14:paraId="1AFA28D0">
        <w:tblPrEx>
          <w:tblCellMar>
            <w:top w:w="0" w:type="dxa"/>
            <w:left w:w="108" w:type="dxa"/>
            <w:bottom w:w="0" w:type="dxa"/>
            <w:right w:w="108" w:type="dxa"/>
          </w:tblCellMar>
        </w:tblPrEx>
        <w:trPr>
          <w:cantSplit/>
          <w:trHeight w:val="212" w:hRule="atLeast"/>
        </w:trPr>
        <w:tc>
          <w:tcPr>
            <w:tcW w:w="691" w:type="dxa"/>
            <w:vMerge w:val="continue"/>
            <w:tcBorders>
              <w:left w:val="single" w:color="000000" w:sz="4" w:space="0"/>
              <w:right w:val="single" w:color="000000" w:sz="4" w:space="0"/>
            </w:tcBorders>
            <w:vAlign w:val="center"/>
          </w:tcPr>
          <w:p w14:paraId="2345D8AA">
            <w:pPr>
              <w:jc w:val="center"/>
              <w:rPr>
                <w:rFonts w:hint="eastAsia"/>
                <w:color w:val="000000"/>
                <w:sz w:val="11"/>
                <w:szCs w:val="11"/>
              </w:rPr>
            </w:pPr>
          </w:p>
        </w:tc>
        <w:tc>
          <w:tcPr>
            <w:tcW w:w="994" w:type="dxa"/>
            <w:tcBorders>
              <w:top w:val="single" w:color="000000" w:sz="4" w:space="0"/>
              <w:left w:val="single" w:color="000000" w:sz="4" w:space="0"/>
              <w:bottom w:val="single" w:color="000000" w:sz="4" w:space="0"/>
              <w:right w:val="single" w:color="000000" w:sz="4" w:space="0"/>
            </w:tcBorders>
            <w:vAlign w:val="center"/>
          </w:tcPr>
          <w:p w14:paraId="48BBA7D6">
            <w:pPr>
              <w:jc w:val="center"/>
              <w:textAlignment w:val="center"/>
              <w:rPr>
                <w:rFonts w:cs="宋体"/>
                <w:color w:val="000000"/>
                <w:sz w:val="11"/>
                <w:szCs w:val="11"/>
                <w:lang w:bidi="ar"/>
              </w:rPr>
            </w:pPr>
            <w:r>
              <w:rPr>
                <w:rFonts w:cs="宋体"/>
                <w:color w:val="000000"/>
                <w:sz w:val="11"/>
                <w:szCs w:val="11"/>
                <w:lang w:bidi="ar"/>
              </w:rPr>
              <w:t>效益指标</w:t>
            </w:r>
          </w:p>
        </w:tc>
        <w:tc>
          <w:tcPr>
            <w:tcW w:w="1320" w:type="dxa"/>
            <w:tcBorders>
              <w:top w:val="single" w:color="000000" w:sz="4" w:space="0"/>
              <w:left w:val="single" w:color="000000" w:sz="4" w:space="0"/>
              <w:bottom w:val="single" w:color="000000" w:sz="4" w:space="0"/>
              <w:right w:val="single" w:color="000000" w:sz="4" w:space="0"/>
            </w:tcBorders>
            <w:vAlign w:val="center"/>
          </w:tcPr>
          <w:p w14:paraId="5C101A14">
            <w:pPr>
              <w:jc w:val="center"/>
              <w:textAlignment w:val="center"/>
              <w:rPr>
                <w:rFonts w:cs="宋体"/>
                <w:color w:val="000000"/>
                <w:sz w:val="11"/>
                <w:szCs w:val="11"/>
                <w:lang w:bidi="ar"/>
              </w:rPr>
            </w:pPr>
            <w:r>
              <w:rPr>
                <w:rFonts w:hint="eastAsia" w:cs="宋体"/>
                <w:color w:val="000000"/>
                <w:sz w:val="11"/>
                <w:szCs w:val="11"/>
                <w:lang w:val="en-US" w:eastAsia="zh-CN" w:bidi="ar"/>
              </w:rPr>
              <w:t>可持续影响指标</w:t>
            </w:r>
          </w:p>
        </w:tc>
        <w:tc>
          <w:tcPr>
            <w:tcW w:w="1335" w:type="dxa"/>
            <w:tcBorders>
              <w:top w:val="single" w:color="000000" w:sz="4" w:space="0"/>
              <w:left w:val="single" w:color="000000" w:sz="4" w:space="0"/>
              <w:bottom w:val="single" w:color="000000" w:sz="4" w:space="0"/>
              <w:right w:val="single" w:color="000000" w:sz="4" w:space="0"/>
            </w:tcBorders>
            <w:vAlign w:val="center"/>
          </w:tcPr>
          <w:p w14:paraId="443C5B83">
            <w:pPr>
              <w:jc w:val="center"/>
              <w:textAlignment w:val="center"/>
              <w:rPr>
                <w:rFonts w:hint="default" w:eastAsia="宋体" w:cs="宋体"/>
                <w:color w:val="000000"/>
                <w:sz w:val="11"/>
                <w:szCs w:val="11"/>
                <w:lang w:val="en-US" w:eastAsia="zh-CN" w:bidi="ar"/>
              </w:rPr>
            </w:pPr>
            <w:r>
              <w:rPr>
                <w:rFonts w:hint="eastAsia" w:cs="宋体"/>
                <w:color w:val="000000"/>
                <w:sz w:val="11"/>
                <w:szCs w:val="11"/>
                <w:lang w:val="en-US" w:eastAsia="zh-CN" w:bidi="ar"/>
              </w:rPr>
              <w:t>县水生态质量</w:t>
            </w:r>
          </w:p>
        </w:tc>
        <w:tc>
          <w:tcPr>
            <w:tcW w:w="510" w:type="dxa"/>
            <w:tcBorders>
              <w:top w:val="single" w:color="000000" w:sz="4" w:space="0"/>
              <w:left w:val="single" w:color="000000" w:sz="4" w:space="0"/>
              <w:bottom w:val="single" w:color="000000" w:sz="4" w:space="0"/>
              <w:right w:val="single" w:color="000000" w:sz="4" w:space="0"/>
            </w:tcBorders>
            <w:vAlign w:val="center"/>
          </w:tcPr>
          <w:p w14:paraId="1D822B65">
            <w:pPr>
              <w:jc w:val="center"/>
              <w:textAlignment w:val="center"/>
              <w:rPr>
                <w:rFonts w:hint="eastAsia" w:eastAsia="宋体" w:cs="宋体"/>
                <w:color w:val="000000"/>
                <w:sz w:val="11"/>
                <w:szCs w:val="11"/>
                <w:lang w:val="en-US" w:eastAsia="zh-CN" w:bidi="ar"/>
              </w:rPr>
            </w:pPr>
            <w:r>
              <w:rPr>
                <w:rFonts w:hint="eastAsia" w:cs="宋体"/>
                <w:color w:val="000000"/>
                <w:sz w:val="11"/>
                <w:szCs w:val="11"/>
                <w:lang w:val="en-US" w:eastAsia="zh-CN" w:bidi="ar"/>
              </w:rPr>
              <w:t>定性</w:t>
            </w:r>
          </w:p>
        </w:tc>
        <w:tc>
          <w:tcPr>
            <w:tcW w:w="548" w:type="dxa"/>
            <w:tcBorders>
              <w:top w:val="single" w:color="000000" w:sz="4" w:space="0"/>
              <w:left w:val="single" w:color="000000" w:sz="4" w:space="0"/>
              <w:bottom w:val="single" w:color="000000" w:sz="4" w:space="0"/>
              <w:right w:val="single" w:color="000000" w:sz="4" w:space="0"/>
            </w:tcBorders>
            <w:vAlign w:val="center"/>
          </w:tcPr>
          <w:p w14:paraId="4273A3C4">
            <w:pPr>
              <w:jc w:val="center"/>
              <w:textAlignment w:val="center"/>
              <w:rPr>
                <w:rFonts w:hint="eastAsia" w:eastAsia="宋体" w:cs="宋体"/>
                <w:color w:val="000000"/>
                <w:sz w:val="11"/>
                <w:szCs w:val="11"/>
                <w:lang w:val="en-US" w:eastAsia="zh-CN" w:bidi="ar"/>
              </w:rPr>
            </w:pPr>
            <w:r>
              <w:rPr>
                <w:rFonts w:hint="eastAsia" w:cs="宋体"/>
                <w:color w:val="000000"/>
                <w:sz w:val="11"/>
                <w:szCs w:val="11"/>
                <w:lang w:val="en-US" w:eastAsia="zh-CN" w:bidi="ar"/>
              </w:rPr>
              <w:t>提升</w:t>
            </w:r>
          </w:p>
        </w:tc>
        <w:tc>
          <w:tcPr>
            <w:tcW w:w="517" w:type="dxa"/>
            <w:tcBorders>
              <w:top w:val="single" w:color="000000" w:sz="4" w:space="0"/>
              <w:left w:val="single" w:color="000000" w:sz="4" w:space="0"/>
              <w:bottom w:val="single" w:color="000000" w:sz="4" w:space="0"/>
              <w:right w:val="single" w:color="000000" w:sz="4" w:space="0"/>
            </w:tcBorders>
            <w:vAlign w:val="center"/>
          </w:tcPr>
          <w:p w14:paraId="19D74589">
            <w:pPr>
              <w:jc w:val="center"/>
              <w:textAlignment w:val="center"/>
              <w:rPr>
                <w:rFonts w:hint="eastAsia" w:eastAsia="宋体" w:cs="宋体"/>
                <w:color w:val="000000"/>
                <w:sz w:val="11"/>
                <w:szCs w:val="11"/>
                <w:lang w:val="en-US" w:eastAsia="zh-CN" w:bidi="ar"/>
              </w:rPr>
            </w:pPr>
            <w:r>
              <w:rPr>
                <w:rFonts w:hint="eastAsia" w:cs="宋体"/>
                <w:color w:val="000000"/>
                <w:sz w:val="11"/>
                <w:szCs w:val="11"/>
                <w:lang w:val="en-US" w:eastAsia="zh-CN" w:bidi="ar"/>
              </w:rPr>
              <w:t>/</w:t>
            </w:r>
          </w:p>
        </w:tc>
        <w:tc>
          <w:tcPr>
            <w:tcW w:w="602" w:type="dxa"/>
            <w:tcBorders>
              <w:top w:val="single" w:color="000000" w:sz="4" w:space="0"/>
              <w:left w:val="single" w:color="000000" w:sz="4" w:space="0"/>
              <w:bottom w:val="single" w:color="000000" w:sz="4" w:space="0"/>
              <w:right w:val="single" w:color="000000" w:sz="4" w:space="0"/>
            </w:tcBorders>
            <w:vAlign w:val="center"/>
          </w:tcPr>
          <w:p w14:paraId="77D17536">
            <w:pPr>
              <w:jc w:val="center"/>
              <w:textAlignment w:val="center"/>
              <w:rPr>
                <w:rFonts w:hint="eastAsia" w:cs="宋体"/>
                <w:color w:val="000000"/>
                <w:sz w:val="11"/>
                <w:szCs w:val="11"/>
                <w:lang w:val="en-US" w:eastAsia="zh-CN" w:bidi="ar"/>
              </w:rPr>
            </w:pPr>
            <w:r>
              <w:rPr>
                <w:rFonts w:hint="eastAsia" w:cs="宋体"/>
                <w:color w:val="000000"/>
                <w:sz w:val="11"/>
                <w:szCs w:val="11"/>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vAlign w:val="center"/>
          </w:tcPr>
          <w:p w14:paraId="05478D18">
            <w:pPr>
              <w:jc w:val="center"/>
              <w:textAlignment w:val="center"/>
              <w:rPr>
                <w:rFonts w:hint="default" w:eastAsia="宋体" w:cs="宋体"/>
                <w:color w:val="000000"/>
                <w:sz w:val="11"/>
                <w:szCs w:val="11"/>
                <w:lang w:val="en-US" w:eastAsia="zh-CN" w:bidi="ar"/>
              </w:rPr>
            </w:pPr>
            <w:r>
              <w:rPr>
                <w:rFonts w:hint="eastAsia" w:cs="宋体"/>
                <w:color w:val="000000"/>
                <w:sz w:val="11"/>
                <w:szCs w:val="11"/>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14:paraId="0C9F5174">
            <w:pPr>
              <w:jc w:val="center"/>
              <w:textAlignment w:val="center"/>
              <w:rPr>
                <w:rFonts w:hint="eastAsia" w:eastAsia="宋体" w:cs="宋体"/>
                <w:color w:val="000000"/>
                <w:sz w:val="11"/>
                <w:szCs w:val="11"/>
                <w:lang w:val="en-US" w:eastAsia="zh-CN" w:bidi="ar"/>
              </w:rPr>
            </w:pPr>
            <w:r>
              <w:rPr>
                <w:rFonts w:hint="eastAsia" w:cs="宋体"/>
                <w:color w:val="000000"/>
                <w:sz w:val="11"/>
                <w:szCs w:val="11"/>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vAlign w:val="center"/>
          </w:tcPr>
          <w:p w14:paraId="7ACF18BC">
            <w:pPr>
              <w:jc w:val="center"/>
              <w:rPr>
                <w:rFonts w:hint="eastAsia" w:ascii="微软雅黑" w:hAnsi="微软雅黑" w:eastAsia="微软雅黑" w:cs="微软雅黑"/>
                <w:i/>
                <w:iCs/>
                <w:color w:val="000000"/>
                <w:sz w:val="11"/>
                <w:szCs w:val="11"/>
              </w:rPr>
            </w:pPr>
          </w:p>
        </w:tc>
      </w:tr>
      <w:tr w14:paraId="2F13F4B2">
        <w:tblPrEx>
          <w:tblCellMar>
            <w:top w:w="0" w:type="dxa"/>
            <w:left w:w="108" w:type="dxa"/>
            <w:bottom w:w="0" w:type="dxa"/>
            <w:right w:w="108" w:type="dxa"/>
          </w:tblCellMar>
        </w:tblPrEx>
        <w:trPr>
          <w:cantSplit/>
          <w:trHeight w:val="204" w:hRule="atLeast"/>
        </w:trPr>
        <w:tc>
          <w:tcPr>
            <w:tcW w:w="691" w:type="dxa"/>
            <w:vMerge w:val="continue"/>
            <w:tcBorders>
              <w:left w:val="single" w:color="000000" w:sz="4" w:space="0"/>
              <w:bottom w:val="single" w:color="000000" w:sz="4" w:space="0"/>
              <w:right w:val="single" w:color="000000" w:sz="4" w:space="0"/>
            </w:tcBorders>
            <w:vAlign w:val="center"/>
          </w:tcPr>
          <w:p w14:paraId="651D59A0">
            <w:pPr>
              <w:jc w:val="center"/>
              <w:rPr>
                <w:rFonts w:hint="eastAsia"/>
                <w:color w:val="000000"/>
                <w:sz w:val="11"/>
                <w:szCs w:val="11"/>
              </w:rPr>
            </w:pPr>
          </w:p>
        </w:tc>
        <w:tc>
          <w:tcPr>
            <w:tcW w:w="994" w:type="dxa"/>
            <w:tcBorders>
              <w:top w:val="single" w:color="000000" w:sz="4" w:space="0"/>
              <w:left w:val="single" w:color="000000" w:sz="4" w:space="0"/>
              <w:bottom w:val="single" w:color="000000" w:sz="4" w:space="0"/>
              <w:right w:val="single" w:color="000000" w:sz="4" w:space="0"/>
            </w:tcBorders>
            <w:vAlign w:val="center"/>
          </w:tcPr>
          <w:p w14:paraId="4F814271">
            <w:pPr>
              <w:jc w:val="center"/>
              <w:textAlignment w:val="center"/>
              <w:rPr>
                <w:rFonts w:cs="宋体"/>
                <w:color w:val="000000"/>
                <w:sz w:val="11"/>
                <w:szCs w:val="11"/>
                <w:lang w:bidi="ar"/>
              </w:rPr>
            </w:pPr>
            <w:r>
              <w:rPr>
                <w:rFonts w:cs="宋体"/>
                <w:color w:val="000000"/>
                <w:sz w:val="11"/>
                <w:szCs w:val="11"/>
                <w:lang w:bidi="ar"/>
              </w:rPr>
              <w:t>满意度指标</w:t>
            </w:r>
          </w:p>
        </w:tc>
        <w:tc>
          <w:tcPr>
            <w:tcW w:w="1320" w:type="dxa"/>
            <w:tcBorders>
              <w:top w:val="single" w:color="000000" w:sz="4" w:space="0"/>
              <w:left w:val="single" w:color="000000" w:sz="4" w:space="0"/>
              <w:bottom w:val="single" w:color="000000" w:sz="4" w:space="0"/>
              <w:right w:val="single" w:color="000000" w:sz="4" w:space="0"/>
            </w:tcBorders>
            <w:vAlign w:val="center"/>
          </w:tcPr>
          <w:p w14:paraId="70C492D1">
            <w:pPr>
              <w:jc w:val="center"/>
              <w:textAlignment w:val="center"/>
              <w:rPr>
                <w:rFonts w:hint="default" w:eastAsia="宋体" w:cs="宋体"/>
                <w:color w:val="000000"/>
                <w:sz w:val="11"/>
                <w:szCs w:val="11"/>
                <w:lang w:val="en-US" w:eastAsia="zh-CN" w:bidi="ar"/>
              </w:rPr>
            </w:pPr>
            <w:r>
              <w:rPr>
                <w:rFonts w:hint="eastAsia" w:cs="宋体"/>
                <w:color w:val="000000"/>
                <w:sz w:val="11"/>
                <w:szCs w:val="11"/>
                <w:lang w:val="en-US" w:eastAsia="zh-CN" w:bidi="ar"/>
              </w:rPr>
              <w:t>服务对象满意度指标</w:t>
            </w:r>
          </w:p>
        </w:tc>
        <w:tc>
          <w:tcPr>
            <w:tcW w:w="1335" w:type="dxa"/>
            <w:tcBorders>
              <w:top w:val="single" w:color="000000" w:sz="4" w:space="0"/>
              <w:left w:val="single" w:color="000000" w:sz="4" w:space="0"/>
              <w:bottom w:val="single" w:color="000000" w:sz="4" w:space="0"/>
              <w:right w:val="single" w:color="000000" w:sz="4" w:space="0"/>
            </w:tcBorders>
            <w:vAlign w:val="center"/>
          </w:tcPr>
          <w:p w14:paraId="66163B89">
            <w:pPr>
              <w:jc w:val="center"/>
              <w:textAlignment w:val="center"/>
              <w:rPr>
                <w:rFonts w:hint="default" w:eastAsia="宋体" w:cs="宋体"/>
                <w:color w:val="000000"/>
                <w:sz w:val="11"/>
                <w:szCs w:val="11"/>
                <w:lang w:val="en-US" w:eastAsia="zh-CN" w:bidi="ar"/>
              </w:rPr>
            </w:pPr>
            <w:r>
              <w:rPr>
                <w:rFonts w:hint="eastAsia" w:cs="宋体"/>
                <w:color w:val="000000"/>
                <w:sz w:val="11"/>
                <w:szCs w:val="11"/>
                <w:lang w:val="en-US" w:eastAsia="zh-CN" w:bidi="ar"/>
              </w:rPr>
              <w:t>服务对象满意度</w:t>
            </w:r>
          </w:p>
        </w:tc>
        <w:tc>
          <w:tcPr>
            <w:tcW w:w="510" w:type="dxa"/>
            <w:tcBorders>
              <w:top w:val="single" w:color="000000" w:sz="4" w:space="0"/>
              <w:left w:val="single" w:color="000000" w:sz="4" w:space="0"/>
              <w:bottom w:val="single" w:color="000000" w:sz="4" w:space="0"/>
              <w:right w:val="single" w:color="000000" w:sz="4" w:space="0"/>
            </w:tcBorders>
            <w:vAlign w:val="center"/>
          </w:tcPr>
          <w:p w14:paraId="5A0B3400">
            <w:pPr>
              <w:jc w:val="center"/>
              <w:textAlignment w:val="center"/>
              <w:rPr>
                <w:rFonts w:cs="宋体"/>
                <w:color w:val="000000"/>
                <w:sz w:val="11"/>
                <w:szCs w:val="11"/>
                <w:lang w:bidi="ar"/>
              </w:rPr>
            </w:pPr>
            <w:r>
              <w:rPr>
                <w:rFonts w:hint="default" w:ascii="Arial" w:hAnsi="Arial" w:cs="Arial"/>
                <w:color w:val="000000"/>
                <w:sz w:val="11"/>
                <w:szCs w:val="11"/>
                <w:lang w:bidi="ar"/>
              </w:rPr>
              <w:t>≥</w:t>
            </w:r>
          </w:p>
        </w:tc>
        <w:tc>
          <w:tcPr>
            <w:tcW w:w="548" w:type="dxa"/>
            <w:tcBorders>
              <w:top w:val="single" w:color="000000" w:sz="4" w:space="0"/>
              <w:left w:val="single" w:color="000000" w:sz="4" w:space="0"/>
              <w:bottom w:val="single" w:color="000000" w:sz="4" w:space="0"/>
              <w:right w:val="single" w:color="000000" w:sz="4" w:space="0"/>
            </w:tcBorders>
            <w:vAlign w:val="center"/>
          </w:tcPr>
          <w:p w14:paraId="1E058F08">
            <w:pPr>
              <w:jc w:val="center"/>
              <w:textAlignment w:val="center"/>
              <w:rPr>
                <w:rFonts w:hint="default" w:eastAsia="宋体" w:cs="宋体"/>
                <w:color w:val="000000"/>
                <w:sz w:val="11"/>
                <w:szCs w:val="11"/>
                <w:lang w:val="en-US" w:eastAsia="zh-CN" w:bidi="ar"/>
              </w:rPr>
            </w:pPr>
            <w:r>
              <w:rPr>
                <w:rFonts w:hint="eastAsia" w:cs="宋体"/>
                <w:color w:val="000000"/>
                <w:sz w:val="11"/>
                <w:szCs w:val="11"/>
                <w:lang w:val="en-US" w:eastAsia="zh-CN" w:bidi="ar"/>
              </w:rPr>
              <w:t>100</w:t>
            </w:r>
          </w:p>
        </w:tc>
        <w:tc>
          <w:tcPr>
            <w:tcW w:w="517" w:type="dxa"/>
            <w:tcBorders>
              <w:top w:val="single" w:color="000000" w:sz="4" w:space="0"/>
              <w:left w:val="single" w:color="000000" w:sz="4" w:space="0"/>
              <w:bottom w:val="single" w:color="000000" w:sz="4" w:space="0"/>
              <w:right w:val="single" w:color="000000" w:sz="4" w:space="0"/>
            </w:tcBorders>
            <w:vAlign w:val="center"/>
          </w:tcPr>
          <w:p w14:paraId="3C81754C">
            <w:pPr>
              <w:jc w:val="center"/>
              <w:textAlignment w:val="center"/>
              <w:rPr>
                <w:rFonts w:cs="宋体"/>
                <w:color w:val="000000"/>
                <w:sz w:val="11"/>
                <w:szCs w:val="11"/>
                <w:lang w:bidi="ar"/>
              </w:rPr>
            </w:pPr>
            <w:r>
              <w:rPr>
                <w:rFonts w:hint="eastAsia" w:cs="宋体"/>
                <w:color w:val="000000"/>
                <w:sz w:val="11"/>
                <w:szCs w:val="11"/>
                <w:lang w:val="en-US" w:eastAsia="zh-CN" w:bidi="ar"/>
              </w:rPr>
              <w:t>%</w:t>
            </w:r>
          </w:p>
        </w:tc>
        <w:tc>
          <w:tcPr>
            <w:tcW w:w="602" w:type="dxa"/>
            <w:tcBorders>
              <w:top w:val="single" w:color="000000" w:sz="4" w:space="0"/>
              <w:left w:val="single" w:color="000000" w:sz="4" w:space="0"/>
              <w:bottom w:val="single" w:color="000000" w:sz="4" w:space="0"/>
              <w:right w:val="single" w:color="000000" w:sz="4" w:space="0"/>
            </w:tcBorders>
            <w:vAlign w:val="center"/>
          </w:tcPr>
          <w:p w14:paraId="0F282F9A">
            <w:pPr>
              <w:jc w:val="center"/>
              <w:textAlignment w:val="center"/>
              <w:rPr>
                <w:rFonts w:hint="default" w:cs="宋体"/>
                <w:color w:val="000000"/>
                <w:sz w:val="11"/>
                <w:szCs w:val="11"/>
                <w:lang w:val="en-US" w:eastAsia="zh-CN" w:bidi="ar"/>
              </w:rPr>
            </w:pPr>
            <w:r>
              <w:rPr>
                <w:rFonts w:hint="eastAsia" w:cs="宋体"/>
                <w:color w:val="000000"/>
                <w:sz w:val="11"/>
                <w:szCs w:val="11"/>
                <w:lang w:val="en-US" w:eastAsia="zh-CN" w:bidi="ar"/>
              </w:rPr>
              <w:t>90</w:t>
            </w:r>
          </w:p>
        </w:tc>
        <w:tc>
          <w:tcPr>
            <w:tcW w:w="510" w:type="dxa"/>
            <w:tcBorders>
              <w:top w:val="single" w:color="000000" w:sz="4" w:space="0"/>
              <w:left w:val="single" w:color="000000" w:sz="4" w:space="0"/>
              <w:bottom w:val="single" w:color="000000" w:sz="4" w:space="0"/>
              <w:right w:val="single" w:color="000000" w:sz="4" w:space="0"/>
            </w:tcBorders>
            <w:vAlign w:val="center"/>
          </w:tcPr>
          <w:p w14:paraId="50A80641">
            <w:pPr>
              <w:jc w:val="center"/>
              <w:textAlignment w:val="center"/>
              <w:rPr>
                <w:rFonts w:hint="default" w:eastAsia="宋体" w:cs="宋体"/>
                <w:color w:val="000000"/>
                <w:sz w:val="11"/>
                <w:szCs w:val="11"/>
                <w:lang w:val="en-US" w:eastAsia="zh-CN" w:bidi="ar"/>
              </w:rPr>
            </w:pPr>
            <w:r>
              <w:rPr>
                <w:rFonts w:hint="eastAsia" w:cs="宋体"/>
                <w:color w:val="000000"/>
                <w:sz w:val="11"/>
                <w:szCs w:val="11"/>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vAlign w:val="center"/>
          </w:tcPr>
          <w:p w14:paraId="04F7A424">
            <w:pPr>
              <w:jc w:val="center"/>
              <w:textAlignment w:val="center"/>
              <w:rPr>
                <w:rFonts w:hint="default" w:eastAsia="宋体" w:cs="宋体"/>
                <w:color w:val="000000"/>
                <w:sz w:val="11"/>
                <w:szCs w:val="11"/>
                <w:lang w:val="en-US" w:eastAsia="zh-CN" w:bidi="ar"/>
              </w:rPr>
            </w:pPr>
            <w:r>
              <w:rPr>
                <w:rFonts w:hint="eastAsia" w:cs="宋体"/>
                <w:color w:val="000000"/>
                <w:sz w:val="11"/>
                <w:szCs w:val="11"/>
                <w:lang w:val="en-US" w:eastAsia="zh-CN" w:bidi="ar"/>
              </w:rPr>
              <w:t>10</w:t>
            </w:r>
          </w:p>
        </w:tc>
        <w:tc>
          <w:tcPr>
            <w:tcW w:w="1491" w:type="dxa"/>
            <w:tcBorders>
              <w:top w:val="single" w:color="000000" w:sz="4" w:space="0"/>
              <w:left w:val="single" w:color="000000" w:sz="4" w:space="0"/>
              <w:bottom w:val="single" w:color="000000" w:sz="4" w:space="0"/>
              <w:right w:val="single" w:color="000000" w:sz="4" w:space="0"/>
            </w:tcBorders>
            <w:vAlign w:val="center"/>
          </w:tcPr>
          <w:p w14:paraId="3297F241">
            <w:pPr>
              <w:jc w:val="center"/>
              <w:rPr>
                <w:rFonts w:hint="eastAsia" w:ascii="微软雅黑" w:hAnsi="微软雅黑" w:eastAsia="微软雅黑" w:cs="微软雅黑"/>
                <w:i/>
                <w:iCs/>
                <w:color w:val="000000"/>
                <w:sz w:val="11"/>
                <w:szCs w:val="11"/>
              </w:rPr>
            </w:pPr>
          </w:p>
        </w:tc>
      </w:tr>
      <w:tr w14:paraId="2B59BD45">
        <w:tblPrEx>
          <w:tblCellMar>
            <w:top w:w="0" w:type="dxa"/>
            <w:left w:w="108" w:type="dxa"/>
            <w:bottom w:w="0" w:type="dxa"/>
            <w:right w:w="108" w:type="dxa"/>
          </w:tblCellMar>
        </w:tblPrEx>
        <w:trPr>
          <w:cantSplit/>
          <w:trHeight w:val="206" w:hRule="atLeast"/>
        </w:trPr>
        <w:tc>
          <w:tcPr>
            <w:tcW w:w="6517" w:type="dxa"/>
            <w:gridSpan w:val="8"/>
            <w:tcBorders>
              <w:top w:val="single" w:color="000000" w:sz="4" w:space="0"/>
              <w:left w:val="single" w:color="000000" w:sz="4" w:space="0"/>
              <w:bottom w:val="single" w:color="000000" w:sz="4" w:space="0"/>
              <w:right w:val="single" w:color="000000" w:sz="4" w:space="0"/>
            </w:tcBorders>
            <w:vAlign w:val="center"/>
          </w:tcPr>
          <w:p w14:paraId="12B3C917">
            <w:pPr>
              <w:jc w:val="center"/>
              <w:textAlignment w:val="center"/>
              <w:rPr>
                <w:rFonts w:hint="eastAsia"/>
                <w:color w:val="000000"/>
                <w:sz w:val="11"/>
                <w:szCs w:val="11"/>
              </w:rPr>
            </w:pPr>
            <w:r>
              <w:rPr>
                <w:rFonts w:cs="宋体"/>
                <w:color w:val="000000"/>
                <w:sz w:val="11"/>
                <w:szCs w:val="11"/>
                <w:lang w:bidi="ar"/>
              </w:rPr>
              <w:t>合计</w:t>
            </w:r>
          </w:p>
        </w:tc>
        <w:tc>
          <w:tcPr>
            <w:tcW w:w="510" w:type="dxa"/>
            <w:tcBorders>
              <w:top w:val="single" w:color="000000" w:sz="4" w:space="0"/>
              <w:left w:val="single" w:color="000000" w:sz="4" w:space="0"/>
              <w:bottom w:val="single" w:color="000000" w:sz="4" w:space="0"/>
              <w:right w:val="single" w:color="000000" w:sz="4" w:space="0"/>
            </w:tcBorders>
            <w:vAlign w:val="center"/>
          </w:tcPr>
          <w:p w14:paraId="4A1C06CB">
            <w:pPr>
              <w:jc w:val="center"/>
              <w:textAlignment w:val="center"/>
              <w:rPr>
                <w:rFonts w:hint="default" w:eastAsia="宋体"/>
                <w:color w:val="000000"/>
                <w:sz w:val="11"/>
                <w:szCs w:val="11"/>
                <w:lang w:val="en-US" w:eastAsia="zh-CN"/>
              </w:rPr>
            </w:pPr>
            <w:r>
              <w:rPr>
                <w:rFonts w:hint="eastAsia" w:cs="宋体"/>
                <w:color w:val="000000"/>
                <w:sz w:val="11"/>
                <w:szCs w:val="11"/>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vAlign w:val="center"/>
          </w:tcPr>
          <w:p w14:paraId="0E03C188">
            <w:pPr>
              <w:jc w:val="right"/>
              <w:textAlignment w:val="center"/>
              <w:rPr>
                <w:rFonts w:hint="default" w:eastAsia="宋体"/>
                <w:color w:val="000000"/>
                <w:sz w:val="11"/>
                <w:szCs w:val="11"/>
                <w:lang w:val="en-US" w:eastAsia="zh-CN"/>
              </w:rPr>
            </w:pPr>
            <w:r>
              <w:rPr>
                <w:rFonts w:hint="eastAsia" w:cs="宋体"/>
                <w:color w:val="000000"/>
                <w:sz w:val="11"/>
                <w:szCs w:val="11"/>
                <w:lang w:val="en-US" w:eastAsia="zh-CN" w:bidi="ar"/>
              </w:rPr>
              <w:t>50</w:t>
            </w:r>
          </w:p>
        </w:tc>
        <w:tc>
          <w:tcPr>
            <w:tcW w:w="1491" w:type="dxa"/>
            <w:tcBorders>
              <w:top w:val="single" w:color="000000" w:sz="4" w:space="0"/>
              <w:left w:val="single" w:color="000000" w:sz="4" w:space="0"/>
              <w:bottom w:val="single" w:color="000000" w:sz="4" w:space="0"/>
              <w:right w:val="single" w:color="000000" w:sz="4" w:space="0"/>
            </w:tcBorders>
            <w:vAlign w:val="center"/>
          </w:tcPr>
          <w:p w14:paraId="2ECB8D1C">
            <w:pPr>
              <w:rPr>
                <w:rFonts w:hint="eastAsia"/>
                <w:color w:val="000000"/>
                <w:sz w:val="11"/>
                <w:szCs w:val="11"/>
              </w:rPr>
            </w:pPr>
          </w:p>
        </w:tc>
      </w:tr>
      <w:tr w14:paraId="186C1B6B">
        <w:tblPrEx>
          <w:tblCellMar>
            <w:top w:w="0" w:type="dxa"/>
            <w:left w:w="108" w:type="dxa"/>
            <w:bottom w:w="0" w:type="dxa"/>
            <w:right w:w="108" w:type="dxa"/>
          </w:tblCellMar>
        </w:tblPrEx>
        <w:trPr>
          <w:cantSplit/>
          <w:trHeight w:val="709" w:hRule="atLeast"/>
        </w:trPr>
        <w:tc>
          <w:tcPr>
            <w:tcW w:w="691" w:type="dxa"/>
            <w:tcBorders>
              <w:top w:val="single" w:color="000000" w:sz="4" w:space="0"/>
              <w:left w:val="single" w:color="000000" w:sz="4" w:space="0"/>
              <w:bottom w:val="single" w:color="000000" w:sz="4" w:space="0"/>
              <w:right w:val="single" w:color="000000" w:sz="4" w:space="0"/>
            </w:tcBorders>
            <w:vAlign w:val="center"/>
          </w:tcPr>
          <w:p w14:paraId="4642DD08">
            <w:pPr>
              <w:jc w:val="center"/>
              <w:textAlignment w:val="center"/>
              <w:rPr>
                <w:rFonts w:hint="eastAsia"/>
                <w:color w:val="000000"/>
                <w:sz w:val="11"/>
                <w:szCs w:val="11"/>
              </w:rPr>
            </w:pPr>
            <w:r>
              <w:rPr>
                <w:rFonts w:cs="宋体"/>
                <w:color w:val="000000"/>
                <w:sz w:val="11"/>
                <w:szCs w:val="11"/>
                <w:lang w:bidi="ar"/>
              </w:rPr>
              <w:t>评价结论</w:t>
            </w:r>
          </w:p>
        </w:tc>
        <w:tc>
          <w:tcPr>
            <w:tcW w:w="8337" w:type="dxa"/>
            <w:gridSpan w:val="10"/>
            <w:tcBorders>
              <w:top w:val="single" w:color="000000" w:sz="4" w:space="0"/>
              <w:left w:val="single" w:color="000000" w:sz="4" w:space="0"/>
              <w:bottom w:val="single" w:color="000000" w:sz="4" w:space="0"/>
              <w:right w:val="single" w:color="000000" w:sz="4" w:space="0"/>
            </w:tcBorders>
            <w:vAlign w:val="center"/>
          </w:tcPr>
          <w:p w14:paraId="66DACCCD">
            <w:pPr>
              <w:textAlignment w:val="center"/>
              <w:rPr>
                <w:rFonts w:hint="eastAsia" w:ascii="微软雅黑" w:hAnsi="微软雅黑" w:eastAsia="微软雅黑" w:cs="微软雅黑"/>
                <w:i/>
                <w:iCs/>
                <w:color w:val="000000"/>
                <w:sz w:val="11"/>
                <w:szCs w:val="11"/>
              </w:rPr>
            </w:pPr>
            <w:r>
              <w:rPr>
                <w:rFonts w:hint="eastAsia" w:ascii="微软雅黑" w:hAnsi="微软雅黑" w:eastAsia="微软雅黑" w:cs="微软雅黑"/>
                <w:i/>
                <w:iCs/>
                <w:color w:val="000000"/>
                <w:sz w:val="11"/>
                <w:szCs w:val="11"/>
                <w:lang w:bidi="ar"/>
              </w:rPr>
              <w:t>自评得分</w:t>
            </w:r>
            <w:r>
              <w:rPr>
                <w:rFonts w:hint="eastAsia" w:ascii="微软雅黑" w:hAnsi="微软雅黑" w:eastAsia="微软雅黑" w:cs="微软雅黑"/>
                <w:i/>
                <w:iCs/>
                <w:color w:val="000000"/>
                <w:sz w:val="11"/>
                <w:szCs w:val="11"/>
                <w:lang w:val="en-US" w:eastAsia="zh-CN" w:bidi="ar"/>
              </w:rPr>
              <w:t>50</w:t>
            </w:r>
            <w:r>
              <w:rPr>
                <w:rFonts w:hint="eastAsia" w:ascii="微软雅黑" w:hAnsi="微软雅黑" w:eastAsia="微软雅黑" w:cs="微软雅黑"/>
                <w:i/>
                <w:iCs/>
                <w:color w:val="000000"/>
                <w:sz w:val="11"/>
                <w:szCs w:val="11"/>
                <w:lang w:bidi="ar"/>
              </w:rPr>
              <w:t>分。</w:t>
            </w:r>
          </w:p>
        </w:tc>
      </w:tr>
      <w:tr w14:paraId="45D346BF">
        <w:tblPrEx>
          <w:tblCellMar>
            <w:top w:w="0" w:type="dxa"/>
            <w:left w:w="108" w:type="dxa"/>
            <w:bottom w:w="0" w:type="dxa"/>
            <w:right w:w="108" w:type="dxa"/>
          </w:tblCellMar>
        </w:tblPrEx>
        <w:trPr>
          <w:cantSplit/>
          <w:trHeight w:val="183" w:hRule="atLeast"/>
        </w:trPr>
        <w:tc>
          <w:tcPr>
            <w:tcW w:w="691" w:type="dxa"/>
            <w:tcBorders>
              <w:top w:val="single" w:color="000000" w:sz="4" w:space="0"/>
              <w:left w:val="single" w:color="000000" w:sz="4" w:space="0"/>
              <w:bottom w:val="single" w:color="000000" w:sz="4" w:space="0"/>
              <w:right w:val="single" w:color="000000" w:sz="4" w:space="0"/>
            </w:tcBorders>
            <w:vAlign w:val="center"/>
          </w:tcPr>
          <w:p w14:paraId="6668DB5E">
            <w:pPr>
              <w:jc w:val="center"/>
              <w:textAlignment w:val="center"/>
              <w:rPr>
                <w:rFonts w:hint="eastAsia"/>
                <w:color w:val="000000"/>
                <w:sz w:val="11"/>
                <w:szCs w:val="11"/>
              </w:rPr>
            </w:pPr>
            <w:r>
              <w:rPr>
                <w:rFonts w:cs="宋体"/>
                <w:color w:val="000000"/>
                <w:sz w:val="11"/>
                <w:szCs w:val="11"/>
                <w:lang w:bidi="ar"/>
              </w:rPr>
              <w:t>存在问题</w:t>
            </w:r>
          </w:p>
        </w:tc>
        <w:tc>
          <w:tcPr>
            <w:tcW w:w="8337" w:type="dxa"/>
            <w:gridSpan w:val="10"/>
            <w:tcBorders>
              <w:top w:val="single" w:color="000000" w:sz="4" w:space="0"/>
              <w:left w:val="single" w:color="000000" w:sz="4" w:space="0"/>
              <w:bottom w:val="single" w:color="000000" w:sz="4" w:space="0"/>
              <w:right w:val="single" w:color="000000" w:sz="4" w:space="0"/>
            </w:tcBorders>
            <w:vAlign w:val="center"/>
          </w:tcPr>
          <w:p w14:paraId="4E127E3B">
            <w:pPr>
              <w:textAlignment w:val="center"/>
              <w:rPr>
                <w:rFonts w:hint="default" w:ascii="微软雅黑" w:hAnsi="微软雅黑" w:eastAsia="微软雅黑" w:cs="微软雅黑"/>
                <w:i/>
                <w:iCs/>
                <w:color w:val="000000"/>
                <w:sz w:val="11"/>
                <w:szCs w:val="11"/>
                <w:lang w:val="en-US" w:eastAsia="zh-CN"/>
              </w:rPr>
            </w:pPr>
            <w:r>
              <w:rPr>
                <w:rFonts w:hint="eastAsia" w:ascii="微软雅黑" w:hAnsi="微软雅黑" w:eastAsia="微软雅黑" w:cs="微软雅黑"/>
                <w:i/>
                <w:iCs/>
                <w:color w:val="000000"/>
                <w:sz w:val="11"/>
                <w:szCs w:val="11"/>
                <w:lang w:val="en-US" w:eastAsia="zh-CN" w:bidi="ar"/>
              </w:rPr>
              <w:t>年度项目进展慢，未完成项目要求。</w:t>
            </w:r>
          </w:p>
        </w:tc>
      </w:tr>
      <w:tr w14:paraId="16B619B4">
        <w:tblPrEx>
          <w:tblCellMar>
            <w:top w:w="0" w:type="dxa"/>
            <w:left w:w="108" w:type="dxa"/>
            <w:bottom w:w="0" w:type="dxa"/>
            <w:right w:w="108" w:type="dxa"/>
          </w:tblCellMar>
        </w:tblPrEx>
        <w:trPr>
          <w:cantSplit/>
          <w:trHeight w:val="366" w:hRule="atLeast"/>
        </w:trPr>
        <w:tc>
          <w:tcPr>
            <w:tcW w:w="691" w:type="dxa"/>
            <w:tcBorders>
              <w:top w:val="single" w:color="000000" w:sz="4" w:space="0"/>
              <w:left w:val="single" w:color="000000" w:sz="4" w:space="0"/>
              <w:bottom w:val="single" w:color="000000" w:sz="4" w:space="0"/>
              <w:right w:val="single" w:color="000000" w:sz="4" w:space="0"/>
            </w:tcBorders>
            <w:vAlign w:val="center"/>
          </w:tcPr>
          <w:p w14:paraId="4404CB39">
            <w:pPr>
              <w:jc w:val="center"/>
              <w:textAlignment w:val="center"/>
              <w:rPr>
                <w:rFonts w:hint="eastAsia"/>
                <w:color w:val="000000"/>
                <w:sz w:val="11"/>
                <w:szCs w:val="11"/>
              </w:rPr>
            </w:pPr>
            <w:r>
              <w:rPr>
                <w:rFonts w:cs="宋体"/>
                <w:color w:val="000000"/>
                <w:sz w:val="11"/>
                <w:szCs w:val="11"/>
                <w:lang w:bidi="ar"/>
              </w:rPr>
              <w:t>改进措施</w:t>
            </w:r>
          </w:p>
        </w:tc>
        <w:tc>
          <w:tcPr>
            <w:tcW w:w="8337" w:type="dxa"/>
            <w:gridSpan w:val="10"/>
            <w:tcBorders>
              <w:top w:val="single" w:color="000000" w:sz="4" w:space="0"/>
              <w:left w:val="single" w:color="000000" w:sz="4" w:space="0"/>
              <w:bottom w:val="single" w:color="000000" w:sz="4" w:space="0"/>
              <w:right w:val="single" w:color="000000" w:sz="4" w:space="0"/>
            </w:tcBorders>
            <w:vAlign w:val="center"/>
          </w:tcPr>
          <w:p w14:paraId="48D6EE56">
            <w:pPr>
              <w:textAlignment w:val="center"/>
              <w:rPr>
                <w:rFonts w:hint="eastAsia" w:ascii="微软雅黑" w:hAnsi="微软雅黑" w:eastAsia="微软雅黑" w:cs="微软雅黑"/>
                <w:i/>
                <w:iCs/>
                <w:color w:val="000000"/>
                <w:sz w:val="11"/>
                <w:szCs w:val="11"/>
                <w:lang w:eastAsia="zh-CN"/>
              </w:rPr>
            </w:pPr>
            <w:r>
              <w:rPr>
                <w:rFonts w:hint="eastAsia" w:ascii="微软雅黑" w:hAnsi="微软雅黑" w:eastAsia="微软雅黑" w:cs="微软雅黑"/>
                <w:i/>
                <w:iCs/>
                <w:color w:val="000000"/>
                <w:sz w:val="11"/>
                <w:szCs w:val="11"/>
                <w:lang w:val="en-US" w:eastAsia="zh-CN" w:bidi="ar"/>
              </w:rPr>
              <w:t>加快项目进度。</w:t>
            </w:r>
          </w:p>
        </w:tc>
      </w:tr>
      <w:tr w14:paraId="4945097E">
        <w:tblPrEx>
          <w:tblCellMar>
            <w:top w:w="0" w:type="dxa"/>
            <w:left w:w="108" w:type="dxa"/>
            <w:bottom w:w="0" w:type="dxa"/>
            <w:right w:w="108" w:type="dxa"/>
          </w:tblCellMar>
        </w:tblPrEx>
        <w:trPr>
          <w:cantSplit/>
          <w:trHeight w:val="398" w:hRule="atLeast"/>
        </w:trPr>
        <w:tc>
          <w:tcPr>
            <w:tcW w:w="4850" w:type="dxa"/>
            <w:gridSpan w:val="5"/>
            <w:tcBorders>
              <w:top w:val="single" w:color="000000" w:sz="4" w:space="0"/>
              <w:left w:val="single" w:color="000000" w:sz="4" w:space="0"/>
              <w:bottom w:val="single" w:color="000000" w:sz="4" w:space="0"/>
              <w:right w:val="single" w:color="000000" w:sz="4" w:space="0"/>
            </w:tcBorders>
            <w:vAlign w:val="center"/>
          </w:tcPr>
          <w:p w14:paraId="27CC6BC5">
            <w:pPr>
              <w:textAlignment w:val="center"/>
              <w:rPr>
                <w:rFonts w:hint="eastAsia" w:ascii="黑体" w:hAnsi="黑体" w:eastAsia="黑体" w:cs="黑体"/>
                <w:color w:val="000000"/>
                <w:sz w:val="11"/>
                <w:szCs w:val="11"/>
                <w:lang w:val="en-US" w:eastAsia="zh-CN"/>
              </w:rPr>
            </w:pPr>
            <w:r>
              <w:rPr>
                <w:rFonts w:hint="eastAsia" w:ascii="黑体" w:hAnsi="黑体" w:eastAsia="黑体" w:cs="黑体"/>
                <w:color w:val="000000"/>
                <w:sz w:val="11"/>
                <w:szCs w:val="11"/>
                <w:lang w:bidi="ar"/>
              </w:rPr>
              <w:t>项目负责人：</w:t>
            </w:r>
            <w:r>
              <w:rPr>
                <w:rFonts w:hint="eastAsia" w:ascii="黑体" w:hAnsi="黑体" w:eastAsia="黑体" w:cs="黑体"/>
                <w:color w:val="000000"/>
                <w:sz w:val="11"/>
                <w:szCs w:val="11"/>
                <w:lang w:val="en-US" w:eastAsia="zh-CN" w:bidi="ar"/>
              </w:rPr>
              <w:t>蔡永近</w:t>
            </w:r>
          </w:p>
        </w:tc>
        <w:tc>
          <w:tcPr>
            <w:tcW w:w="4178" w:type="dxa"/>
            <w:gridSpan w:val="6"/>
            <w:tcBorders>
              <w:top w:val="single" w:color="000000" w:sz="4" w:space="0"/>
              <w:left w:val="single" w:color="000000" w:sz="4" w:space="0"/>
              <w:bottom w:val="single" w:color="000000" w:sz="4" w:space="0"/>
              <w:right w:val="single" w:color="000000" w:sz="4" w:space="0"/>
            </w:tcBorders>
            <w:vAlign w:val="center"/>
          </w:tcPr>
          <w:p w14:paraId="00E5BF21">
            <w:pPr>
              <w:textAlignment w:val="center"/>
              <w:rPr>
                <w:rFonts w:hint="eastAsia" w:ascii="黑体" w:hAnsi="黑体" w:eastAsia="黑体" w:cs="黑体"/>
                <w:color w:val="000000"/>
                <w:sz w:val="11"/>
                <w:szCs w:val="11"/>
                <w:lang w:val="en-US" w:eastAsia="zh-CN"/>
              </w:rPr>
            </w:pPr>
            <w:r>
              <w:rPr>
                <w:rFonts w:hint="eastAsia" w:ascii="黑体" w:hAnsi="黑体" w:eastAsia="黑体" w:cs="黑体"/>
                <w:color w:val="000000"/>
                <w:sz w:val="11"/>
                <w:szCs w:val="11"/>
                <w:lang w:bidi="ar"/>
              </w:rPr>
              <w:t>财务负责人：</w:t>
            </w:r>
            <w:r>
              <w:rPr>
                <w:rFonts w:hint="eastAsia" w:ascii="黑体" w:hAnsi="黑体" w:eastAsia="黑体" w:cs="黑体"/>
                <w:color w:val="000000"/>
                <w:sz w:val="11"/>
                <w:szCs w:val="11"/>
                <w:lang w:val="en-US" w:eastAsia="zh-CN" w:bidi="ar"/>
              </w:rPr>
              <w:t>易贵荣</w:t>
            </w:r>
          </w:p>
        </w:tc>
      </w:tr>
    </w:tbl>
    <w:p w14:paraId="5B1C19FF">
      <w:pPr>
        <w:rPr>
          <w:rFonts w:hint="eastAsia"/>
        </w:rPr>
      </w:pPr>
      <w:r>
        <w:rPr>
          <w:rFonts w:hint="eastAsia"/>
        </w:rPr>
        <w:br w:type="page"/>
      </w:r>
    </w:p>
    <w:p w14:paraId="1EFC370B">
      <w:pPr>
        <w:pStyle w:val="16"/>
        <w:spacing w:before="0" w:beforeAutospacing="0"/>
        <w:rPr>
          <w:rFonts w:hint="eastAsia"/>
        </w:rPr>
      </w:pPr>
    </w:p>
    <w:p w14:paraId="49E99213">
      <w:pPr>
        <w:pStyle w:val="16"/>
        <w:spacing w:before="0" w:beforeAutospacing="0"/>
        <w:rPr>
          <w:rStyle w:val="19"/>
          <w:rFonts w:hint="eastAsia" w:ascii="黑体" w:hAnsi="黑体" w:eastAsia="黑体" w:cs="黑体"/>
          <w:sz w:val="36"/>
          <w:szCs w:val="36"/>
          <w:shd w:val="clear" w:color="auto" w:fill="FFFFFF"/>
        </w:rPr>
      </w:pPr>
      <w:r>
        <w:rPr>
          <w:shd w:val="clear" w:color="auto" w:fill="FFFFFF"/>
        </w:rPr>
        <w:t> </w:t>
      </w:r>
    </w:p>
    <w:p w14:paraId="2095CB34">
      <w:pPr>
        <w:pStyle w:val="16"/>
        <w:spacing w:before="0" w:beforeAutospacing="0" w:after="0" w:afterAutospacing="0" w:line="560" w:lineRule="exact"/>
        <w:jc w:val="center"/>
        <w:outlineLvl w:val="0"/>
        <w:rPr>
          <w:rFonts w:hint="eastAsia" w:ascii="黑体" w:hAnsi="黑体" w:eastAsia="黑体" w:cs="黑体"/>
          <w:bCs/>
          <w:sz w:val="36"/>
          <w:szCs w:val="36"/>
        </w:rPr>
      </w:pPr>
      <w:bookmarkStart w:id="40" w:name="_Toc9419"/>
      <w:r>
        <w:rPr>
          <w:rStyle w:val="19"/>
          <w:rFonts w:hint="eastAsia" w:ascii="黑体" w:hAnsi="黑体" w:eastAsia="黑体" w:cs="黑体"/>
          <w:b w:val="0"/>
          <w:bCs/>
          <w:sz w:val="36"/>
          <w:szCs w:val="36"/>
          <w:shd w:val="clear" w:color="auto" w:fill="FFFFFF"/>
        </w:rPr>
        <w:t>第五部分 附表</w:t>
      </w:r>
      <w:bookmarkEnd w:id="40"/>
    </w:p>
    <w:p w14:paraId="2DA15DBD">
      <w:pPr>
        <w:pStyle w:val="7"/>
        <w:spacing w:before="0" w:beforeAutospacing="0" w:after="0" w:afterAutospacing="0" w:line="560" w:lineRule="exact"/>
        <w:rPr>
          <w:rFonts w:ascii="仿宋_GB2312" w:hAnsi="仿宋_GB2312" w:eastAsia="仿宋_GB2312" w:cs="仿宋_GB2312"/>
          <w:sz w:val="32"/>
          <w:szCs w:val="32"/>
          <w:shd w:val="clear" w:color="auto" w:fill="FFFFFF"/>
        </w:rPr>
      </w:pPr>
    </w:p>
    <w:p w14:paraId="2295D8F4">
      <w:pPr>
        <w:pStyle w:val="7"/>
        <w:spacing w:before="0" w:beforeAutospacing="0" w:after="0" w:afterAutospacing="0" w:line="560" w:lineRule="exact"/>
        <w:rPr>
          <w:rFonts w:ascii="仿宋_GB2312" w:hAnsi="仿宋_GB2312" w:eastAsia="仿宋_GB2312" w:cs="仿宋_GB2312"/>
          <w:sz w:val="32"/>
          <w:szCs w:val="32"/>
        </w:rPr>
      </w:pPr>
      <w:bookmarkStart w:id="41" w:name="_Toc1567"/>
      <w:r>
        <w:rPr>
          <w:rFonts w:ascii="仿宋_GB2312" w:hAnsi="仿宋_GB2312" w:eastAsia="仿宋_GB2312" w:cs="仿宋_GB2312"/>
          <w:sz w:val="32"/>
          <w:szCs w:val="32"/>
          <w:shd w:val="clear" w:color="auto" w:fill="FFFFFF"/>
        </w:rPr>
        <w:t>一、收入支出决算总表</w:t>
      </w:r>
      <w:bookmarkEnd w:id="41"/>
    </w:p>
    <w:p w14:paraId="69B0D271">
      <w:pPr>
        <w:pStyle w:val="7"/>
        <w:spacing w:before="0" w:beforeAutospacing="0" w:after="0" w:afterAutospacing="0" w:line="560" w:lineRule="exact"/>
        <w:rPr>
          <w:rFonts w:ascii="仿宋_GB2312" w:hAnsi="仿宋_GB2312" w:eastAsia="仿宋_GB2312" w:cs="仿宋_GB2312"/>
          <w:sz w:val="32"/>
          <w:szCs w:val="32"/>
        </w:rPr>
      </w:pPr>
      <w:bookmarkStart w:id="42" w:name="_Toc30014"/>
      <w:r>
        <w:rPr>
          <w:rFonts w:ascii="仿宋_GB2312" w:hAnsi="仿宋_GB2312" w:eastAsia="仿宋_GB2312" w:cs="仿宋_GB2312"/>
          <w:sz w:val="32"/>
          <w:szCs w:val="32"/>
          <w:shd w:val="clear" w:color="auto" w:fill="FFFFFF"/>
        </w:rPr>
        <w:t>二、收入决算表</w:t>
      </w:r>
      <w:bookmarkEnd w:id="42"/>
    </w:p>
    <w:p w14:paraId="3F863608">
      <w:pPr>
        <w:pStyle w:val="7"/>
        <w:spacing w:before="0" w:beforeAutospacing="0" w:after="0" w:afterAutospacing="0" w:line="560" w:lineRule="exact"/>
        <w:rPr>
          <w:rFonts w:ascii="仿宋_GB2312" w:hAnsi="仿宋_GB2312" w:eastAsia="仿宋_GB2312" w:cs="仿宋_GB2312"/>
          <w:sz w:val="32"/>
          <w:szCs w:val="32"/>
        </w:rPr>
      </w:pPr>
      <w:bookmarkStart w:id="43" w:name="_Toc126"/>
      <w:r>
        <w:rPr>
          <w:rFonts w:ascii="仿宋_GB2312" w:hAnsi="仿宋_GB2312" w:eastAsia="仿宋_GB2312" w:cs="仿宋_GB2312"/>
          <w:sz w:val="32"/>
          <w:szCs w:val="32"/>
          <w:shd w:val="clear" w:color="auto" w:fill="FFFFFF"/>
        </w:rPr>
        <w:t>三、支出决算表</w:t>
      </w:r>
      <w:bookmarkEnd w:id="43"/>
    </w:p>
    <w:p w14:paraId="1AD3A9D9">
      <w:pPr>
        <w:pStyle w:val="7"/>
        <w:spacing w:before="0" w:beforeAutospacing="0" w:after="0" w:afterAutospacing="0" w:line="560" w:lineRule="exact"/>
        <w:rPr>
          <w:rFonts w:ascii="仿宋_GB2312" w:hAnsi="仿宋_GB2312" w:eastAsia="仿宋_GB2312" w:cs="仿宋_GB2312"/>
          <w:sz w:val="32"/>
          <w:szCs w:val="32"/>
        </w:rPr>
      </w:pPr>
      <w:bookmarkStart w:id="44" w:name="_Toc24344"/>
      <w:r>
        <w:rPr>
          <w:rFonts w:ascii="仿宋_GB2312" w:hAnsi="仿宋_GB2312" w:eastAsia="仿宋_GB2312" w:cs="仿宋_GB2312"/>
          <w:sz w:val="32"/>
          <w:szCs w:val="32"/>
          <w:shd w:val="clear" w:color="auto" w:fill="FFFFFF"/>
        </w:rPr>
        <w:t>四、财政拨款收入支出决算总表</w:t>
      </w:r>
      <w:bookmarkEnd w:id="44"/>
    </w:p>
    <w:p w14:paraId="4527B49C">
      <w:pPr>
        <w:pStyle w:val="7"/>
        <w:spacing w:before="0" w:beforeAutospacing="0" w:after="0" w:afterAutospacing="0" w:line="560" w:lineRule="exact"/>
        <w:rPr>
          <w:rFonts w:ascii="仿宋_GB2312" w:hAnsi="仿宋_GB2312" w:eastAsia="仿宋_GB2312" w:cs="仿宋_GB2312"/>
          <w:sz w:val="32"/>
          <w:szCs w:val="32"/>
        </w:rPr>
      </w:pPr>
      <w:bookmarkStart w:id="45" w:name="_Toc25516"/>
      <w:r>
        <w:rPr>
          <w:rFonts w:ascii="仿宋_GB2312" w:hAnsi="仿宋_GB2312" w:eastAsia="仿宋_GB2312" w:cs="仿宋_GB2312"/>
          <w:sz w:val="32"/>
          <w:szCs w:val="32"/>
          <w:shd w:val="clear" w:color="auto" w:fill="FFFFFF"/>
        </w:rPr>
        <w:t>五、财政拨款支出决算明细表</w:t>
      </w:r>
      <w:bookmarkEnd w:id="45"/>
    </w:p>
    <w:p w14:paraId="1F48A927">
      <w:pPr>
        <w:pStyle w:val="7"/>
        <w:spacing w:before="0" w:beforeAutospacing="0" w:after="0" w:afterAutospacing="0" w:line="560" w:lineRule="exact"/>
        <w:rPr>
          <w:rFonts w:ascii="仿宋_GB2312" w:hAnsi="仿宋_GB2312" w:eastAsia="仿宋_GB2312" w:cs="仿宋_GB2312"/>
          <w:sz w:val="32"/>
          <w:szCs w:val="32"/>
        </w:rPr>
      </w:pPr>
      <w:bookmarkStart w:id="46" w:name="_Toc20599"/>
      <w:r>
        <w:rPr>
          <w:rFonts w:ascii="仿宋_GB2312" w:hAnsi="仿宋_GB2312" w:eastAsia="仿宋_GB2312" w:cs="仿宋_GB2312"/>
          <w:sz w:val="32"/>
          <w:szCs w:val="32"/>
          <w:shd w:val="clear" w:color="auto" w:fill="FFFFFF"/>
        </w:rPr>
        <w:t>六、一般公共预算财政拨款支出决算表</w:t>
      </w:r>
      <w:bookmarkEnd w:id="46"/>
    </w:p>
    <w:p w14:paraId="418E06E6">
      <w:pPr>
        <w:pStyle w:val="7"/>
        <w:spacing w:before="0" w:beforeAutospacing="0" w:after="0" w:afterAutospacing="0" w:line="560" w:lineRule="exact"/>
        <w:rPr>
          <w:rFonts w:ascii="仿宋_GB2312" w:hAnsi="仿宋_GB2312" w:eastAsia="仿宋_GB2312" w:cs="仿宋_GB2312"/>
          <w:sz w:val="32"/>
          <w:szCs w:val="32"/>
        </w:rPr>
      </w:pPr>
      <w:bookmarkStart w:id="47" w:name="_Toc18289"/>
      <w:r>
        <w:rPr>
          <w:rFonts w:ascii="仿宋_GB2312" w:hAnsi="仿宋_GB2312" w:eastAsia="仿宋_GB2312" w:cs="仿宋_GB2312"/>
          <w:sz w:val="32"/>
          <w:szCs w:val="32"/>
          <w:shd w:val="clear" w:color="auto" w:fill="FFFFFF"/>
        </w:rPr>
        <w:t>七、一般公共预算财政拨款支出决算明细表</w:t>
      </w:r>
      <w:bookmarkEnd w:id="47"/>
    </w:p>
    <w:p w14:paraId="00AB7535">
      <w:pPr>
        <w:pStyle w:val="7"/>
        <w:spacing w:before="0" w:beforeAutospacing="0" w:after="0" w:afterAutospacing="0" w:line="560" w:lineRule="exact"/>
        <w:rPr>
          <w:rFonts w:ascii="仿宋_GB2312" w:hAnsi="仿宋_GB2312" w:eastAsia="仿宋_GB2312" w:cs="仿宋_GB2312"/>
          <w:sz w:val="32"/>
          <w:szCs w:val="32"/>
        </w:rPr>
      </w:pPr>
      <w:bookmarkStart w:id="48" w:name="_Toc25503"/>
      <w:r>
        <w:rPr>
          <w:rFonts w:ascii="仿宋_GB2312" w:hAnsi="仿宋_GB2312" w:eastAsia="仿宋_GB2312" w:cs="仿宋_GB2312"/>
          <w:sz w:val="32"/>
          <w:szCs w:val="32"/>
          <w:shd w:val="clear" w:color="auto" w:fill="FFFFFF"/>
        </w:rPr>
        <w:t>八、一般公共预算财政拨款基本支出决算表</w:t>
      </w:r>
      <w:bookmarkEnd w:id="48"/>
    </w:p>
    <w:p w14:paraId="4CBC28F3">
      <w:pPr>
        <w:pStyle w:val="7"/>
        <w:spacing w:before="0" w:beforeAutospacing="0" w:after="0" w:afterAutospacing="0" w:line="560" w:lineRule="exact"/>
        <w:rPr>
          <w:rFonts w:ascii="仿宋_GB2312" w:hAnsi="仿宋_GB2312" w:eastAsia="仿宋_GB2312" w:cs="仿宋_GB2312"/>
          <w:sz w:val="32"/>
          <w:szCs w:val="32"/>
        </w:rPr>
      </w:pPr>
      <w:bookmarkStart w:id="49" w:name="_Toc8246"/>
      <w:r>
        <w:rPr>
          <w:rFonts w:ascii="仿宋_GB2312" w:hAnsi="仿宋_GB2312" w:eastAsia="仿宋_GB2312" w:cs="仿宋_GB2312"/>
          <w:sz w:val="32"/>
          <w:szCs w:val="32"/>
          <w:shd w:val="clear" w:color="auto" w:fill="FFFFFF"/>
        </w:rPr>
        <w:t>九、一般公共预算财政拨款项目支出决算表</w:t>
      </w:r>
      <w:bookmarkEnd w:id="49"/>
    </w:p>
    <w:p w14:paraId="697BE30B">
      <w:pPr>
        <w:pStyle w:val="7"/>
        <w:spacing w:before="0" w:beforeAutospacing="0" w:after="0" w:afterAutospacing="0" w:line="560" w:lineRule="exact"/>
        <w:rPr>
          <w:rFonts w:ascii="仿宋_GB2312" w:hAnsi="仿宋_GB2312" w:eastAsia="仿宋_GB2312" w:cs="仿宋_GB2312"/>
          <w:sz w:val="32"/>
          <w:szCs w:val="32"/>
        </w:rPr>
      </w:pPr>
      <w:bookmarkStart w:id="50" w:name="_Toc14783"/>
      <w:r>
        <w:rPr>
          <w:rFonts w:ascii="仿宋_GB2312" w:hAnsi="仿宋_GB2312" w:eastAsia="仿宋_GB2312" w:cs="仿宋_GB2312"/>
          <w:sz w:val="32"/>
          <w:szCs w:val="32"/>
          <w:shd w:val="clear" w:color="auto" w:fill="FFFFFF"/>
        </w:rPr>
        <w:t>十、政府性基金预算财政拨款收入支出决算表</w:t>
      </w:r>
      <w:bookmarkEnd w:id="50"/>
    </w:p>
    <w:p w14:paraId="50C21076">
      <w:pPr>
        <w:pStyle w:val="7"/>
        <w:spacing w:before="0" w:beforeAutospacing="0" w:after="0" w:afterAutospacing="0" w:line="560" w:lineRule="exact"/>
        <w:rPr>
          <w:rFonts w:ascii="仿宋_GB2312" w:hAnsi="仿宋_GB2312" w:eastAsia="仿宋_GB2312" w:cs="仿宋_GB2312"/>
          <w:sz w:val="32"/>
          <w:szCs w:val="32"/>
        </w:rPr>
      </w:pPr>
      <w:bookmarkStart w:id="51" w:name="_Toc14123"/>
      <w:r>
        <w:rPr>
          <w:rFonts w:ascii="仿宋_GB2312" w:hAnsi="仿宋_GB2312" w:eastAsia="仿宋_GB2312" w:cs="仿宋_GB2312"/>
          <w:sz w:val="32"/>
          <w:szCs w:val="32"/>
          <w:shd w:val="clear" w:color="auto" w:fill="FFFFFF"/>
        </w:rPr>
        <w:t>十一、国有资本经营预算财政拨款收入支出决算表</w:t>
      </w:r>
      <w:bookmarkEnd w:id="51"/>
    </w:p>
    <w:p w14:paraId="3FFE552F">
      <w:pPr>
        <w:pStyle w:val="7"/>
        <w:spacing w:before="0" w:beforeAutospacing="0" w:after="0" w:afterAutospacing="0" w:line="560" w:lineRule="exact"/>
        <w:rPr>
          <w:rFonts w:ascii="仿宋_GB2312" w:hAnsi="仿宋_GB2312" w:eastAsia="仿宋_GB2312" w:cs="仿宋_GB2312"/>
          <w:sz w:val="32"/>
          <w:szCs w:val="32"/>
        </w:rPr>
      </w:pPr>
      <w:bookmarkStart w:id="52" w:name="_Toc30974"/>
      <w:r>
        <w:rPr>
          <w:rFonts w:ascii="仿宋_GB2312" w:hAnsi="仿宋_GB2312" w:eastAsia="仿宋_GB2312" w:cs="仿宋_GB2312"/>
          <w:sz w:val="32"/>
          <w:szCs w:val="32"/>
          <w:shd w:val="clear" w:color="auto" w:fill="FFFFFF"/>
        </w:rPr>
        <w:t>十二、国有资本经营预算财政拨款支出决算表</w:t>
      </w:r>
      <w:bookmarkEnd w:id="52"/>
    </w:p>
    <w:p w14:paraId="1B16CF82">
      <w:pPr>
        <w:pStyle w:val="7"/>
        <w:spacing w:before="0" w:beforeAutospacing="0" w:after="0" w:afterAutospacing="0" w:line="560" w:lineRule="exact"/>
        <w:rPr>
          <w:rFonts w:ascii="仿宋_GB2312" w:hAnsi="仿宋_GB2312" w:eastAsia="仿宋_GB2312" w:cs="仿宋_GB2312"/>
          <w:sz w:val="32"/>
          <w:szCs w:val="32"/>
        </w:rPr>
      </w:pPr>
      <w:bookmarkStart w:id="53" w:name="_Toc31920"/>
      <w:r>
        <w:rPr>
          <w:rFonts w:ascii="仿宋_GB2312" w:hAnsi="仿宋_GB2312" w:eastAsia="仿宋_GB2312" w:cs="仿宋_GB2312"/>
          <w:sz w:val="32"/>
          <w:szCs w:val="32"/>
          <w:shd w:val="clear" w:color="auto" w:fill="FFFFFF"/>
        </w:rPr>
        <w:t>十三、财政拨款“三公”经费支出决算表</w:t>
      </w:r>
      <w:bookmarkEnd w:id="53"/>
    </w:p>
    <w:p w14:paraId="55236320">
      <w:pPr>
        <w:rPr>
          <w:rFonts w:hint="eastAsia" w:ascii="仿宋_GB2312" w:hAnsi="仿宋_GB2312" w:eastAsia="仿宋_GB2312" w:cs="仿宋_GB2312"/>
          <w:sz w:val="32"/>
          <w:szCs w:val="32"/>
        </w:rPr>
      </w:pPr>
    </w:p>
    <w:p w14:paraId="499EA59B">
      <w:pPr>
        <w:pStyle w:val="13"/>
        <w:rPr>
          <w:rFonts w:hint="eastAsia" w:ascii="仿宋_GB2312" w:hAnsi="仿宋_GB2312" w:eastAsia="仿宋_GB2312" w:cs="仿宋_GB2312"/>
          <w:sz w:val="32"/>
          <w:szCs w:val="32"/>
        </w:rPr>
      </w:pPr>
    </w:p>
    <w:p w14:paraId="6644031F">
      <w:pPr>
        <w:pStyle w:val="2"/>
        <w:ind w:left="480" w:firstLine="640"/>
        <w:rPr>
          <w:rFonts w:hint="eastAsia" w:ascii="仿宋_GB2312" w:hAnsi="仿宋_GB2312" w:eastAsia="仿宋_GB2312" w:cs="仿宋_GB2312"/>
          <w:sz w:val="32"/>
          <w:szCs w:val="32"/>
        </w:rPr>
      </w:pPr>
    </w:p>
    <w:p w14:paraId="66EA3D53">
      <w:pPr>
        <w:pStyle w:val="2"/>
        <w:ind w:left="480" w:firstLine="640"/>
        <w:rPr>
          <w:rFonts w:hint="eastAsia" w:ascii="仿宋_GB2312" w:hAnsi="仿宋_GB2312" w:eastAsia="仿宋_GB2312" w:cs="仿宋_GB2312"/>
          <w:sz w:val="32"/>
          <w:szCs w:val="32"/>
        </w:rPr>
      </w:pPr>
    </w:p>
    <w:sectPr>
      <w:pgSz w:w="11915" w:h="16851"/>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9F47DDE-FCEF-4E8C-82B9-BD325AC9D550}"/>
  </w:font>
  <w:font w:name="黑体">
    <w:panose1 w:val="02010609060101010101"/>
    <w:charset w:val="86"/>
    <w:family w:val="auto"/>
    <w:pitch w:val="default"/>
    <w:sig w:usb0="800002BF" w:usb1="38CF7CFA" w:usb2="00000016" w:usb3="00000000" w:csb0="00040001" w:csb1="00000000"/>
    <w:embedRegular r:id="rId2" w:fontKey="{1603B3C8-0E3E-4BDC-AD27-736BBE7C3F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0214C220-C653-4B66-92EA-2029E3ADC0F8}"/>
  </w:font>
  <w:font w:name="方正小标宋简体">
    <w:panose1 w:val="02010600010101010101"/>
    <w:charset w:val="86"/>
    <w:family w:val="script"/>
    <w:pitch w:val="default"/>
    <w:sig w:usb0="00000001" w:usb1="080E0000" w:usb2="00000000" w:usb3="00000000" w:csb0="00040000" w:csb1="00000000"/>
    <w:embedRegular r:id="rId4" w:fontKey="{4BF16E0E-97A3-4BE7-ADD0-429E2E10061B}"/>
  </w:font>
  <w:font w:name="仿宋">
    <w:panose1 w:val="02010609060101010101"/>
    <w:charset w:val="86"/>
    <w:family w:val="modern"/>
    <w:pitch w:val="default"/>
    <w:sig w:usb0="800002BF" w:usb1="38CF7CFA" w:usb2="00000016" w:usb3="00000000" w:csb0="00040001" w:csb1="00000000"/>
    <w:embedRegular r:id="rId5" w:fontKey="{CFF457C2-8D6B-4A6D-8F0E-7636093F3457}"/>
  </w:font>
  <w:font w:name="楷体_GB2312">
    <w:panose1 w:val="02010609030101010101"/>
    <w:charset w:val="86"/>
    <w:family w:val="auto"/>
    <w:pitch w:val="default"/>
    <w:sig w:usb0="00000001" w:usb1="080E0000" w:usb2="00000000" w:usb3="00000000" w:csb0="00040000" w:csb1="00000000"/>
    <w:embedRegular r:id="rId6" w:fontKey="{DEF22328-81C3-474A-82F9-5B2AA44F9661}"/>
  </w:font>
  <w:font w:name="微软雅黑">
    <w:panose1 w:val="020B0503020204020204"/>
    <w:charset w:val="86"/>
    <w:family w:val="swiss"/>
    <w:pitch w:val="default"/>
    <w:sig w:usb0="80000287" w:usb1="2ACF3C50" w:usb2="00000016" w:usb3="00000000" w:csb0="0004001F" w:csb1="00000000"/>
    <w:embedRegular r:id="rId7" w:fontKey="{FC3F5E10-6897-4F0D-9315-86F9FAD3E1DD}"/>
  </w:font>
  <w:font w:name="汉仪典雅体简">
    <w:panose1 w:val="00020600040101010101"/>
    <w:charset w:val="86"/>
    <w:family w:val="auto"/>
    <w:pitch w:val="default"/>
    <w:sig w:usb0="A00002BF" w:usb1="18EF7CFA" w:usb2="00000016" w:usb3="00000000" w:csb0="00040000" w:csb1="00000000"/>
  </w:font>
  <w:font w:name="汉仪润圆-65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E810B">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37E3F">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D337E3F">
                    <w:pPr>
                      <w:pStyle w:val="4"/>
                    </w:pPr>
                    <w:r>
                      <w:fldChar w:fldCharType="begin"/>
                    </w:r>
                    <w:r>
                      <w:instrText xml:space="preserve"> PAGE  \* MERGEFORMAT </w:instrText>
                    </w:r>
                    <w:r>
                      <w:fldChar w:fldCharType="separate"/>
                    </w:r>
                    <w:r>
                      <w:t>- 1 -</w:t>
                    </w:r>
                    <w:r>
                      <w:fldChar w:fldCharType="end"/>
                    </w:r>
                  </w:p>
                </w:txbxContent>
              </v:textbox>
            </v:shape>
          </w:pict>
        </mc:Fallback>
      </mc:AlternateContent>
    </w:r>
  </w:p>
  <w:p w14:paraId="4B3B68F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9360A">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6E9DD">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D6E9DD">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DEC01">
    <w:pPr>
      <w:pStyle w:val="4"/>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64C91">
                          <w:pPr>
                            <w:pStyle w:val="4"/>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7A64C91">
                    <w:pPr>
                      <w:pStyle w:val="4"/>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85463">
    <w:pPr>
      <w:pStyle w:val="4"/>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12BF1">
                          <w:pPr>
                            <w:pStyle w:val="4"/>
                            <w:rPr>
                              <w:rFonts w:hint="eastAsia"/>
                              <w:sz w:val="24"/>
                            </w:rPr>
                          </w:pPr>
                          <w:r>
                            <w:rPr>
                              <w:sz w:val="24"/>
                            </w:rPr>
                            <w:fldChar w:fldCharType="begin"/>
                          </w:r>
                          <w:r>
                            <w:rPr>
                              <w:sz w:val="24"/>
                            </w:rPr>
                            <w:instrText xml:space="preserve"> PAGE  \* MERGEFORMAT </w:instrText>
                          </w:r>
                          <w:r>
                            <w:rPr>
                              <w:sz w:val="24"/>
                            </w:rPr>
                            <w:fldChar w:fldCharType="separate"/>
                          </w:r>
                          <w:r>
                            <w:rPr>
                              <w:sz w:val="24"/>
                            </w:rPr>
                            <w:t>- 1 -</w:t>
                          </w:r>
                          <w:r>
                            <w:rPr>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9B12BF1">
                    <w:pPr>
                      <w:pStyle w:val="4"/>
                      <w:rPr>
                        <w:rFonts w:hint="eastAsia"/>
                        <w:sz w:val="24"/>
                      </w:rPr>
                    </w:pPr>
                    <w:r>
                      <w:rPr>
                        <w:sz w:val="24"/>
                      </w:rPr>
                      <w:fldChar w:fldCharType="begin"/>
                    </w:r>
                    <w:r>
                      <w:rPr>
                        <w:sz w:val="24"/>
                      </w:rPr>
                      <w:instrText xml:space="preserve"> PAGE  \* MERGEFORMAT </w:instrText>
                    </w:r>
                    <w:r>
                      <w:rPr>
                        <w:sz w:val="24"/>
                      </w:rPr>
                      <w:fldChar w:fldCharType="separate"/>
                    </w:r>
                    <w:r>
                      <w:rPr>
                        <w:sz w:val="24"/>
                      </w:rPr>
                      <w:t>- 1 -</w:t>
                    </w:r>
                    <w:r>
                      <w:rPr>
                        <w:sz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B02C0">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08FEBC"/>
    <w:multiLevelType w:val="singleLevel"/>
    <w:tmpl w:val="C908FEBC"/>
    <w:lvl w:ilvl="0" w:tentative="0">
      <w:start w:val="1"/>
      <w:numFmt w:val="chineseCounting"/>
      <w:suff w:val="nothing"/>
      <w:lvlText w:val="%1、"/>
      <w:lvlJc w:val="left"/>
      <w:rPr>
        <w:rFonts w:hint="eastAsia"/>
      </w:rPr>
    </w:lvl>
  </w:abstractNum>
  <w:abstractNum w:abstractNumId="1">
    <w:nsid w:val="CB71E94B"/>
    <w:multiLevelType w:val="singleLevel"/>
    <w:tmpl w:val="CB71E94B"/>
    <w:lvl w:ilvl="0" w:tentative="0">
      <w:start w:val="1"/>
      <w:numFmt w:val="chineseCounting"/>
      <w:suff w:val="nothing"/>
      <w:lvlText w:val="%1、"/>
      <w:lvlJc w:val="left"/>
      <w:rPr>
        <w:rFonts w:hint="eastAsia" w:ascii="黑体" w:hAnsi="黑体" w:eastAsia="黑体" w:cs="黑体"/>
        <w:sz w:val="32"/>
        <w:szCs w:val="32"/>
      </w:rPr>
    </w:lvl>
  </w:abstractNum>
  <w:abstractNum w:abstractNumId="2">
    <w:nsid w:val="3E0663E3"/>
    <w:multiLevelType w:val="singleLevel"/>
    <w:tmpl w:val="3E0663E3"/>
    <w:lvl w:ilvl="0" w:tentative="0">
      <w:start w:val="4"/>
      <w:numFmt w:val="chineseCounting"/>
      <w:suff w:val="space"/>
      <w:lvlText w:val="第%1部分"/>
      <w:lvlJc w:val="left"/>
      <w:rPr>
        <w:rFonts w:hint="eastAsia" w:ascii="黑体" w:hAnsi="黑体" w:eastAsia="黑体" w:cs="黑体"/>
        <w:sz w:val="44"/>
        <w:szCs w:val="44"/>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ZWIxMzk1M2Q4MjkwNDI5NWViOTI4Y2IwYWI4MGEifQ=="/>
  </w:docVars>
  <w:rsids>
    <w:rsidRoot w:val="00DC72B6"/>
    <w:rsid w:val="00092509"/>
    <w:rsid w:val="0018099E"/>
    <w:rsid w:val="00BD6DFF"/>
    <w:rsid w:val="00DC72B6"/>
    <w:rsid w:val="00E417BA"/>
    <w:rsid w:val="00F84D44"/>
    <w:rsid w:val="01AE68C8"/>
    <w:rsid w:val="025657AD"/>
    <w:rsid w:val="03101E00"/>
    <w:rsid w:val="032D4760"/>
    <w:rsid w:val="033E071B"/>
    <w:rsid w:val="03F361D9"/>
    <w:rsid w:val="04706FFA"/>
    <w:rsid w:val="04E23328"/>
    <w:rsid w:val="05094D59"/>
    <w:rsid w:val="054144F3"/>
    <w:rsid w:val="05665D07"/>
    <w:rsid w:val="056A65DA"/>
    <w:rsid w:val="05790131"/>
    <w:rsid w:val="05C018BB"/>
    <w:rsid w:val="05F872A7"/>
    <w:rsid w:val="0647681A"/>
    <w:rsid w:val="065169B7"/>
    <w:rsid w:val="06D7510F"/>
    <w:rsid w:val="06F832D7"/>
    <w:rsid w:val="07A11524"/>
    <w:rsid w:val="07A86AAB"/>
    <w:rsid w:val="07B20C1C"/>
    <w:rsid w:val="07B23486"/>
    <w:rsid w:val="07DB0C2F"/>
    <w:rsid w:val="083411E9"/>
    <w:rsid w:val="085D1644"/>
    <w:rsid w:val="095011A8"/>
    <w:rsid w:val="098A7CA9"/>
    <w:rsid w:val="0AAF1EFF"/>
    <w:rsid w:val="0B0C55A3"/>
    <w:rsid w:val="0BB01E01"/>
    <w:rsid w:val="0C083FBC"/>
    <w:rsid w:val="0CC71781"/>
    <w:rsid w:val="0CC950CC"/>
    <w:rsid w:val="0CCE2B10"/>
    <w:rsid w:val="0D7731A8"/>
    <w:rsid w:val="0DE27302"/>
    <w:rsid w:val="0E745EEC"/>
    <w:rsid w:val="0EE7435D"/>
    <w:rsid w:val="0F5D461F"/>
    <w:rsid w:val="0F5F3EF3"/>
    <w:rsid w:val="0F8B118C"/>
    <w:rsid w:val="0FAC24A5"/>
    <w:rsid w:val="10991687"/>
    <w:rsid w:val="11A16A45"/>
    <w:rsid w:val="1200320C"/>
    <w:rsid w:val="12160690"/>
    <w:rsid w:val="13070B2A"/>
    <w:rsid w:val="13620456"/>
    <w:rsid w:val="13E75D96"/>
    <w:rsid w:val="14AF76CB"/>
    <w:rsid w:val="14F01933"/>
    <w:rsid w:val="15107A3E"/>
    <w:rsid w:val="151C18DE"/>
    <w:rsid w:val="15475B55"/>
    <w:rsid w:val="154862D3"/>
    <w:rsid w:val="15635D07"/>
    <w:rsid w:val="15EF58A5"/>
    <w:rsid w:val="163941E0"/>
    <w:rsid w:val="16414353"/>
    <w:rsid w:val="165A5414"/>
    <w:rsid w:val="167209B0"/>
    <w:rsid w:val="17786924"/>
    <w:rsid w:val="17936E30"/>
    <w:rsid w:val="17DA4A5F"/>
    <w:rsid w:val="17E53404"/>
    <w:rsid w:val="180E64B6"/>
    <w:rsid w:val="181F06C4"/>
    <w:rsid w:val="18A1732B"/>
    <w:rsid w:val="19145D4E"/>
    <w:rsid w:val="198F4AD1"/>
    <w:rsid w:val="19AC5F87"/>
    <w:rsid w:val="1A255D39"/>
    <w:rsid w:val="1A332204"/>
    <w:rsid w:val="1B210BF7"/>
    <w:rsid w:val="1B530684"/>
    <w:rsid w:val="1B8F130C"/>
    <w:rsid w:val="1BD6553D"/>
    <w:rsid w:val="1C273FEB"/>
    <w:rsid w:val="1C93342E"/>
    <w:rsid w:val="1CD328A7"/>
    <w:rsid w:val="1D0B56BA"/>
    <w:rsid w:val="1D1D0F4A"/>
    <w:rsid w:val="1D5F1562"/>
    <w:rsid w:val="1D943902"/>
    <w:rsid w:val="1D970CFC"/>
    <w:rsid w:val="1DB45D52"/>
    <w:rsid w:val="1DBA2C3C"/>
    <w:rsid w:val="1E012619"/>
    <w:rsid w:val="1E6C214C"/>
    <w:rsid w:val="1F2D7B6A"/>
    <w:rsid w:val="1F3F789D"/>
    <w:rsid w:val="203521F9"/>
    <w:rsid w:val="20557FA9"/>
    <w:rsid w:val="20670E5A"/>
    <w:rsid w:val="21723F5A"/>
    <w:rsid w:val="217F21D3"/>
    <w:rsid w:val="220A23E4"/>
    <w:rsid w:val="226F2247"/>
    <w:rsid w:val="234436D4"/>
    <w:rsid w:val="24CF3471"/>
    <w:rsid w:val="25090731"/>
    <w:rsid w:val="25184E18"/>
    <w:rsid w:val="25441769"/>
    <w:rsid w:val="25A37B53"/>
    <w:rsid w:val="26976211"/>
    <w:rsid w:val="26E56F7C"/>
    <w:rsid w:val="26F70A5D"/>
    <w:rsid w:val="278E3170"/>
    <w:rsid w:val="27FC27CF"/>
    <w:rsid w:val="28305F1C"/>
    <w:rsid w:val="294E705B"/>
    <w:rsid w:val="297E70E6"/>
    <w:rsid w:val="29D82DC8"/>
    <w:rsid w:val="2A944F41"/>
    <w:rsid w:val="2ACB7333"/>
    <w:rsid w:val="2B4C53B8"/>
    <w:rsid w:val="2B810E86"/>
    <w:rsid w:val="2C2916B9"/>
    <w:rsid w:val="2C313406"/>
    <w:rsid w:val="2C6E3570"/>
    <w:rsid w:val="2D76092E"/>
    <w:rsid w:val="2DEE1F70"/>
    <w:rsid w:val="2E56075F"/>
    <w:rsid w:val="2E903C71"/>
    <w:rsid w:val="2EC851B9"/>
    <w:rsid w:val="2EEB534C"/>
    <w:rsid w:val="2F4862FA"/>
    <w:rsid w:val="2F915415"/>
    <w:rsid w:val="2FC976C3"/>
    <w:rsid w:val="305A62E5"/>
    <w:rsid w:val="30B03FAA"/>
    <w:rsid w:val="31376626"/>
    <w:rsid w:val="3172765E"/>
    <w:rsid w:val="3197691C"/>
    <w:rsid w:val="319770C5"/>
    <w:rsid w:val="320769C1"/>
    <w:rsid w:val="32C65EB4"/>
    <w:rsid w:val="32E97DF4"/>
    <w:rsid w:val="333C7F24"/>
    <w:rsid w:val="339E473B"/>
    <w:rsid w:val="33FE167D"/>
    <w:rsid w:val="34757B91"/>
    <w:rsid w:val="34C53F49"/>
    <w:rsid w:val="34FA724E"/>
    <w:rsid w:val="35244878"/>
    <w:rsid w:val="35775243"/>
    <w:rsid w:val="36256D58"/>
    <w:rsid w:val="36603F29"/>
    <w:rsid w:val="36F93125"/>
    <w:rsid w:val="3736112E"/>
    <w:rsid w:val="37520AD4"/>
    <w:rsid w:val="37A60062"/>
    <w:rsid w:val="38765C86"/>
    <w:rsid w:val="389205E6"/>
    <w:rsid w:val="38AB0DF2"/>
    <w:rsid w:val="38EA6674"/>
    <w:rsid w:val="397363CC"/>
    <w:rsid w:val="39F23A32"/>
    <w:rsid w:val="3B40257B"/>
    <w:rsid w:val="3B936B4F"/>
    <w:rsid w:val="3C096E11"/>
    <w:rsid w:val="3CBA34B8"/>
    <w:rsid w:val="3CF278A5"/>
    <w:rsid w:val="3D762284"/>
    <w:rsid w:val="3E155F41"/>
    <w:rsid w:val="3E3A1DDA"/>
    <w:rsid w:val="3EB412B6"/>
    <w:rsid w:val="3F310B59"/>
    <w:rsid w:val="3F732F1F"/>
    <w:rsid w:val="3F765444"/>
    <w:rsid w:val="403F1053"/>
    <w:rsid w:val="40BC6B48"/>
    <w:rsid w:val="40C41559"/>
    <w:rsid w:val="40C81049"/>
    <w:rsid w:val="41521466"/>
    <w:rsid w:val="417A181E"/>
    <w:rsid w:val="41A61D48"/>
    <w:rsid w:val="42723962"/>
    <w:rsid w:val="427B0595"/>
    <w:rsid w:val="43144A19"/>
    <w:rsid w:val="43511EE2"/>
    <w:rsid w:val="43D62265"/>
    <w:rsid w:val="43F14D5A"/>
    <w:rsid w:val="44BA339E"/>
    <w:rsid w:val="44C07F26"/>
    <w:rsid w:val="44DA57EF"/>
    <w:rsid w:val="450E7246"/>
    <w:rsid w:val="455235D7"/>
    <w:rsid w:val="45627454"/>
    <w:rsid w:val="45965BB9"/>
    <w:rsid w:val="460C19D8"/>
    <w:rsid w:val="46396545"/>
    <w:rsid w:val="480F755D"/>
    <w:rsid w:val="484A67E7"/>
    <w:rsid w:val="48C7608A"/>
    <w:rsid w:val="48CC307C"/>
    <w:rsid w:val="492B6619"/>
    <w:rsid w:val="499A379E"/>
    <w:rsid w:val="4A001853"/>
    <w:rsid w:val="4A725F62"/>
    <w:rsid w:val="4A9A6AD4"/>
    <w:rsid w:val="4B11183E"/>
    <w:rsid w:val="4B5D2CD5"/>
    <w:rsid w:val="4B5D4A84"/>
    <w:rsid w:val="4CBD7ED0"/>
    <w:rsid w:val="4DE51FF9"/>
    <w:rsid w:val="4DEC1789"/>
    <w:rsid w:val="4E5A52AA"/>
    <w:rsid w:val="4E5C7274"/>
    <w:rsid w:val="4E807407"/>
    <w:rsid w:val="4E964534"/>
    <w:rsid w:val="4EAD7AD0"/>
    <w:rsid w:val="4ECC43FA"/>
    <w:rsid w:val="4F102019"/>
    <w:rsid w:val="4F3D0E54"/>
    <w:rsid w:val="4F6A0859"/>
    <w:rsid w:val="4F965A4E"/>
    <w:rsid w:val="4FAE3B00"/>
    <w:rsid w:val="4FCB46B2"/>
    <w:rsid w:val="50994E4E"/>
    <w:rsid w:val="50EB451E"/>
    <w:rsid w:val="51D3784E"/>
    <w:rsid w:val="51FD48CA"/>
    <w:rsid w:val="52B15404"/>
    <w:rsid w:val="534C752B"/>
    <w:rsid w:val="5479561A"/>
    <w:rsid w:val="549459BA"/>
    <w:rsid w:val="54D23DEC"/>
    <w:rsid w:val="55180399"/>
    <w:rsid w:val="5583158B"/>
    <w:rsid w:val="55DF2C65"/>
    <w:rsid w:val="5630526E"/>
    <w:rsid w:val="57E722A5"/>
    <w:rsid w:val="58256BF8"/>
    <w:rsid w:val="5A3E3CD2"/>
    <w:rsid w:val="5A625C12"/>
    <w:rsid w:val="5AB00673"/>
    <w:rsid w:val="5AFF5640"/>
    <w:rsid w:val="5AFF7905"/>
    <w:rsid w:val="5B765E12"/>
    <w:rsid w:val="5BE07737"/>
    <w:rsid w:val="5C28544F"/>
    <w:rsid w:val="5C2E2250"/>
    <w:rsid w:val="5C761E49"/>
    <w:rsid w:val="5CD74E40"/>
    <w:rsid w:val="5DD961EC"/>
    <w:rsid w:val="5E0314BA"/>
    <w:rsid w:val="5F304531"/>
    <w:rsid w:val="5F667F53"/>
    <w:rsid w:val="60C0595F"/>
    <w:rsid w:val="61E36F6A"/>
    <w:rsid w:val="62375CF6"/>
    <w:rsid w:val="626C3AD2"/>
    <w:rsid w:val="62C90F25"/>
    <w:rsid w:val="63DF6035"/>
    <w:rsid w:val="640F6E0B"/>
    <w:rsid w:val="642B6FB7"/>
    <w:rsid w:val="64A413A8"/>
    <w:rsid w:val="64D92F75"/>
    <w:rsid w:val="64DE2281"/>
    <w:rsid w:val="65B85280"/>
    <w:rsid w:val="65C77271"/>
    <w:rsid w:val="662B3854"/>
    <w:rsid w:val="668F7D8F"/>
    <w:rsid w:val="677A27ED"/>
    <w:rsid w:val="67F13D04"/>
    <w:rsid w:val="6894168D"/>
    <w:rsid w:val="68E1689C"/>
    <w:rsid w:val="69054339"/>
    <w:rsid w:val="699D6C67"/>
    <w:rsid w:val="6A5512F0"/>
    <w:rsid w:val="6A7554EE"/>
    <w:rsid w:val="6B1271E1"/>
    <w:rsid w:val="6B4B0FFA"/>
    <w:rsid w:val="6B741C4A"/>
    <w:rsid w:val="6BBB33D4"/>
    <w:rsid w:val="6BCC6E8A"/>
    <w:rsid w:val="6CA34594"/>
    <w:rsid w:val="6CA724B7"/>
    <w:rsid w:val="6CE67239"/>
    <w:rsid w:val="6D401DE3"/>
    <w:rsid w:val="6D5E7ABB"/>
    <w:rsid w:val="6E5518AF"/>
    <w:rsid w:val="6E775CD9"/>
    <w:rsid w:val="6ED00F45"/>
    <w:rsid w:val="6F9B77A5"/>
    <w:rsid w:val="70706034"/>
    <w:rsid w:val="70E1568B"/>
    <w:rsid w:val="71353C29"/>
    <w:rsid w:val="7164006A"/>
    <w:rsid w:val="716B13F9"/>
    <w:rsid w:val="721970A7"/>
    <w:rsid w:val="731A30D6"/>
    <w:rsid w:val="73530396"/>
    <w:rsid w:val="73907A80"/>
    <w:rsid w:val="74477EFB"/>
    <w:rsid w:val="74A30DC0"/>
    <w:rsid w:val="74D07EF1"/>
    <w:rsid w:val="74DA48CB"/>
    <w:rsid w:val="764D731F"/>
    <w:rsid w:val="788A23E1"/>
    <w:rsid w:val="78970D25"/>
    <w:rsid w:val="78C87131"/>
    <w:rsid w:val="792E3438"/>
    <w:rsid w:val="79A82152"/>
    <w:rsid w:val="79C93160"/>
    <w:rsid w:val="7A126087"/>
    <w:rsid w:val="7A2D7B93"/>
    <w:rsid w:val="7AA15E8B"/>
    <w:rsid w:val="7AD973D3"/>
    <w:rsid w:val="7AEC5358"/>
    <w:rsid w:val="7B081C49"/>
    <w:rsid w:val="7B295115"/>
    <w:rsid w:val="7B566C76"/>
    <w:rsid w:val="7B586491"/>
    <w:rsid w:val="7C5C50B4"/>
    <w:rsid w:val="7C683105"/>
    <w:rsid w:val="7D1B1F25"/>
    <w:rsid w:val="7DE93DD1"/>
    <w:rsid w:val="7E1A042F"/>
    <w:rsid w:val="7E5F22E5"/>
    <w:rsid w:val="7ED978E9"/>
    <w:rsid w:val="7EE06F82"/>
    <w:rsid w:val="7EE71588"/>
    <w:rsid w:val="7FC93EBA"/>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Times New Roman"/>
      <w:sz w:val="24"/>
      <w:szCs w:val="24"/>
      <w:lang w:val="en-US" w:eastAsia="zh-CN" w:bidi="ar-SA"/>
    </w:rPr>
  </w:style>
  <w:style w:type="paragraph" w:styleId="6">
    <w:name w:val="heading 1"/>
    <w:basedOn w:val="1"/>
    <w:next w:val="1"/>
    <w:qFormat/>
    <w:uiPriority w:val="0"/>
    <w:pPr>
      <w:spacing w:before="100" w:beforeAutospacing="1" w:after="100" w:afterAutospacing="1"/>
      <w:outlineLvl w:val="0"/>
    </w:pPr>
    <w:rPr>
      <w:rFonts w:hint="eastAsia"/>
      <w:b/>
      <w:bCs/>
      <w:kern w:val="44"/>
      <w:sz w:val="48"/>
      <w:szCs w:val="48"/>
    </w:rPr>
  </w:style>
  <w:style w:type="paragraph" w:styleId="7">
    <w:name w:val="heading 2"/>
    <w:basedOn w:val="1"/>
    <w:next w:val="1"/>
    <w:link w:val="25"/>
    <w:unhideWhenUsed/>
    <w:qFormat/>
    <w:uiPriority w:val="0"/>
    <w:pPr>
      <w:spacing w:before="100" w:beforeAutospacing="1" w:after="100" w:afterAutospacing="1"/>
      <w:outlineLvl w:val="1"/>
    </w:pPr>
    <w:rPr>
      <w:rFonts w:hint="eastAsia"/>
      <w:b/>
      <w:bCs/>
      <w:sz w:val="36"/>
      <w:szCs w:val="36"/>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widowControl w:val="0"/>
      <w:spacing w:after="120"/>
      <w:ind w:left="420" w:leftChars="200"/>
      <w:jc w:val="both"/>
    </w:pPr>
    <w:rPr>
      <w:rFonts w:ascii="Calibri" w:hAnsi="Calibri"/>
      <w:kern w:val="2"/>
      <w:sz w:val="21"/>
      <w:szCs w:val="21"/>
    </w:rPr>
  </w:style>
  <w:style w:type="paragraph" w:styleId="4">
    <w:name w:val="footer"/>
    <w:basedOn w:val="1"/>
    <w:qFormat/>
    <w:uiPriority w:val="0"/>
    <w:pPr>
      <w:tabs>
        <w:tab w:val="center" w:pos="4153"/>
        <w:tab w:val="right" w:pos="8306"/>
      </w:tabs>
      <w:snapToGrid w:val="0"/>
    </w:pPr>
    <w:rPr>
      <w:sz w:val="18"/>
    </w:rPr>
  </w:style>
  <w:style w:type="paragraph" w:styleId="5">
    <w:name w:val="Plain Text"/>
    <w:basedOn w:val="1"/>
    <w:qFormat/>
    <w:uiPriority w:val="0"/>
    <w:pPr>
      <w:widowControl w:val="0"/>
      <w:jc w:val="both"/>
    </w:pPr>
    <w:rPr>
      <w:rFonts w:hint="eastAsia" w:hAnsi="Calibri"/>
      <w:kern w:val="2"/>
      <w:sz w:val="21"/>
      <w:szCs w:val="21"/>
    </w:rPr>
  </w:style>
  <w:style w:type="paragraph" w:styleId="8">
    <w:name w:val="Normal Indent"/>
    <w:basedOn w:val="1"/>
    <w:unhideWhenUsed/>
    <w:qFormat/>
    <w:uiPriority w:val="99"/>
    <w:pPr>
      <w:ind w:firstLine="680"/>
    </w:pPr>
  </w:style>
  <w:style w:type="paragraph" w:styleId="9">
    <w:name w:val="Body Text"/>
    <w:basedOn w:val="1"/>
    <w:qFormat/>
    <w:uiPriority w:val="99"/>
    <w:pPr>
      <w:spacing w:beforeLines="30"/>
    </w:pPr>
    <w:rPr>
      <w:rFonts w:ascii="仿宋_GB2312" w:eastAsia="仿宋_GB2312"/>
      <w:kern w:val="0"/>
      <w:sz w:val="30"/>
    </w:rPr>
  </w:style>
  <w:style w:type="paragraph" w:styleId="10">
    <w:name w:val="Body Text Indent 2"/>
    <w:basedOn w:val="1"/>
    <w:qFormat/>
    <w:uiPriority w:val="0"/>
    <w:pPr>
      <w:spacing w:after="120" w:line="480" w:lineRule="auto"/>
      <w:ind w:left="420" w:leftChars="200"/>
    </w:p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2">
    <w:name w:val="toc 1"/>
    <w:basedOn w:val="1"/>
    <w:next w:val="1"/>
    <w:qFormat/>
    <w:uiPriority w:val="0"/>
  </w:style>
  <w:style w:type="paragraph" w:styleId="13">
    <w:name w:val="footnote text"/>
    <w:basedOn w:val="1"/>
    <w:next w:val="2"/>
    <w:semiHidden/>
    <w:qFormat/>
    <w:uiPriority w:val="0"/>
    <w:pPr>
      <w:snapToGrid w:val="0"/>
    </w:pPr>
    <w:rPr>
      <w:sz w:val="18"/>
      <w:szCs w:val="18"/>
    </w:rPr>
  </w:style>
  <w:style w:type="paragraph" w:styleId="14">
    <w:name w:val="table of figures"/>
    <w:basedOn w:val="1"/>
    <w:next w:val="1"/>
    <w:qFormat/>
    <w:uiPriority w:val="99"/>
    <w:pPr>
      <w:spacing w:before="100" w:beforeAutospacing="1" w:after="100" w:afterAutospacing="1"/>
      <w:ind w:left="400" w:leftChars="200" w:hanging="200" w:hangingChars="200"/>
    </w:pPr>
    <w:rPr>
      <w:sz w:val="20"/>
      <w:szCs w:val="21"/>
    </w:rPr>
  </w:style>
  <w:style w:type="paragraph" w:styleId="15">
    <w:name w:val="toc 2"/>
    <w:basedOn w:val="1"/>
    <w:next w:val="1"/>
    <w:qFormat/>
    <w:uiPriority w:val="0"/>
    <w:pPr>
      <w:ind w:left="420" w:leftChars="200"/>
    </w:pPr>
  </w:style>
  <w:style w:type="paragraph" w:styleId="16">
    <w:name w:val="Normal (Web)"/>
    <w:basedOn w:val="1"/>
    <w:qFormat/>
    <w:uiPriority w:val="0"/>
    <w:pPr>
      <w:spacing w:before="100" w:beforeAutospacing="1" w:after="100" w:afterAutospacing="1"/>
    </w:pPr>
  </w:style>
  <w:style w:type="character" w:styleId="19">
    <w:name w:val="Strong"/>
    <w:basedOn w:val="18"/>
    <w:qFormat/>
    <w:uiPriority w:val="0"/>
    <w:rPr>
      <w:b/>
    </w:rPr>
  </w:style>
  <w:style w:type="character" w:customStyle="1" w:styleId="20">
    <w:name w:val="font41"/>
    <w:basedOn w:val="18"/>
    <w:qFormat/>
    <w:uiPriority w:val="0"/>
    <w:rPr>
      <w:rFonts w:hint="eastAsia" w:ascii="黑体" w:hAnsi="黑体" w:eastAsia="黑体" w:cs="黑体"/>
      <w:color w:val="000000"/>
      <w:sz w:val="18"/>
      <w:szCs w:val="18"/>
      <w:u w:val="none"/>
    </w:rPr>
  </w:style>
  <w:style w:type="character" w:customStyle="1" w:styleId="21">
    <w:name w:val="font71"/>
    <w:basedOn w:val="18"/>
    <w:qFormat/>
    <w:uiPriority w:val="0"/>
    <w:rPr>
      <w:rFonts w:hint="eastAsia" w:ascii="宋体" w:hAnsi="宋体" w:eastAsia="宋体" w:cs="宋体"/>
      <w:color w:val="000000"/>
      <w:sz w:val="18"/>
      <w:szCs w:val="18"/>
      <w:u w:val="none"/>
    </w:rPr>
  </w:style>
  <w:style w:type="paragraph" w:customStyle="1" w:styleId="22">
    <w:name w:val="WPSOffice手动目录 1"/>
    <w:qFormat/>
    <w:uiPriority w:val="0"/>
    <w:rPr>
      <w:rFonts w:ascii="Times New Roman" w:hAnsi="Times New Roman" w:eastAsia="宋体" w:cs="Times New Roman"/>
      <w:lang w:val="en-US" w:eastAsia="zh-CN" w:bidi="ar-SA"/>
    </w:rPr>
  </w:style>
  <w:style w:type="paragraph" w:customStyle="1" w:styleId="2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4">
    <w:name w:val="普通(网站) Char"/>
    <w:basedOn w:val="1"/>
    <w:qFormat/>
    <w:uiPriority w:val="0"/>
    <w:pPr>
      <w:spacing w:before="100" w:beforeAutospacing="1" w:after="100" w:afterAutospacing="1"/>
    </w:pPr>
    <w:rPr>
      <w:rFonts w:hint="eastAsia"/>
    </w:rPr>
  </w:style>
  <w:style w:type="character" w:customStyle="1" w:styleId="25">
    <w:name w:val="标题 2 字符"/>
    <w:link w:val="7"/>
    <w:qFormat/>
    <w:uiPriority w:val="0"/>
    <w:rPr>
      <w:rFonts w:hint="eastAsia" w:ascii="宋体" w:hAnsi="宋体" w:eastAsia="宋体" w:cs="宋体"/>
      <w:b/>
      <w:bCs/>
      <w:kern w:val="0"/>
      <w:sz w:val="36"/>
      <w:szCs w:val="36"/>
      <w:lang w:val="en-US" w:eastAsia="zh-CN" w:bidi="ar"/>
    </w:rPr>
  </w:style>
  <w:style w:type="character" w:customStyle="1" w:styleId="26">
    <w:name w:val="NormalCharacter"/>
    <w:qFormat/>
    <w:uiPriority w:val="0"/>
  </w:style>
  <w:style w:type="paragraph" w:customStyle="1" w:styleId="27">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22270;&#34920;%20&#22312;%202024&#24180;&#38463;&#22365;&#24030;&#40657;&#27700;&#29983;&#24577;&#29615;&#22659;&#23616;&#21333;&#20301;&#20915;&#31639;&#20844;&#24320;&#35828;&#26126;%20-%20&#20462;&#25913;.doc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oleObject" Target="&#24037;&#20316;&#34920;%20&#22312;%202024&#40657;&#27700;&#21439;&#29983;&#24577;&#29615;&#22659;&#23616;&#20915;&#31639;&#32479;&#35745;&#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2270;&#34920;%20&#22312;%202024&#40657;&#27700;&#21439;&#29983;&#24577;&#29615;&#22659;&#23616;&#20915;&#31639;&#32479;&#35745;&#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22270;&#34920;%20&#22312;%202024&#40657;&#27700;&#21439;&#29983;&#24577;&#29615;&#22659;&#23616;&#20915;&#31639;&#32479;&#35745;&#34920;.xls" TargetMode="External"/></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sz="1400" b="0" i="0" u="none" strike="noStrike" baseline="0">
                <a:solidFill>
                  <a:srgbClr val="333333"/>
                </a:solidFill>
                <a:latin typeface="宋体" panose="02010600030101010101" charset="-122"/>
                <a:ea typeface="宋体" panose="02010600030101010101" charset="-122"/>
                <a:cs typeface="宋体" panose="02010600030101010101" charset="-122"/>
              </a:rPr>
              <a:t>图</a:t>
            </a: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1</a:t>
            </a:r>
            <a:r>
              <a:rPr lang="zh-CN" altLang="en-US" sz="1400" b="0" i="0" u="none" strike="noStrike" baseline="0">
                <a:solidFill>
                  <a:srgbClr val="333333"/>
                </a:solidFill>
                <a:latin typeface="宋体" panose="02010600030101010101" charset="-122"/>
                <a:ea typeface="宋体" panose="02010600030101010101" charset="-122"/>
                <a:cs typeface="宋体" panose="02010600030101010101" charset="-122"/>
              </a:rPr>
              <a:t>：收、支决算总计变动图 （单位：万元）</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title>
    <c:autoTitleDeleted val="0"/>
    <c:plotArea>
      <c:layout/>
      <c:barChart>
        <c:barDir val="col"/>
        <c:grouping val="clustered"/>
        <c:varyColors val="0"/>
        <c:ser>
          <c:idx val="0"/>
          <c:order val="0"/>
          <c:tx>
            <c:strRef>
              <c:f>'[图表 在 2024年阿坝州黑水生态环境局单位决算公开说明 - 修改.docx]Sheet1'!$B$3</c:f>
              <c:strCache>
                <c:ptCount val="1"/>
                <c:pt idx="0">
                  <c:v>收入</c:v>
                </c:pt>
              </c:strCache>
            </c:strRef>
          </c:tx>
          <c:spPr>
            <a:solidFill>
              <a:srgbClr val="5B9BD5">
                <a:alpha val="100000"/>
              </a:srgbClr>
            </a:solidFill>
            <a:ln w="3175">
              <a:noFill/>
            </a:ln>
          </c:spPr>
          <c:invertIfNegative val="0"/>
          <c:dLbls>
            <c:delete val="1"/>
          </c:dLbls>
          <c:cat>
            <c:numRef>
              <c:f>'[图表 在 2024年阿坝州黑水生态环境局单位决算公开说明 - 修改.docx]Sheet1'!$C$2:$D$2</c:f>
              <c:numCache>
                <c:formatCode>General</c:formatCode>
                <c:ptCount val="2"/>
                <c:pt idx="0">
                  <c:v>2023</c:v>
                </c:pt>
                <c:pt idx="1">
                  <c:v>2024</c:v>
                </c:pt>
              </c:numCache>
            </c:numRef>
          </c:cat>
          <c:val>
            <c:numRef>
              <c:f>'[图表 在 2024年阿坝州黑水生态环境局单位决算公开说明 - 修改.docx]Sheet1'!$C$3:$D$3</c:f>
              <c:numCache>
                <c:formatCode>General</c:formatCode>
                <c:ptCount val="2"/>
                <c:pt idx="0">
                  <c:v>524.68</c:v>
                </c:pt>
                <c:pt idx="1">
                  <c:v>3083.13</c:v>
                </c:pt>
              </c:numCache>
            </c:numRef>
          </c:val>
        </c:ser>
        <c:ser>
          <c:idx val="1"/>
          <c:order val="1"/>
          <c:tx>
            <c:strRef>
              <c:f>'[图表 在 2024年阿坝州黑水生态环境局单位决算公开说明 - 修改.docx]Sheet1'!$B$4</c:f>
              <c:strCache>
                <c:ptCount val="1"/>
                <c:pt idx="0">
                  <c:v>支出</c:v>
                </c:pt>
              </c:strCache>
            </c:strRef>
          </c:tx>
          <c:spPr>
            <a:solidFill>
              <a:srgbClr val="ED7D31">
                <a:alpha val="100000"/>
              </a:srgbClr>
            </a:solidFill>
            <a:ln w="3175">
              <a:noFill/>
            </a:ln>
          </c:spPr>
          <c:invertIfNegative val="0"/>
          <c:dLbls>
            <c:delete val="1"/>
          </c:dLbls>
          <c:cat>
            <c:numRef>
              <c:f>'[图表 在 2024年阿坝州黑水生态环境局单位决算公开说明 - 修改.docx]Sheet1'!$C$2:$D$2</c:f>
              <c:numCache>
                <c:formatCode>General</c:formatCode>
                <c:ptCount val="2"/>
                <c:pt idx="0">
                  <c:v>2023</c:v>
                </c:pt>
                <c:pt idx="1">
                  <c:v>2024</c:v>
                </c:pt>
              </c:numCache>
            </c:numRef>
          </c:cat>
          <c:val>
            <c:numRef>
              <c:f>'[图表 在 2024年阿坝州黑水生态环境局单位决算公开说明 - 修改.docx]Sheet1'!$C$4:$D$4</c:f>
              <c:numCache>
                <c:formatCode>General</c:formatCode>
                <c:ptCount val="2"/>
                <c:pt idx="0">
                  <c:v>524.68</c:v>
                </c:pt>
                <c:pt idx="1" c:formatCode="#,##0.00">
                  <c:v>3083.13</c:v>
                </c:pt>
              </c:numCache>
            </c:numRef>
          </c:val>
        </c:ser>
        <c:ser>
          <c:idx val="2"/>
          <c:order val="2"/>
          <c:tx>
            <c:strRef>
              <c:f>'[图表 在 2024年阿坝州黑水生态环境局单位决算公开说明 - 修改.docx]Sheet1'!#REF!</c:f>
              <c:strCache>
                <c:ptCount val="1"/>
                <c:pt idx="0">
                  <c:v/>
                </c:pt>
              </c:strCache>
            </c:strRef>
          </c:tx>
          <c:spPr>
            <a:solidFill>
              <a:srgbClr val="A5A5A5">
                <a:alpha val="100000"/>
              </a:srgbClr>
            </a:solidFill>
            <a:ln w="3175">
              <a:noFill/>
            </a:ln>
          </c:spPr>
          <c:invertIfNegative val="0"/>
          <c:dLbls>
            <c:delete val="1"/>
          </c:dLbls>
          <c:cat>
            <c:numRef>
              <c:f>'[图表 在 2024年阿坝州黑水生态环境局单位决算公开说明 - 修改.docx]Sheet1'!$C$2:$D$2</c:f>
              <c:numCache>
                <c:formatCode>General</c:formatCode>
                <c:ptCount val="2"/>
                <c:pt idx="0">
                  <c:v>2023</c:v>
                </c:pt>
                <c:pt idx="1">
                  <c:v>2024</c:v>
                </c:pt>
              </c:numCache>
            </c:numRef>
          </c:cat>
          <c:val>
            <c:numRef>
              <c:f>[0232ee891]Sheet1!#REF!</c:f>
              <c:numCache>
                <c:formatCode>General</c:formatCode>
                <c:ptCount val="1"/>
              </c:numCache>
            </c:numRef>
          </c:val>
        </c:ser>
        <c:dLbls>
          <c:showLegendKey val="0"/>
          <c:showVal val="0"/>
          <c:showCatName val="0"/>
          <c:showSerName val="0"/>
          <c:showPercent val="0"/>
          <c:showBubbleSize val="0"/>
        </c:dLbls>
        <c:gapWidth val="219"/>
        <c:overlap val="-27"/>
        <c:axId val="945526051"/>
        <c:axId val="505264492"/>
      </c:barChart>
      <c:catAx>
        <c:axId val="94552605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5264492"/>
        <c:crosses val="autoZero"/>
        <c:auto val="1"/>
        <c:lblAlgn val="ctr"/>
        <c:lblOffset val="100"/>
        <c:noMultiLvlLbl val="0"/>
      </c:catAx>
      <c:valAx>
        <c:axId val="50526449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5526051"/>
        <c:crosses val="autoZero"/>
        <c:crossBetween val="between"/>
      </c:valAx>
      <c:spPr>
        <a:noFill/>
        <a:ln w="3175">
          <a:noFill/>
        </a:ln>
      </c:spPr>
    </c:plotArea>
    <c:legend>
      <c:legendPos val="b"/>
      <c:legendEntry>
        <c:idx val="2"/>
        <c:delete val="1"/>
      </c:legendEntry>
      <c:layout/>
      <c:overlay val="0"/>
      <c:spPr>
        <a:noFill/>
        <a:ln w="3175">
          <a:noFill/>
        </a:ln>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29c73fe-d20c-44f0-8e35-7afb4d3a5a7d}"/>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rPr lang="zh-CN" altLang="en-US"/>
              <a:t>图</a:t>
            </a:r>
            <a:r>
              <a:rPr lang="en-US" altLang="zh-CN"/>
              <a:t>2</a:t>
            </a:r>
            <a:r>
              <a:rPr lang="zh-CN" altLang="en-US"/>
              <a:t>：收入决算结构图</a:t>
            </a:r>
            <a:endParaRPr lang="zh-CN" altLang="en-US"/>
          </a:p>
        </c:rich>
      </c:tx>
      <c:layout>
        <c:manualLayout>
          <c:xMode val="edge"/>
          <c:yMode val="edge"/>
          <c:x val="0.44044089209746"/>
          <c:y val="0.0245901639344262"/>
        </c:manualLayout>
      </c:layout>
      <c:overlay val="0"/>
      <c:spPr>
        <a:noFill/>
        <a:ln>
          <a:noFill/>
        </a:ln>
        <a:effectLst/>
      </c:spPr>
    </c:title>
    <c:autoTitleDeleted val="0"/>
    <c:plotArea>
      <c:layout>
        <c:manualLayout>
          <c:layoutTarget val="inner"/>
          <c:xMode val="edge"/>
          <c:yMode val="edge"/>
          <c:x val="0.0298157049478435"/>
          <c:y val="0.160570858580226"/>
          <c:w val="0.497228309913626"/>
          <c:h val="0.728835978835979"/>
        </c:manualLayout>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Pt>
            <c:idx val="6"/>
            <c:bubble3D val="0"/>
            <c:spPr>
              <a:solidFill>
                <a:schemeClr val="accent1">
                  <a:lumMod val="60000"/>
                </a:schemeClr>
              </a:solidFill>
              <a:ln>
                <a:noFill/>
              </a:ln>
              <a:effectLst>
                <a:outerShdw blurRad="254000" sx="102000" sy="102000" algn="ctr" rotWithShape="0">
                  <a:prstClr val="black">
                    <a:alpha val="20000"/>
                  </a:prstClr>
                </a:outerShdw>
              </a:effectLst>
            </c:spPr>
          </c:dPt>
          <c:dPt>
            <c:idx val="7"/>
            <c:bubble3D val="0"/>
            <c:spPr>
              <a:solidFill>
                <a:schemeClr val="accent2">
                  <a:lumMod val="60000"/>
                </a:schemeClr>
              </a:solidFill>
              <a:ln>
                <a:noFill/>
              </a:ln>
              <a:effectLst>
                <a:outerShdw blurRad="254000" sx="102000" sy="102000" algn="ctr" rotWithShape="0">
                  <a:prstClr val="black">
                    <a:alpha val="20000"/>
                  </a:prstClr>
                </a:outerShdw>
              </a:effectLst>
            </c:spPr>
          </c:dPt>
          <c:dLbls>
            <c:delete val="1"/>
          </c:dLbls>
          <c:cat>
            <c:strRef>
              <c:f>Sheet1!$A$2:$A$9</c:f>
              <c:strCache>
                <c:ptCount val="8"/>
                <c:pt idx="0">
                  <c:v>一般公共预算财政拨款收入</c:v>
                </c:pt>
                <c:pt idx="1">
                  <c:v>政府性基金预算财政拨软收入</c:v>
                </c:pt>
                <c:pt idx="2">
                  <c:v>国有资本经营预算财政拨款收入</c:v>
                </c:pt>
                <c:pt idx="3">
                  <c:v>上级补助收入</c:v>
                </c:pt>
                <c:pt idx="4">
                  <c:v>事业收入</c:v>
                </c:pt>
                <c:pt idx="5">
                  <c:v>经营收入</c:v>
                </c:pt>
                <c:pt idx="6">
                  <c:v>附属单位上交收入</c:v>
                </c:pt>
                <c:pt idx="7">
                  <c:v>其他收入</c:v>
                </c:pt>
              </c:strCache>
            </c:strRef>
          </c:cat>
          <c:val>
            <c:numRef>
              <c:f>Sheet1!$B$2:$B$9</c:f>
              <c:numCache>
                <c:formatCode>General</c:formatCode>
                <c:ptCount val="8"/>
                <c:pt idx="0">
                  <c:v>171.3</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f4273972-2973-459d-893d-1d6adf6f9a4e}"/>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sz="1400" b="0" i="0" u="none" strike="noStrike" baseline="0">
                <a:solidFill>
                  <a:srgbClr val="333333"/>
                </a:solidFill>
                <a:latin typeface="宋体" panose="02010600030101010101" charset="-122"/>
                <a:ea typeface="宋体" panose="02010600030101010101" charset="-122"/>
                <a:cs typeface="宋体" panose="02010600030101010101" charset="-122"/>
              </a:rPr>
              <a:t>图</a:t>
            </a: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3</a:t>
            </a:r>
            <a:r>
              <a:rPr lang="zh-CN" altLang="en-US" sz="1400" b="0" i="0" u="none" strike="noStrike" baseline="0">
                <a:solidFill>
                  <a:srgbClr val="333333"/>
                </a:solidFill>
                <a:latin typeface="宋体" panose="02010600030101010101" charset="-122"/>
                <a:ea typeface="宋体" panose="02010600030101010101" charset="-122"/>
                <a:cs typeface="宋体" panose="02010600030101010101" charset="-122"/>
              </a:rPr>
              <a:t>：支出决算结构图</a:t>
            </a:r>
            <a:endParaRPr lang="zh-CN" altLang="en-US"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tx>
            <c:strRef>
              <c:f>'[工作表 在 2024黑水县生态环境局决算统计表.xls]Sheet1'!$B$1</c:f>
              <c:strCache>
                <c:ptCount val="1"/>
                <c:pt idx="0">
                  <c:v>销售额</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4</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3.83</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lang="en-US" altLang="zh-CN"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56</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.17</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lang="en-US" altLang="zh-CN"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'[工作表 在 2024黑水县生态环境局决算统计表.xls]Sheet1'!$A$2:$A$3</c:f>
              <c:strCache>
                <c:ptCount val="2"/>
                <c:pt idx="0">
                  <c:v>基本支出</c:v>
                </c:pt>
                <c:pt idx="1">
                  <c:v>项目支出</c:v>
                </c:pt>
              </c:strCache>
            </c:strRef>
          </c:cat>
          <c:val>
            <c:numRef>
              <c:f>'[工作表 在 2024黑水县生态环境局决算统计表.xls]Sheet1'!$B$2:$B$3</c:f>
              <c:numCache>
                <c:formatCode>General</c:formatCode>
                <c:ptCount val="2"/>
                <c:pt idx="0">
                  <c:v>285.57</c:v>
                </c:pt>
                <c:pt idx="1" c:formatCode="#,##0.00">
                  <c:v>2797.56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03c1e20-fc9b-44a3-a543-f2dcc558f3bb}"/>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sz="1400" b="0" i="0" u="none" strike="noStrike" kern="1200" spc="0" baseline="0">
                <a:solidFill>
                  <a:schemeClr val="tx1">
                    <a:lumMod val="65000"/>
                    <a:lumOff val="35000"/>
                  </a:schemeClr>
                </a:solidFill>
                <a:latin typeface="+mn-lt"/>
                <a:ea typeface="+mn-ea"/>
                <a:cs typeface="+mn-cs"/>
              </a:rPr>
              <a:t>图</a:t>
            </a:r>
            <a:r>
              <a:rPr lang="en-US" altLang="zh-CN" sz="1400" b="0" i="0" u="none" strike="noStrike" kern="1200" spc="0" baseline="0">
                <a:solidFill>
                  <a:schemeClr val="tx1">
                    <a:lumMod val="65000"/>
                    <a:lumOff val="35000"/>
                  </a:schemeClr>
                </a:solidFill>
                <a:latin typeface="+mn-lt"/>
                <a:ea typeface="+mn-ea"/>
                <a:cs typeface="+mn-cs"/>
              </a:rPr>
              <a:t>4</a:t>
            </a:r>
            <a:r>
              <a:rPr lang="zh-CN" altLang="en-US" sz="1400" b="0" i="0" u="none" strike="noStrike" kern="1200" spc="0" baseline="0">
                <a:solidFill>
                  <a:schemeClr val="tx1">
                    <a:lumMod val="65000"/>
                    <a:lumOff val="35000"/>
                  </a:schemeClr>
                </a:solidFill>
                <a:latin typeface="+mn-lt"/>
                <a:ea typeface="+mn-ea"/>
                <a:cs typeface="+mn-cs"/>
              </a:rPr>
              <a:t>：财政拨款收、支决算总计变动表（单位：万元）</a:t>
            </a:r>
            <a:endParaRPr lang="zh-CN" altLang="en-US" sz="1400" b="0" i="0" u="none" strike="noStrike" kern="1200" spc="0" baseline="0">
              <a:solidFill>
                <a:schemeClr val="tx1">
                  <a:lumMod val="65000"/>
                  <a:lumOff val="35000"/>
                </a:schemeClr>
              </a:solidFill>
              <a:latin typeface="+mn-lt"/>
              <a:ea typeface="+mn-ea"/>
              <a:cs typeface="+mn-cs"/>
            </a:endParaRPr>
          </a:p>
          <a:p>
            <a:pPr defTabSz="914400">
              <a:defRPr lang="zh-CN" sz="1400" b="0" i="0" u="none" strike="noStrike" kern="1200" spc="0" baseline="0">
                <a:solidFill>
                  <a:schemeClr val="tx1">
                    <a:lumMod val="65000"/>
                    <a:lumOff val="35000"/>
                  </a:schemeClr>
                </a:solidFill>
                <a:latin typeface="+mn-lt"/>
                <a:ea typeface="+mn-ea"/>
                <a:cs typeface="+mn-cs"/>
              </a:defRPr>
            </a:pPr>
            <a:endParaRPr lang="zh-CN" altLang="en-US" sz="1400" b="0" i="0" u="none" strike="noStrike" kern="1200" spc="0" baseline="0">
              <a:solidFill>
                <a:schemeClr val="tx1">
                  <a:lumMod val="65000"/>
                  <a:lumOff val="35000"/>
                </a:schemeClr>
              </a:solidFill>
              <a:latin typeface="+mn-lt"/>
              <a:ea typeface="+mn-ea"/>
              <a:cs typeface="+mn-cs"/>
            </a:endParaRPr>
          </a:p>
        </c:rich>
      </c:tx>
      <c:layout>
        <c:manualLayout>
          <c:xMode val="edge"/>
          <c:yMode val="edge"/>
          <c:x val="0.113690476190476"/>
          <c:y val="0.09375"/>
        </c:manualLayout>
      </c:layout>
      <c:overlay val="0"/>
    </c:title>
    <c:autoTitleDeleted val="0"/>
    <c:plotArea>
      <c:layout/>
      <c:barChart>
        <c:barDir val="col"/>
        <c:grouping val="clustered"/>
        <c:varyColors val="0"/>
        <c:ser>
          <c:idx val="0"/>
          <c:order val="0"/>
          <c:tx>
            <c:strRef>
              <c:f>'[图表 在 2024黑水县生态环境局决算统计表.xls]Sheet1'!$B$3</c:f>
              <c:strCache>
                <c:ptCount val="1"/>
                <c:pt idx="0">
                  <c:v>收入</c:v>
                </c:pt>
              </c:strCache>
            </c:strRef>
          </c:tx>
          <c:spPr>
            <a:solidFill>
              <a:srgbClr val="5B9BD5">
                <a:alpha val="100000"/>
              </a:srgbClr>
            </a:solidFill>
            <a:ln w="3175">
              <a:noFill/>
            </a:ln>
          </c:spPr>
          <c:invertIfNegative val="0"/>
          <c:dLbls>
            <c:delete val="1"/>
          </c:dLbls>
          <c:cat>
            <c:numRef>
              <c:f>'[图表 在 2024黑水县生态环境局决算统计表.xls]Sheet1'!$C$2:$D$2</c:f>
              <c:numCache>
                <c:formatCode>General</c:formatCode>
                <c:ptCount val="2"/>
                <c:pt idx="0">
                  <c:v>2023</c:v>
                </c:pt>
                <c:pt idx="1">
                  <c:v>2023</c:v>
                </c:pt>
              </c:numCache>
            </c:numRef>
          </c:cat>
          <c:val>
            <c:numRef>
              <c:f>'[图表 在 2024黑水县生态环境局决算统计表.xls]Sheet1'!$C$3:$D$3</c:f>
              <c:numCache>
                <c:formatCode>General</c:formatCode>
                <c:ptCount val="2"/>
                <c:pt idx="0">
                  <c:v>524.68</c:v>
                </c:pt>
                <c:pt idx="1">
                  <c:v>3083.13</c:v>
                </c:pt>
              </c:numCache>
            </c:numRef>
          </c:val>
        </c:ser>
        <c:ser>
          <c:idx val="1"/>
          <c:order val="1"/>
          <c:tx>
            <c:strRef>
              <c:f>'[图表 在 2024黑水县生态环境局决算统计表.xls]Sheet1'!$B$4</c:f>
              <c:strCache>
                <c:ptCount val="1"/>
                <c:pt idx="0">
                  <c:v>支出</c:v>
                </c:pt>
              </c:strCache>
            </c:strRef>
          </c:tx>
          <c:spPr>
            <a:solidFill>
              <a:srgbClr val="ED7D31">
                <a:alpha val="100000"/>
              </a:srgbClr>
            </a:solidFill>
            <a:ln w="3175">
              <a:noFill/>
            </a:ln>
          </c:spPr>
          <c:invertIfNegative val="0"/>
          <c:dLbls>
            <c:delete val="1"/>
          </c:dLbls>
          <c:cat>
            <c:numRef>
              <c:f>'[图表 在 2024黑水县生态环境局决算统计表.xls]Sheet1'!$C$2:$D$2</c:f>
              <c:numCache>
                <c:formatCode>General</c:formatCode>
                <c:ptCount val="2"/>
                <c:pt idx="0">
                  <c:v>2023</c:v>
                </c:pt>
                <c:pt idx="1">
                  <c:v>2023</c:v>
                </c:pt>
              </c:numCache>
            </c:numRef>
          </c:cat>
          <c:val>
            <c:numRef>
              <c:f>'[图表 在 2024黑水县生态环境局决算统计表.xls]Sheet1'!$C$4:$D$4</c:f>
              <c:numCache>
                <c:formatCode>General</c:formatCode>
                <c:ptCount val="2"/>
                <c:pt idx="0">
                  <c:v>524.68</c:v>
                </c:pt>
                <c:pt idx="1">
                  <c:v>3083.13</c:v>
                </c:pt>
              </c:numCache>
            </c:numRef>
          </c:val>
        </c:ser>
        <c:ser>
          <c:idx val="2"/>
          <c:order val="2"/>
          <c:tx>
            <c:strRef>
              <c:f>'[图表 在 2024黑水县生态环境局决算统计表.xls]Sheet1'!#REF!</c:f>
              <c:strCache>
                <c:ptCount val="1"/>
                <c:pt idx="0">
                  <c:v/>
                </c:pt>
              </c:strCache>
            </c:strRef>
          </c:tx>
          <c:spPr>
            <a:solidFill>
              <a:srgbClr val="A5A5A5">
                <a:alpha val="100000"/>
              </a:srgbClr>
            </a:solidFill>
            <a:ln w="3175">
              <a:noFill/>
            </a:ln>
          </c:spPr>
          <c:invertIfNegative val="0"/>
          <c:dLbls>
            <c:delete val="1"/>
          </c:dLbls>
          <c:cat>
            <c:numRef>
              <c:f>'[图表 在 2024黑水县生态环境局决算统计表.xls]Sheet1'!$C$2:$D$2</c:f>
              <c:numCache>
                <c:formatCode>General</c:formatCode>
                <c:ptCount val="2"/>
                <c:pt idx="0">
                  <c:v>2023</c:v>
                </c:pt>
                <c:pt idx="1">
                  <c:v>2023</c:v>
                </c:pt>
              </c:numCache>
            </c:numRef>
          </c:cat>
          <c:val>
            <c:numRef>
              <c:f>[024154731]Sheet1!#REF!</c:f>
              <c:numCache>
                <c:formatCode>General</c:formatCode>
                <c:ptCount val="1"/>
              </c:numCache>
            </c:numRef>
          </c:val>
        </c:ser>
        <c:dLbls>
          <c:showLegendKey val="0"/>
          <c:showVal val="0"/>
          <c:showCatName val="0"/>
          <c:showSerName val="0"/>
          <c:showPercent val="0"/>
          <c:showBubbleSize val="0"/>
        </c:dLbls>
        <c:gapWidth val="219"/>
        <c:overlap val="-27"/>
        <c:axId val="499070224"/>
        <c:axId val="616760514"/>
      </c:barChart>
      <c:catAx>
        <c:axId val="49907022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6760514"/>
        <c:crosses val="autoZero"/>
        <c:auto val="1"/>
        <c:lblAlgn val="ctr"/>
        <c:lblOffset val="100"/>
        <c:noMultiLvlLbl val="0"/>
      </c:catAx>
      <c:valAx>
        <c:axId val="61676051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9070224"/>
        <c:crosses val="autoZero"/>
        <c:crossBetween val="between"/>
      </c:valAx>
      <c:spPr>
        <a:noFill/>
        <a:ln w="3175">
          <a:noFill/>
        </a:ln>
      </c:spPr>
    </c:plotArea>
    <c:legend>
      <c:legendPos val="b"/>
      <c:legendEntry>
        <c:idx val="2"/>
        <c:delete val="1"/>
      </c:legendEntry>
      <c:layout/>
      <c:overlay val="0"/>
      <c:spPr>
        <a:noFill/>
        <a:ln w="3175">
          <a:noFill/>
        </a:ln>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dfe0787-f0a3-4f09-bf45-a5931a0652f7}"/>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sz="1400" b="0" i="0" u="none" strike="noStrike" kern="1200" spc="0" baseline="0">
                <a:solidFill>
                  <a:schemeClr val="tx1">
                    <a:lumMod val="65000"/>
                    <a:lumOff val="35000"/>
                  </a:schemeClr>
                </a:solidFill>
                <a:latin typeface="+mn-lt"/>
                <a:ea typeface="+mn-ea"/>
                <a:cs typeface="+mn-cs"/>
              </a:rPr>
              <a:t>图</a:t>
            </a:r>
            <a:r>
              <a:rPr lang="en-US" altLang="zh-CN" sz="1400" b="0" i="0" u="none" strike="noStrike" kern="1200" spc="0" baseline="0">
                <a:solidFill>
                  <a:schemeClr val="tx1">
                    <a:lumMod val="65000"/>
                    <a:lumOff val="35000"/>
                  </a:schemeClr>
                </a:solidFill>
                <a:latin typeface="+mn-lt"/>
                <a:ea typeface="+mn-ea"/>
                <a:cs typeface="+mn-cs"/>
              </a:rPr>
              <a:t>5</a:t>
            </a:r>
            <a:r>
              <a:rPr lang="zh-CN" altLang="en-US" sz="1400" b="0" i="0" u="none" strike="noStrike" kern="1200" spc="0" baseline="0">
                <a:solidFill>
                  <a:schemeClr val="tx1">
                    <a:lumMod val="65000"/>
                    <a:lumOff val="35000"/>
                  </a:schemeClr>
                </a:solidFill>
                <a:latin typeface="+mn-lt"/>
                <a:ea typeface="+mn-ea"/>
                <a:cs typeface="+mn-cs"/>
              </a:rPr>
              <a:t>：一般公共预算财政拨款支出决算变动表（单位：万元）</a:t>
            </a:r>
            <a:endParaRPr lang="zh-CN" altLang="en-US" sz="1400" b="0" i="0" u="none" strike="noStrike" kern="1200" spc="0" baseline="0">
              <a:solidFill>
                <a:schemeClr val="tx1">
                  <a:lumMod val="65000"/>
                  <a:lumOff val="35000"/>
                </a:schemeClr>
              </a:solidFill>
              <a:latin typeface="+mn-lt"/>
              <a:ea typeface="+mn-ea"/>
              <a:cs typeface="+mn-cs"/>
            </a:endParaRPr>
          </a:p>
          <a:p>
            <a:pPr defTabSz="914400">
              <a:defRPr lang="zh-CN" sz="1400" b="0" i="0" u="none" strike="noStrike" kern="1200" spc="0" baseline="0">
                <a:solidFill>
                  <a:schemeClr val="tx1">
                    <a:lumMod val="65000"/>
                    <a:lumOff val="35000"/>
                  </a:schemeClr>
                </a:solidFill>
                <a:latin typeface="+mn-lt"/>
                <a:ea typeface="+mn-ea"/>
                <a:cs typeface="+mn-cs"/>
              </a:defRPr>
            </a:pPr>
            <a:endParaRPr lang="zh-CN" altLang="en-US" sz="1400" b="0" i="0" u="none" strike="noStrike" kern="1200" spc="0" baseline="0">
              <a:solidFill>
                <a:schemeClr val="tx1">
                  <a:lumMod val="65000"/>
                  <a:lumOff val="35000"/>
                </a:schemeClr>
              </a:solidFill>
              <a:latin typeface="+mn-lt"/>
              <a:ea typeface="+mn-ea"/>
              <a:cs typeface="+mn-cs"/>
            </a:endParaRPr>
          </a:p>
        </c:rich>
      </c:tx>
      <c:layout/>
      <c:overlay val="0"/>
    </c:title>
    <c:autoTitleDeleted val="0"/>
    <c:plotArea>
      <c:layout/>
      <c:barChart>
        <c:barDir val="col"/>
        <c:grouping val="clustered"/>
        <c:varyColors val="0"/>
        <c:ser>
          <c:idx val="0"/>
          <c:order val="0"/>
          <c:tx>
            <c:strRef>
              <c:f>'[图表 在 2024黑水县生态环境局决算统计表.xls]Sheet1'!$B$3</c:f>
              <c:strCache>
                <c:ptCount val="1"/>
                <c:pt idx="0">
                  <c:v>支出</c:v>
                </c:pt>
              </c:strCache>
            </c:strRef>
          </c:tx>
          <c:spPr>
            <a:solidFill>
              <a:srgbClr val="5B9BD5">
                <a:alpha val="100000"/>
              </a:srgbClr>
            </a:solidFill>
            <a:ln w="3175">
              <a:noFill/>
            </a:ln>
          </c:spPr>
          <c:invertIfNegative val="0"/>
          <c:dLbls>
            <c:delete val="1"/>
          </c:dLbls>
          <c:cat>
            <c:numRef>
              <c:f>'[图表 在 2024黑水县生态环境局决算统计表.xls]Sheet1'!$C$2:$D$2</c:f>
              <c:numCache>
                <c:formatCode>General</c:formatCode>
                <c:ptCount val="2"/>
                <c:pt idx="0">
                  <c:v>2023</c:v>
                </c:pt>
                <c:pt idx="1">
                  <c:v>2024</c:v>
                </c:pt>
              </c:numCache>
            </c:numRef>
          </c:cat>
          <c:val>
            <c:numRef>
              <c:f>'[图表 在 2024黑水县生态环境局决算统计表.xls]Sheet1'!$C$3:$D$3</c:f>
              <c:numCache>
                <c:formatCode>General</c:formatCode>
                <c:ptCount val="2"/>
                <c:pt idx="0">
                  <c:v>524.68</c:v>
                </c:pt>
                <c:pt idx="1">
                  <c:v>3083.13</c:v>
                </c:pt>
              </c:numCache>
            </c:numRef>
          </c:val>
        </c:ser>
        <c:ser>
          <c:idx val="1"/>
          <c:order val="1"/>
          <c:tx>
            <c:strRef>
              <c:f>'[图表 在 2024黑水县生态环境局决算统计表.xls]Sheet1'!#REF!</c:f>
              <c:strCache>
                <c:ptCount val="1"/>
                <c:pt idx="0">
                  <c:v/>
                </c:pt>
              </c:strCache>
            </c:strRef>
          </c:tx>
          <c:spPr>
            <a:solidFill>
              <a:srgbClr val="ED7D31">
                <a:alpha val="100000"/>
              </a:srgbClr>
            </a:solidFill>
            <a:ln w="3175">
              <a:noFill/>
            </a:ln>
          </c:spPr>
          <c:invertIfNegative val="0"/>
          <c:dLbls>
            <c:delete val="1"/>
          </c:dLbls>
          <c:cat>
            <c:numRef>
              <c:f>'[图表 在 2024黑水县生态环境局决算统计表.xls]Sheet1'!$C$2:$D$2</c:f>
              <c:numCache>
                <c:formatCode>General</c:formatCode>
                <c:ptCount val="2"/>
                <c:pt idx="0">
                  <c:v>2023</c:v>
                </c:pt>
                <c:pt idx="1">
                  <c:v>2024</c:v>
                </c:pt>
              </c:numCache>
            </c:numRef>
          </c:cat>
          <c:val>
            <c:numRef>
              <c:f>[0245bf5f1]Sheet1!#REF!</c:f>
              <c:numCache>
                <c:formatCode>General</c:formatCode>
                <c:ptCount val="1"/>
              </c:numCache>
            </c:numRef>
          </c:val>
        </c:ser>
        <c:ser>
          <c:idx val="2"/>
          <c:order val="2"/>
          <c:tx>
            <c:strRef>
              <c:f>'[图表 在 2024黑水县生态环境局决算统计表.xls]Sheet1'!#REF!</c:f>
              <c:strCache>
                <c:ptCount val="1"/>
                <c:pt idx="0">
                  <c:v/>
                </c:pt>
              </c:strCache>
            </c:strRef>
          </c:tx>
          <c:spPr>
            <a:solidFill>
              <a:srgbClr val="A5A5A5">
                <a:alpha val="100000"/>
              </a:srgbClr>
            </a:solidFill>
            <a:ln w="3175">
              <a:noFill/>
            </a:ln>
          </c:spPr>
          <c:invertIfNegative val="0"/>
          <c:dLbls>
            <c:delete val="1"/>
          </c:dLbls>
          <c:cat>
            <c:numRef>
              <c:f>'[图表 在 2024黑水县生态环境局决算统计表.xls]Sheet1'!$C$2:$D$2</c:f>
              <c:numCache>
                <c:formatCode>General</c:formatCode>
                <c:ptCount val="2"/>
                <c:pt idx="0">
                  <c:v>2023</c:v>
                </c:pt>
                <c:pt idx="1">
                  <c:v>2024</c:v>
                </c:pt>
              </c:numCache>
            </c:numRef>
          </c:cat>
          <c:val>
            <c:numRef>
              <c:f>[0245bf5f1]Sheet1!#REF!</c:f>
              <c:numCache>
                <c:formatCode>General</c:formatCode>
                <c:ptCount val="1"/>
              </c:numCache>
            </c:numRef>
          </c:val>
        </c:ser>
        <c:dLbls>
          <c:showLegendKey val="0"/>
          <c:showVal val="0"/>
          <c:showCatName val="0"/>
          <c:showSerName val="0"/>
          <c:showPercent val="0"/>
          <c:showBubbleSize val="0"/>
        </c:dLbls>
        <c:gapWidth val="219"/>
        <c:overlap val="-27"/>
        <c:axId val="972004054"/>
        <c:axId val="33874100"/>
      </c:barChart>
      <c:catAx>
        <c:axId val="97200405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874100"/>
        <c:crosses val="autoZero"/>
        <c:auto val="1"/>
        <c:lblAlgn val="ctr"/>
        <c:lblOffset val="100"/>
        <c:noMultiLvlLbl val="0"/>
      </c:catAx>
      <c:valAx>
        <c:axId val="338741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2004054"/>
        <c:crosses val="autoZero"/>
        <c:crossBetween val="between"/>
      </c:valAx>
      <c:spPr>
        <a:noFill/>
        <a:ln w="3175">
          <a:noFill/>
        </a:ln>
      </c:spPr>
    </c:plotArea>
    <c:legend>
      <c:legendPos val="b"/>
      <c:legendEntry>
        <c:idx val="1"/>
        <c:delete val="1"/>
      </c:legendEntry>
      <c:legendEntry>
        <c:idx val="2"/>
        <c:delete val="1"/>
      </c:legendEntry>
      <c:layout/>
      <c:overlay val="0"/>
      <c:spPr>
        <a:noFill/>
        <a:ln w="3175">
          <a:noFill/>
        </a:ln>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23089b2-0f5a-4436-9a26-ac30bd25f7b0}"/>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 </a:t>
            </a:r>
            <a:endParaRPr lang="en-US" sz="1100"/>
          </a:p>
        </c:rich>
      </c:tx>
      <c:layout/>
      <c:overlay val="0"/>
    </c:title>
    <c:autoTitleDeleted val="0"/>
    <c:plotArea>
      <c:layout/>
      <c:pieChart>
        <c:varyColors val="1"/>
        <c:ser>
          <c:idx val="0"/>
          <c:order val="0"/>
          <c:tx>
            <c:strRef>
              <c:f>Sheet1!$B$1</c:f>
              <c:strCache>
                <c:ptCount val="1"/>
                <c:pt idx="0">
                  <c:v>图6：</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dPt>
          <c:dPt>
            <c:idx val="3"/>
            <c:bubble3D val="0"/>
          </c:dPt>
          <c:dPt>
            <c:idx val="4"/>
            <c:bubble3D val="0"/>
          </c:dPt>
          <c:dLbls>
            <c:dLbl>
              <c:idx val="0"/>
              <c:layout>
                <c:manualLayout>
                  <c:x val="0.0217747195565014"/>
                  <c:y val="-0.08114190023132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04773390312731"/>
                  <c:y val="-0.062240326013057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85872363744612"/>
                  <c:y val="-0.18415317164417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992930708647042"/>
                  <c:y val="-0.07152690914289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社会保障和就业支出</c:v>
                </c:pt>
                <c:pt idx="1">
                  <c:v>卫生健康支出</c:v>
                </c:pt>
                <c:pt idx="2">
                  <c:v>节能环保支出</c:v>
                </c:pt>
                <c:pt idx="3">
                  <c:v>住房保障支出</c:v>
                </c:pt>
                <c:pt idx="4">
                  <c:v>农林水支出</c:v>
                </c:pt>
              </c:strCache>
            </c:strRef>
          </c:cat>
          <c:val>
            <c:numRef>
              <c:f>Sheet1!$B$2:$B$6</c:f>
              <c:numCache>
                <c:formatCode>General</c:formatCode>
                <c:ptCount val="5"/>
                <c:pt idx="0">
                  <c:v>35.93</c:v>
                </c:pt>
                <c:pt idx="1">
                  <c:v>14.71</c:v>
                </c:pt>
                <c:pt idx="2" c:formatCode="#,##0.00">
                  <c:v>2589.97</c:v>
                </c:pt>
                <c:pt idx="3">
                  <c:v>19.49</c:v>
                </c:pt>
                <c:pt idx="4">
                  <c:v>423.03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36adf2b-da2e-4706-b731-e4842eae910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图7：“三公”经费财政拨款支出结构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0.0125016730061225"/>
                  <c:y val="0.126915305608726"/>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0681220410310363"/>
                      <c:h val="0.1219292314627"/>
                    </c:manualLayout>
                  </c15:layout>
                </c:ext>
              </c:extLst>
            </c:dLbl>
            <c:dLbl>
              <c:idx val="2"/>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公务用车运行维护费</c:v>
                </c:pt>
                <c:pt idx="1">
                  <c:v>公务用车购置费</c:v>
                </c:pt>
                <c:pt idx="2">
                  <c:v>因公出国（境）费</c:v>
                </c:pt>
              </c:strCache>
            </c:strRef>
          </c:cat>
          <c:val>
            <c:numRef>
              <c:f>Sheet1!$B$2:$B$4</c:f>
              <c:numCache>
                <c:formatCode>General</c:formatCode>
                <c:ptCount val="3"/>
                <c:pt idx="0">
                  <c:v>9.72</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4438a00-eb33-4596-b6ec-a29c44797df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15957</Words>
  <Characters>17114</Characters>
  <Lines>1504</Lines>
  <Paragraphs>1423</Paragraphs>
  <TotalTime>3</TotalTime>
  <ScaleCrop>false</ScaleCrop>
  <LinksUpToDate>false</LinksUpToDate>
  <CharactersWithSpaces>17362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2023-09-12T01:55:00Z</dcterms:created>
  <dc:creator>ASUS</dc:creator>
  <cp:lastModifiedBy>燕子</cp:lastModifiedBy>
  <dcterms:modified xsi:type="dcterms:W3CDTF">2025-09-18T07:02:59Z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93A724D301D8441B88E0EB249BF19478_13</vt:lpwstr>
  </property>
  <property fmtid="{D5CDD505-2E9C-101B-9397-08002B2CF9AE}" pid="4" name="KSOTemplateDocerSaveRecord">
    <vt:lpwstr>eyJoZGlkIjoiZDRkZWIxMzk1M2Q4MjkwNDI5NWViOTI4Y2IwYWI4MGEiLCJ1c2VySWQiOiIzODkxMTM4NTAifQ==</vt:lpwstr>
  </property>
</Properties>
</file>