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color w:val="auto"/>
          <w:sz w:val="32"/>
          <w:u w:color="auto"/>
          <w:lang w:val="en-US" w:eastAsia="zh-CN"/>
        </w:rPr>
        <w:t>阿坝藏族羌族自治州课业簿册</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auto"/>
          <w:szCs w:val="21"/>
          <w:lang w:val="en-US" w:eastAsia="zh-CN"/>
        </w:rPr>
        <w:t>8本</w:t>
      </w:r>
      <w:r>
        <w:rPr>
          <w:color w:val="000000"/>
          <w:szCs w:val="21"/>
        </w:rPr>
        <w:t>，其中</w:t>
      </w:r>
      <w:r>
        <w:rPr>
          <w:rFonts w:hint="eastAsia"/>
          <w:color w:val="auto"/>
          <w:szCs w:val="21"/>
          <w:lang w:val="en-US" w:eastAsia="zh-CN"/>
        </w:rPr>
        <w:t>4本</w:t>
      </w:r>
      <w:r>
        <w:rPr>
          <w:color w:val="000000"/>
          <w:szCs w:val="21"/>
        </w:rPr>
        <w:t>作为检验样品</w:t>
      </w:r>
      <w:r>
        <w:rPr>
          <w:rFonts w:hint="eastAsia"/>
          <w:color w:val="000000"/>
          <w:szCs w:val="21"/>
          <w:lang w:eastAsia="zh-CN"/>
        </w:rPr>
        <w:t>，</w:t>
      </w:r>
      <w:r>
        <w:rPr>
          <w:rFonts w:hint="eastAsia"/>
          <w:color w:val="auto"/>
          <w:szCs w:val="21"/>
          <w:lang w:val="en-US" w:eastAsia="zh-CN"/>
        </w:rPr>
        <w:t>4本</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color w:val="000000"/>
                <w:szCs w:val="21"/>
                <w:vertAlign w:val="baseline"/>
                <w:lang w:val="en-US" w:eastAsia="zh-CN"/>
              </w:rPr>
            </w:pPr>
            <w:r>
              <w:rPr>
                <w:rFonts w:ascii="Times New Roman" w:hAnsi="Times New Roman" w:eastAsia="宋体" w:cs="Times New Roman"/>
                <w:kern w:val="0"/>
                <w:szCs w:val="21"/>
                <w:lang w:bidi="ar-SA"/>
              </w:rPr>
              <w:t>可迁移元素的最大限量</w:t>
            </w:r>
          </w:p>
        </w:tc>
        <w:tc>
          <w:tcPr>
            <w:tcW w:w="3473" w:type="dxa"/>
            <w:vAlign w:val="center"/>
          </w:tcPr>
          <w:p w14:paraId="5BED117D">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 6675.4-2014</w:t>
            </w:r>
          </w:p>
          <w:p w14:paraId="4CF4D277">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32602-2016</w:t>
            </w:r>
          </w:p>
          <w:p w14:paraId="17D047A9">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32603-2016</w:t>
            </w:r>
          </w:p>
          <w:p w14:paraId="7F16C272">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30419-2013</w:t>
            </w:r>
            <w:bookmarkStart w:id="0" w:name="_GoBack"/>
            <w:bookmarkEnd w:id="0"/>
          </w:p>
        </w:tc>
      </w:tr>
      <w:tr w14:paraId="0838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7E83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AFF5544">
            <w:pPr>
              <w:snapToGrid w:val="0"/>
              <w:spacing w:line="440" w:lineRule="exact"/>
              <w:jc w:val="center"/>
              <w:rPr>
                <w:rFonts w:hint="default"/>
                <w:color w:val="000000"/>
                <w:szCs w:val="21"/>
                <w:vertAlign w:val="baseline"/>
                <w:lang w:val="en-US" w:eastAsia="zh-CN"/>
              </w:rPr>
            </w:pPr>
            <w:r>
              <w:rPr>
                <w:rFonts w:ascii="Times New Roman" w:hAnsi="Times New Roman" w:eastAsia="宋体" w:cs="Times New Roman"/>
                <w:kern w:val="0"/>
                <w:szCs w:val="21"/>
                <w:lang w:bidi="ar-SA"/>
              </w:rPr>
              <w:t>D65亮度</w:t>
            </w:r>
          </w:p>
        </w:tc>
        <w:tc>
          <w:tcPr>
            <w:tcW w:w="3473" w:type="dxa"/>
            <w:vAlign w:val="center"/>
          </w:tcPr>
          <w:p w14:paraId="100B9F76">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QB/T 1437-2023</w:t>
            </w:r>
          </w:p>
          <w:p w14:paraId="71724325">
            <w:pPr>
              <w:snapToGrid w:val="0"/>
              <w:spacing w:line="440" w:lineRule="exact"/>
              <w:jc w:val="center"/>
              <w:rPr>
                <w:rFonts w:hint="default"/>
                <w:color w:val="000000"/>
                <w:szCs w:val="21"/>
                <w:vertAlign w:val="baseline"/>
                <w:lang w:val="en-US" w:eastAsia="zh-CN"/>
              </w:rPr>
            </w:pPr>
            <w:r>
              <w:rPr>
                <w:rFonts w:hint="default"/>
                <w:color w:val="000000"/>
                <w:szCs w:val="21"/>
                <w:vertAlign w:val="baseline"/>
                <w:lang w:val="en-US" w:eastAsia="zh-CN"/>
              </w:rPr>
              <w:t>GB/T 7974-2013</w:t>
            </w:r>
          </w:p>
        </w:tc>
      </w:tr>
      <w:tr w14:paraId="3BE0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B646C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0E103F7">
            <w:pPr>
              <w:snapToGrid w:val="0"/>
              <w:spacing w:line="440" w:lineRule="exact"/>
              <w:jc w:val="center"/>
              <w:rPr>
                <w:rFonts w:hint="default"/>
                <w:color w:val="000000"/>
                <w:szCs w:val="21"/>
                <w:vertAlign w:val="baseline"/>
                <w:lang w:val="en-US" w:eastAsia="zh-CN"/>
              </w:rPr>
            </w:pPr>
            <w:r>
              <w:rPr>
                <w:rFonts w:ascii="Times New Roman" w:hAnsi="Times New Roman" w:eastAsia="宋体" w:cs="Times New Roman"/>
                <w:kern w:val="0"/>
                <w:szCs w:val="21"/>
                <w:lang w:bidi="ar-SA"/>
              </w:rPr>
              <w:t>D65荧光亮度</w:t>
            </w:r>
          </w:p>
        </w:tc>
        <w:tc>
          <w:tcPr>
            <w:tcW w:w="3473" w:type="dxa"/>
            <w:vAlign w:val="center"/>
          </w:tcPr>
          <w:p w14:paraId="0C2F99C3">
            <w:pPr>
              <w:snapToGrid w:val="0"/>
              <w:spacing w:line="440" w:lineRule="exact"/>
              <w:jc w:val="center"/>
              <w:rPr>
                <w:rFonts w:hint="eastAsia"/>
              </w:rPr>
            </w:pPr>
            <w:r>
              <w:rPr>
                <w:rFonts w:hint="eastAsia"/>
              </w:rPr>
              <w:t>QB/T 1437-2023</w:t>
            </w:r>
          </w:p>
          <w:p w14:paraId="68F590BB">
            <w:pPr>
              <w:snapToGrid w:val="0"/>
              <w:spacing w:line="440" w:lineRule="exact"/>
              <w:jc w:val="center"/>
              <w:rPr>
                <w:rFonts w:hint="default"/>
                <w:color w:val="000000"/>
                <w:szCs w:val="21"/>
                <w:vertAlign w:val="baseline"/>
                <w:lang w:val="en-US" w:eastAsia="zh-CN"/>
              </w:rPr>
            </w:pPr>
            <w:r>
              <w:rPr>
                <w:rFonts w:hint="eastAsia"/>
              </w:rPr>
              <w:t>GB/T 7974-2013</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25EA72DD">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QB/T 1437-2023课业簿册</w:t>
      </w:r>
    </w:p>
    <w:p w14:paraId="052DF504">
      <w:pPr>
        <w:snapToGrid w:val="0"/>
        <w:spacing w:line="440" w:lineRule="exact"/>
        <w:ind w:firstLine="420" w:firstLineChars="200"/>
        <w:rPr>
          <w:rFonts w:hint="default"/>
          <w:color w:val="000000"/>
          <w:szCs w:val="21"/>
          <w:lang w:val="en-US" w:eastAsia="zh-CN"/>
        </w:rPr>
      </w:pPr>
      <w:r>
        <w:rPr>
          <w:rFonts w:hint="default"/>
          <w:color w:val="000000"/>
          <w:szCs w:val="21"/>
          <w:lang w:val="en-US" w:eastAsia="zh-CN"/>
        </w:rPr>
        <w:t>GB 21027-2020学生用品的安全通用要求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E994676">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AD56D4-64C1-4E30-89CE-9AE7ED82CF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8F2E598-3E1E-4164-B4BD-72F221A26B0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63D682D"/>
    <w:rsid w:val="17B9337C"/>
    <w:rsid w:val="1B403722"/>
    <w:rsid w:val="1C0910BF"/>
    <w:rsid w:val="1CF163A7"/>
    <w:rsid w:val="1FC22081"/>
    <w:rsid w:val="20293677"/>
    <w:rsid w:val="21EE1107"/>
    <w:rsid w:val="25DF3AF4"/>
    <w:rsid w:val="27701672"/>
    <w:rsid w:val="287F0E32"/>
    <w:rsid w:val="2A7C7BF7"/>
    <w:rsid w:val="2ACD3FAF"/>
    <w:rsid w:val="306A3657"/>
    <w:rsid w:val="36563F51"/>
    <w:rsid w:val="365E167B"/>
    <w:rsid w:val="369B4675"/>
    <w:rsid w:val="3AA82343"/>
    <w:rsid w:val="3B1F6C0D"/>
    <w:rsid w:val="3BB23479"/>
    <w:rsid w:val="3BBD205C"/>
    <w:rsid w:val="3C9E39FD"/>
    <w:rsid w:val="3D562704"/>
    <w:rsid w:val="3F78302F"/>
    <w:rsid w:val="430F7393"/>
    <w:rsid w:val="443F44F5"/>
    <w:rsid w:val="44937F9B"/>
    <w:rsid w:val="4721404E"/>
    <w:rsid w:val="4D1F0E18"/>
    <w:rsid w:val="4DC537A4"/>
    <w:rsid w:val="522E2F34"/>
    <w:rsid w:val="5551190C"/>
    <w:rsid w:val="5A567682"/>
    <w:rsid w:val="5C0748DB"/>
    <w:rsid w:val="5C8E7B76"/>
    <w:rsid w:val="625C73EB"/>
    <w:rsid w:val="638F6FA7"/>
    <w:rsid w:val="660364FC"/>
    <w:rsid w:val="684A6664"/>
    <w:rsid w:val="688E2782"/>
    <w:rsid w:val="6A7E6BAB"/>
    <w:rsid w:val="6A811342"/>
    <w:rsid w:val="702B4DF4"/>
    <w:rsid w:val="72321ACB"/>
    <w:rsid w:val="75B01AD0"/>
    <w:rsid w:val="791E4FA3"/>
    <w:rsid w:val="79240A4F"/>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627</Words>
  <Characters>777</Characters>
  <Lines>0</Lines>
  <Paragraphs>0</Paragraphs>
  <TotalTime>3</TotalTime>
  <ScaleCrop>false</ScaleCrop>
  <LinksUpToDate>false</LinksUpToDate>
  <CharactersWithSpaces>792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2026-06-17T08:49:38Z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E4F3E75E142B43EDB07F6D317EBD4BBA_13</vt:lpwstr>
  </property>
  <property fmtid="{D5CDD505-2E9C-101B-9397-08002B2CF9AE}" pid="4" name="KSOTemplateDocerSaveRecord">
    <vt:lpwstr>eyJoZGlkIjoiYWQzZTQzYjcyY2JhN2M4NGZmOWNjMDY4NGMyN2NjMmYiLCJ1c2VySWQiOiIxNDQ1NjU1MDYxIn0=</vt:lpwstr>
  </property>
</Properties>
</file>